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831" w:rsidRPr="00975E63" w:rsidRDefault="00557831">
      <w:pPr>
        <w:snapToGrid w:val="0"/>
        <w:jc w:val="center"/>
        <w:rPr>
          <w:rFonts w:ascii="方正仿宋_GBK" w:eastAsia="方正仿宋_GBK" w:hAnsi="宋体"/>
          <w:b/>
          <w:kern w:val="0"/>
          <w:sz w:val="32"/>
        </w:rPr>
      </w:pPr>
      <w:bookmarkStart w:id="0" w:name="_Toc105640647"/>
    </w:p>
    <w:p w:rsidR="00557831" w:rsidRPr="00975E63" w:rsidRDefault="00557831">
      <w:pPr>
        <w:snapToGrid w:val="0"/>
        <w:jc w:val="center"/>
        <w:rPr>
          <w:rFonts w:ascii="方正仿宋_GBK" w:eastAsia="方正仿宋_GBK" w:hAnsi="宋体"/>
          <w:b/>
          <w:kern w:val="0"/>
          <w:sz w:val="32"/>
        </w:rPr>
      </w:pPr>
    </w:p>
    <w:p w:rsidR="00557831" w:rsidRPr="00975E63" w:rsidRDefault="00557831">
      <w:pPr>
        <w:snapToGrid w:val="0"/>
        <w:jc w:val="center"/>
        <w:rPr>
          <w:rFonts w:ascii="方正仿宋_GBK" w:eastAsia="方正仿宋_GBK" w:hAnsi="宋体"/>
          <w:b/>
          <w:kern w:val="0"/>
          <w:sz w:val="32"/>
        </w:rPr>
      </w:pPr>
    </w:p>
    <w:p w:rsidR="00557831" w:rsidRPr="00975E63" w:rsidRDefault="00557831">
      <w:pPr>
        <w:snapToGrid w:val="0"/>
        <w:jc w:val="center"/>
        <w:rPr>
          <w:rFonts w:ascii="方正仿宋_GBK" w:eastAsia="方正仿宋_GBK" w:hAnsi="宋体"/>
          <w:b/>
          <w:kern w:val="0"/>
          <w:sz w:val="32"/>
        </w:rPr>
      </w:pPr>
    </w:p>
    <w:p w:rsidR="00557831" w:rsidRPr="00975E63" w:rsidRDefault="00557831">
      <w:pPr>
        <w:snapToGrid w:val="0"/>
        <w:jc w:val="center"/>
        <w:rPr>
          <w:rFonts w:ascii="方正仿宋_GBK" w:eastAsia="方正仿宋_GBK" w:hAnsi="宋体"/>
          <w:b/>
          <w:kern w:val="0"/>
          <w:sz w:val="32"/>
        </w:rPr>
      </w:pPr>
    </w:p>
    <w:p w:rsidR="00557831" w:rsidRPr="00975E63" w:rsidRDefault="00557831">
      <w:pPr>
        <w:widowControl/>
        <w:adjustRightInd w:val="0"/>
        <w:snapToGrid w:val="0"/>
        <w:spacing w:line="360" w:lineRule="auto"/>
        <w:jc w:val="center"/>
        <w:rPr>
          <w:rFonts w:ascii="黑体" w:eastAsia="黑体" w:hAnsi="黑体"/>
          <w:b/>
          <w:kern w:val="0"/>
          <w:sz w:val="44"/>
          <w:szCs w:val="44"/>
          <w:u w:val="single"/>
        </w:rPr>
      </w:pPr>
    </w:p>
    <w:p w:rsidR="00557831" w:rsidRPr="00975E63" w:rsidRDefault="00737324">
      <w:pPr>
        <w:snapToGrid w:val="0"/>
        <w:jc w:val="center"/>
        <w:rPr>
          <w:rFonts w:ascii="方正仿宋_GBK" w:eastAsia="方正仿宋_GBK" w:hAnsi="宋体"/>
          <w:b/>
          <w:kern w:val="0"/>
          <w:sz w:val="32"/>
        </w:rPr>
      </w:pPr>
      <w:r w:rsidRPr="00975E63">
        <w:rPr>
          <w:rFonts w:ascii="黑体" w:eastAsia="黑体" w:hAnsi="黑体"/>
          <w:b/>
          <w:kern w:val="0"/>
          <w:sz w:val="44"/>
          <w:szCs w:val="44"/>
        </w:rPr>
        <w:t>田湾核电站</w:t>
      </w:r>
      <w:r w:rsidR="00E4496C" w:rsidRPr="00975E63">
        <w:rPr>
          <w:rFonts w:ascii="黑体" w:eastAsia="黑体" w:hAnsi="黑体"/>
          <w:b/>
          <w:kern w:val="0"/>
          <w:sz w:val="44"/>
          <w:szCs w:val="44"/>
        </w:rPr>
        <w:t>XXX物项</w:t>
      </w:r>
      <w:r w:rsidRPr="00975E63">
        <w:rPr>
          <w:rFonts w:ascii="黑体" w:eastAsia="黑体" w:hAnsi="黑体"/>
          <w:b/>
          <w:kern w:val="0"/>
          <w:sz w:val="44"/>
          <w:szCs w:val="44"/>
        </w:rPr>
        <w:t>采购合同</w:t>
      </w:r>
    </w:p>
    <w:p w:rsidR="00557831" w:rsidRPr="00975E63" w:rsidRDefault="00557831">
      <w:pPr>
        <w:snapToGrid w:val="0"/>
        <w:jc w:val="center"/>
        <w:rPr>
          <w:rFonts w:ascii="方正仿宋_GBK" w:eastAsia="方正仿宋_GBK" w:hAnsi="宋体"/>
          <w:b/>
          <w:kern w:val="0"/>
          <w:sz w:val="32"/>
        </w:rPr>
      </w:pPr>
    </w:p>
    <w:p w:rsidR="00557831" w:rsidRPr="00975E63" w:rsidRDefault="00557831">
      <w:pPr>
        <w:snapToGrid w:val="0"/>
        <w:jc w:val="center"/>
        <w:rPr>
          <w:rFonts w:ascii="方正仿宋_GBK" w:eastAsia="方正仿宋_GBK" w:hAnsi="宋体"/>
          <w:b/>
          <w:kern w:val="0"/>
          <w:sz w:val="32"/>
        </w:rPr>
      </w:pPr>
    </w:p>
    <w:p w:rsidR="00557831" w:rsidRPr="00975E63" w:rsidRDefault="00557831">
      <w:pPr>
        <w:adjustRightInd w:val="0"/>
        <w:snapToGrid w:val="0"/>
        <w:jc w:val="center"/>
        <w:rPr>
          <w:rFonts w:ascii="方正仿宋_GBK" w:eastAsia="方正仿宋_GBK"/>
          <w:b/>
          <w:sz w:val="28"/>
        </w:rPr>
      </w:pPr>
    </w:p>
    <w:p w:rsidR="00557831" w:rsidRPr="00975E63" w:rsidRDefault="00557831">
      <w:pPr>
        <w:adjustRightInd w:val="0"/>
        <w:snapToGrid w:val="0"/>
        <w:jc w:val="center"/>
        <w:rPr>
          <w:rFonts w:ascii="方正仿宋_GBK" w:eastAsia="方正仿宋_GBK"/>
          <w:b/>
          <w:sz w:val="28"/>
        </w:rPr>
      </w:pPr>
    </w:p>
    <w:p w:rsidR="00557831" w:rsidRPr="00975E63" w:rsidRDefault="00557831">
      <w:pPr>
        <w:adjustRightInd w:val="0"/>
        <w:snapToGrid w:val="0"/>
        <w:jc w:val="center"/>
        <w:rPr>
          <w:rFonts w:ascii="方正仿宋_GBK" w:eastAsia="方正仿宋_GBK"/>
          <w:b/>
          <w:sz w:val="28"/>
        </w:rPr>
      </w:pPr>
    </w:p>
    <w:p w:rsidR="00557831" w:rsidRPr="00975E63" w:rsidRDefault="00737324">
      <w:pPr>
        <w:widowControl/>
        <w:adjustRightInd w:val="0"/>
        <w:snapToGrid w:val="0"/>
        <w:spacing w:line="480" w:lineRule="auto"/>
        <w:rPr>
          <w:rFonts w:ascii="黑体" w:eastAsia="黑体" w:hAnsi="黑体"/>
          <w:b/>
          <w:kern w:val="0"/>
          <w:sz w:val="32"/>
          <w:szCs w:val="32"/>
        </w:rPr>
      </w:pPr>
      <w:r w:rsidRPr="00975E63">
        <w:rPr>
          <w:rFonts w:ascii="黑体" w:eastAsia="黑体" w:hAnsi="黑体" w:hint="eastAsia"/>
          <w:b/>
          <w:kern w:val="0"/>
          <w:sz w:val="32"/>
        </w:rPr>
        <w:t>合同编号（买方）：</w:t>
      </w:r>
      <w:r w:rsidR="00E4496C" w:rsidRPr="00975E63">
        <w:rPr>
          <w:rFonts w:ascii="黑体" w:eastAsia="黑体" w:hAnsi="黑体" w:hint="eastAsia"/>
          <w:b/>
          <w:kern w:val="0"/>
          <w:sz w:val="32"/>
          <w:szCs w:val="32"/>
        </w:rPr>
        <w:t>ASNWXXXX</w:t>
      </w:r>
    </w:p>
    <w:p w:rsidR="00557831" w:rsidRPr="00975E63" w:rsidRDefault="00737324">
      <w:pPr>
        <w:widowControl/>
        <w:adjustRightInd w:val="0"/>
        <w:snapToGrid w:val="0"/>
        <w:spacing w:line="480" w:lineRule="auto"/>
        <w:rPr>
          <w:rFonts w:ascii="黑体" w:eastAsia="黑体" w:hAnsi="黑体"/>
          <w:b/>
          <w:kern w:val="0"/>
          <w:sz w:val="32"/>
        </w:rPr>
      </w:pPr>
      <w:r w:rsidRPr="00975E63">
        <w:rPr>
          <w:rFonts w:ascii="黑体" w:eastAsia="黑体" w:hAnsi="黑体" w:hint="eastAsia"/>
          <w:b/>
          <w:kern w:val="0"/>
          <w:sz w:val="32"/>
        </w:rPr>
        <w:t>合同编号（卖方）：</w:t>
      </w:r>
      <w:r w:rsidRPr="00975E63">
        <w:rPr>
          <w:rFonts w:ascii="黑体" w:eastAsia="黑体" w:hAnsi="黑体" w:hint="eastAsia"/>
          <w:b/>
          <w:kern w:val="0"/>
          <w:sz w:val="32"/>
          <w:szCs w:val="32"/>
        </w:rPr>
        <w:t>无</w:t>
      </w:r>
    </w:p>
    <w:p w:rsidR="00557831" w:rsidRPr="00975E63" w:rsidRDefault="00737324">
      <w:pPr>
        <w:widowControl/>
        <w:adjustRightInd w:val="0"/>
        <w:snapToGrid w:val="0"/>
        <w:spacing w:line="480" w:lineRule="auto"/>
        <w:rPr>
          <w:rFonts w:ascii="黑体" w:eastAsia="黑体" w:hAnsi="黑体"/>
          <w:b/>
          <w:kern w:val="0"/>
          <w:sz w:val="32"/>
        </w:rPr>
      </w:pPr>
      <w:r w:rsidRPr="00975E63">
        <w:rPr>
          <w:rFonts w:ascii="黑体" w:eastAsia="黑体" w:hAnsi="黑体" w:hint="eastAsia"/>
          <w:b/>
          <w:kern w:val="0"/>
          <w:sz w:val="32"/>
        </w:rPr>
        <w:t>项目名称：</w:t>
      </w:r>
      <w:r w:rsidRPr="00975E63">
        <w:rPr>
          <w:rFonts w:ascii="黑体" w:eastAsia="黑体" w:hAnsi="黑体" w:hint="eastAsia"/>
          <w:b/>
          <w:kern w:val="0"/>
          <w:sz w:val="32"/>
          <w:szCs w:val="32"/>
        </w:rPr>
        <w:t>无</w:t>
      </w:r>
    </w:p>
    <w:p w:rsidR="00557831" w:rsidRPr="00975E63" w:rsidRDefault="00737324">
      <w:pPr>
        <w:widowControl/>
        <w:adjustRightInd w:val="0"/>
        <w:snapToGrid w:val="0"/>
        <w:spacing w:line="480" w:lineRule="auto"/>
        <w:rPr>
          <w:rFonts w:ascii="黑体" w:eastAsia="黑体" w:hAnsi="黑体"/>
          <w:b/>
          <w:kern w:val="0"/>
          <w:sz w:val="32"/>
        </w:rPr>
      </w:pPr>
      <w:r w:rsidRPr="00975E63">
        <w:rPr>
          <w:rFonts w:ascii="黑体" w:eastAsia="黑体" w:hAnsi="黑体" w:hint="eastAsia"/>
          <w:b/>
          <w:kern w:val="0"/>
          <w:sz w:val="32"/>
        </w:rPr>
        <w:t>买     方：</w:t>
      </w:r>
      <w:r w:rsidRPr="00975E63">
        <w:rPr>
          <w:rFonts w:ascii="黑体" w:eastAsia="黑体" w:hAnsi="黑体" w:hint="eastAsia"/>
          <w:b/>
          <w:kern w:val="0"/>
          <w:sz w:val="32"/>
          <w:szCs w:val="32"/>
        </w:rPr>
        <w:t xml:space="preserve">江苏核电有限公司 </w:t>
      </w:r>
    </w:p>
    <w:p w:rsidR="00557831" w:rsidRPr="00975E63" w:rsidRDefault="00737324">
      <w:pPr>
        <w:widowControl/>
        <w:adjustRightInd w:val="0"/>
        <w:snapToGrid w:val="0"/>
        <w:spacing w:line="480" w:lineRule="auto"/>
        <w:rPr>
          <w:rFonts w:ascii="黑体" w:eastAsia="黑体" w:hAnsi="黑体"/>
          <w:b/>
          <w:kern w:val="0"/>
          <w:sz w:val="32"/>
        </w:rPr>
      </w:pPr>
      <w:r w:rsidRPr="00975E63">
        <w:rPr>
          <w:rFonts w:ascii="黑体" w:eastAsia="黑体" w:hAnsi="黑体" w:hint="eastAsia"/>
          <w:b/>
          <w:kern w:val="0"/>
          <w:sz w:val="32"/>
        </w:rPr>
        <w:t>卖     方：</w:t>
      </w:r>
      <w:r w:rsidR="00E4496C" w:rsidRPr="00975E63">
        <w:rPr>
          <w:rFonts w:ascii="黑体" w:eastAsia="黑体" w:hAnsi="黑体" w:hint="eastAsia"/>
          <w:b/>
          <w:kern w:val="0"/>
          <w:sz w:val="32"/>
          <w:szCs w:val="32"/>
        </w:rPr>
        <w:t>XXX公司</w:t>
      </w:r>
      <w:r w:rsidRPr="00975E63">
        <w:rPr>
          <w:rFonts w:ascii="黑体" w:eastAsia="黑体" w:hAnsi="黑体" w:hint="eastAsia"/>
          <w:b/>
          <w:kern w:val="0"/>
          <w:sz w:val="32"/>
          <w:szCs w:val="32"/>
        </w:rPr>
        <w:t xml:space="preserve">  </w:t>
      </w:r>
    </w:p>
    <w:p w:rsidR="00557831" w:rsidRPr="00975E63" w:rsidRDefault="00737324">
      <w:pPr>
        <w:widowControl/>
        <w:adjustRightInd w:val="0"/>
        <w:snapToGrid w:val="0"/>
        <w:spacing w:after="120" w:line="360" w:lineRule="auto"/>
        <w:jc w:val="center"/>
        <w:rPr>
          <w:rFonts w:ascii="黑体" w:eastAsia="黑体" w:hAnsi="黑体"/>
          <w:b/>
          <w:sz w:val="36"/>
          <w:szCs w:val="36"/>
        </w:rPr>
      </w:pPr>
      <w:r w:rsidRPr="00975E63">
        <w:br w:type="page"/>
      </w:r>
      <w:r w:rsidRPr="00975E63">
        <w:rPr>
          <w:rFonts w:ascii="黑体" w:eastAsia="黑体" w:hAnsi="黑体" w:hint="eastAsia"/>
          <w:b/>
          <w:sz w:val="36"/>
          <w:szCs w:val="36"/>
        </w:rPr>
        <w:lastRenderedPageBreak/>
        <w:t>目   录</w:t>
      </w:r>
    </w:p>
    <w:p w:rsidR="00557831" w:rsidRPr="00975E63" w:rsidRDefault="00737324">
      <w:pPr>
        <w:pStyle w:val="11"/>
        <w:rPr>
          <w:noProof/>
          <w:sz w:val="21"/>
          <w:szCs w:val="22"/>
        </w:rPr>
      </w:pPr>
      <w:r w:rsidRPr="00975E63">
        <w:fldChar w:fldCharType="begin"/>
      </w:r>
      <w:r w:rsidRPr="00975E63">
        <w:instrText>TOC \h \z \t "</w:instrText>
      </w:r>
      <w:r w:rsidRPr="00975E63">
        <w:instrText>样式</w:instrText>
      </w:r>
      <w:r w:rsidRPr="00975E63">
        <w:instrText>7,1"</w:instrText>
      </w:r>
      <w:r w:rsidRPr="00975E63">
        <w:fldChar w:fldCharType="separate"/>
      </w:r>
      <w:hyperlink w:anchor="_Toc376835808" w:history="1">
        <w:r w:rsidRPr="00975E63">
          <w:rPr>
            <w:rStyle w:val="a4"/>
            <w:rFonts w:ascii="宋体" w:hAnsi="宋体" w:hint="eastAsia"/>
            <w:noProof/>
            <w:color w:val="auto"/>
          </w:rPr>
          <w:t>第一部分</w:t>
        </w:r>
        <w:r w:rsidRPr="00975E63">
          <w:rPr>
            <w:rStyle w:val="a4"/>
            <w:rFonts w:ascii="宋体" w:hAnsi="宋体"/>
            <w:noProof/>
            <w:color w:val="auto"/>
          </w:rPr>
          <w:t xml:space="preserve">  </w:t>
        </w:r>
        <w:r w:rsidRPr="00975E63">
          <w:rPr>
            <w:rStyle w:val="a4"/>
            <w:rFonts w:ascii="宋体" w:hAnsi="宋体" w:hint="eastAsia"/>
            <w:noProof/>
            <w:color w:val="auto"/>
          </w:rPr>
          <w:t>合同协议书</w:t>
        </w:r>
        <w:r w:rsidRPr="00975E63">
          <w:rPr>
            <w:noProof/>
            <w:webHidden/>
          </w:rPr>
          <w:tab/>
        </w:r>
        <w:r w:rsidRPr="00975E63">
          <w:rPr>
            <w:noProof/>
            <w:webHidden/>
          </w:rPr>
          <w:fldChar w:fldCharType="begin"/>
        </w:r>
        <w:r w:rsidRPr="00975E63">
          <w:rPr>
            <w:noProof/>
            <w:webHidden/>
          </w:rPr>
          <w:instrText xml:space="preserve"> PAGEREF _Toc376835808 \h </w:instrText>
        </w:r>
        <w:r w:rsidRPr="00975E63">
          <w:rPr>
            <w:noProof/>
            <w:webHidden/>
          </w:rPr>
        </w:r>
        <w:r w:rsidRPr="00975E63">
          <w:rPr>
            <w:noProof/>
            <w:webHidden/>
          </w:rPr>
          <w:fldChar w:fldCharType="separate"/>
        </w:r>
        <w:r w:rsidRPr="00975E63">
          <w:rPr>
            <w:noProof/>
            <w:webHidden/>
          </w:rPr>
          <w:t>3</w:t>
        </w:r>
        <w:r w:rsidRPr="00975E63">
          <w:rPr>
            <w:noProof/>
            <w:webHidden/>
          </w:rPr>
          <w:fldChar w:fldCharType="end"/>
        </w:r>
      </w:hyperlink>
    </w:p>
    <w:p w:rsidR="00557831" w:rsidRPr="00975E63" w:rsidRDefault="00CA4BE0">
      <w:pPr>
        <w:pStyle w:val="11"/>
        <w:rPr>
          <w:noProof/>
          <w:sz w:val="21"/>
          <w:szCs w:val="22"/>
        </w:rPr>
      </w:pPr>
      <w:hyperlink w:anchor="_Toc376835809" w:history="1">
        <w:r w:rsidR="00737324" w:rsidRPr="00975E63">
          <w:rPr>
            <w:rStyle w:val="a4"/>
            <w:rFonts w:ascii="宋体" w:hAnsi="宋体" w:hint="eastAsia"/>
            <w:noProof/>
            <w:color w:val="auto"/>
          </w:rPr>
          <w:t>第二部分</w:t>
        </w:r>
        <w:r w:rsidR="00737324" w:rsidRPr="00975E63">
          <w:rPr>
            <w:rStyle w:val="a4"/>
            <w:rFonts w:ascii="宋体" w:hAnsi="宋体"/>
            <w:noProof/>
            <w:color w:val="auto"/>
          </w:rPr>
          <w:t xml:space="preserve">  </w:t>
        </w:r>
        <w:r w:rsidR="00737324" w:rsidRPr="00975E63">
          <w:rPr>
            <w:rStyle w:val="a4"/>
            <w:rFonts w:ascii="宋体" w:hAnsi="宋体" w:hint="eastAsia"/>
            <w:noProof/>
            <w:color w:val="auto"/>
          </w:rPr>
          <w:t>通用合同条款</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_Toc376835809 \h </w:instrText>
        </w:r>
        <w:r w:rsidR="00737324" w:rsidRPr="00975E63">
          <w:rPr>
            <w:noProof/>
            <w:webHidden/>
          </w:rPr>
        </w:r>
        <w:r w:rsidR="00737324" w:rsidRPr="00975E63">
          <w:rPr>
            <w:noProof/>
            <w:webHidden/>
          </w:rPr>
          <w:fldChar w:fldCharType="separate"/>
        </w:r>
        <w:r w:rsidR="00737324" w:rsidRPr="00975E63">
          <w:rPr>
            <w:noProof/>
            <w:webHidden/>
          </w:rPr>
          <w:t>6</w:t>
        </w:r>
        <w:r w:rsidR="00737324" w:rsidRPr="00975E63">
          <w:rPr>
            <w:noProof/>
            <w:webHidden/>
          </w:rPr>
          <w:fldChar w:fldCharType="end"/>
        </w:r>
      </w:hyperlink>
    </w:p>
    <w:p w:rsidR="00557831" w:rsidRPr="00975E63" w:rsidRDefault="00CA4BE0">
      <w:pPr>
        <w:pStyle w:val="11"/>
        <w:rPr>
          <w:noProof/>
          <w:sz w:val="21"/>
          <w:szCs w:val="22"/>
        </w:rPr>
      </w:pPr>
      <w:hyperlink w:anchor="_Toc376835810" w:history="1">
        <w:r w:rsidR="00737324" w:rsidRPr="00975E63">
          <w:rPr>
            <w:rStyle w:val="a4"/>
            <w:rFonts w:ascii="宋体" w:hAnsi="宋体"/>
            <w:b w:val="0"/>
            <w:noProof/>
            <w:color w:val="auto"/>
          </w:rPr>
          <w:t>1.</w:t>
        </w:r>
        <w:r w:rsidR="00737324" w:rsidRPr="00975E63">
          <w:rPr>
            <w:noProof/>
            <w:sz w:val="21"/>
            <w:szCs w:val="22"/>
          </w:rPr>
          <w:tab/>
        </w:r>
        <w:r w:rsidR="00737324" w:rsidRPr="00975E63">
          <w:rPr>
            <w:rStyle w:val="a4"/>
            <w:rFonts w:ascii="宋体" w:hAnsi="宋体" w:hint="eastAsia"/>
            <w:b w:val="0"/>
            <w:noProof/>
            <w:color w:val="auto"/>
          </w:rPr>
          <w:t>定义</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_Toc376835810 \h </w:instrText>
        </w:r>
        <w:r w:rsidR="00737324" w:rsidRPr="00975E63">
          <w:rPr>
            <w:noProof/>
            <w:webHidden/>
          </w:rPr>
        </w:r>
        <w:r w:rsidR="00737324" w:rsidRPr="00975E63">
          <w:rPr>
            <w:noProof/>
            <w:webHidden/>
          </w:rPr>
          <w:fldChar w:fldCharType="separate"/>
        </w:r>
        <w:r w:rsidR="00737324" w:rsidRPr="00975E63">
          <w:rPr>
            <w:noProof/>
            <w:webHidden/>
          </w:rPr>
          <w:t>6</w:t>
        </w:r>
        <w:r w:rsidR="00737324" w:rsidRPr="00975E63">
          <w:rPr>
            <w:noProof/>
            <w:webHidden/>
          </w:rPr>
          <w:fldChar w:fldCharType="end"/>
        </w:r>
      </w:hyperlink>
    </w:p>
    <w:p w:rsidR="00557831" w:rsidRPr="00975E63" w:rsidRDefault="00CA4BE0">
      <w:pPr>
        <w:pStyle w:val="11"/>
        <w:rPr>
          <w:noProof/>
          <w:sz w:val="21"/>
          <w:szCs w:val="22"/>
        </w:rPr>
      </w:pPr>
      <w:hyperlink w:anchor="_Toc376835811" w:history="1">
        <w:r w:rsidR="00737324" w:rsidRPr="00975E63">
          <w:rPr>
            <w:rStyle w:val="a4"/>
            <w:rFonts w:ascii="宋体" w:hAnsi="宋体"/>
            <w:b w:val="0"/>
            <w:noProof/>
            <w:color w:val="auto"/>
          </w:rPr>
          <w:t>2.</w:t>
        </w:r>
        <w:r w:rsidR="00737324" w:rsidRPr="00975E63">
          <w:rPr>
            <w:noProof/>
            <w:sz w:val="21"/>
            <w:szCs w:val="22"/>
          </w:rPr>
          <w:tab/>
        </w:r>
        <w:r w:rsidR="00737324" w:rsidRPr="00975E63">
          <w:rPr>
            <w:rStyle w:val="a4"/>
            <w:rFonts w:ascii="宋体" w:hAnsi="宋体" w:hint="eastAsia"/>
            <w:b w:val="0"/>
            <w:noProof/>
            <w:color w:val="auto"/>
          </w:rPr>
          <w:t>合同标的</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_Toc376835811 \h </w:instrText>
        </w:r>
        <w:r w:rsidR="00737324" w:rsidRPr="00975E63">
          <w:rPr>
            <w:noProof/>
            <w:webHidden/>
          </w:rPr>
        </w:r>
        <w:r w:rsidR="00737324" w:rsidRPr="00975E63">
          <w:rPr>
            <w:noProof/>
            <w:webHidden/>
          </w:rPr>
          <w:fldChar w:fldCharType="separate"/>
        </w:r>
        <w:r w:rsidR="00737324" w:rsidRPr="00975E63">
          <w:rPr>
            <w:noProof/>
            <w:webHidden/>
          </w:rPr>
          <w:t>7</w:t>
        </w:r>
        <w:r w:rsidR="00737324" w:rsidRPr="00975E63">
          <w:rPr>
            <w:noProof/>
            <w:webHidden/>
          </w:rPr>
          <w:fldChar w:fldCharType="end"/>
        </w:r>
      </w:hyperlink>
    </w:p>
    <w:p w:rsidR="00557831" w:rsidRPr="00975E63" w:rsidRDefault="00CA4BE0">
      <w:pPr>
        <w:pStyle w:val="11"/>
        <w:rPr>
          <w:noProof/>
          <w:sz w:val="21"/>
          <w:szCs w:val="22"/>
        </w:rPr>
      </w:pPr>
      <w:hyperlink w:anchor="_Toc376835812" w:history="1">
        <w:r w:rsidR="00737324" w:rsidRPr="00975E63">
          <w:rPr>
            <w:rStyle w:val="a4"/>
            <w:rFonts w:ascii="宋体" w:hAnsi="宋体"/>
            <w:b w:val="0"/>
            <w:noProof/>
            <w:color w:val="auto"/>
          </w:rPr>
          <w:t>3.</w:t>
        </w:r>
        <w:r w:rsidR="00737324" w:rsidRPr="00975E63">
          <w:rPr>
            <w:noProof/>
            <w:sz w:val="21"/>
            <w:szCs w:val="22"/>
          </w:rPr>
          <w:tab/>
        </w:r>
        <w:r w:rsidR="00737324" w:rsidRPr="00975E63">
          <w:rPr>
            <w:rStyle w:val="a4"/>
            <w:rFonts w:ascii="宋体" w:hAnsi="宋体" w:hint="eastAsia"/>
            <w:b w:val="0"/>
            <w:noProof/>
            <w:color w:val="auto"/>
          </w:rPr>
          <w:t>合同价格及支付</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_Toc376835812 \h </w:instrText>
        </w:r>
        <w:r w:rsidR="00737324" w:rsidRPr="00975E63">
          <w:rPr>
            <w:noProof/>
            <w:webHidden/>
          </w:rPr>
        </w:r>
        <w:r w:rsidR="00737324" w:rsidRPr="00975E63">
          <w:rPr>
            <w:noProof/>
            <w:webHidden/>
          </w:rPr>
          <w:fldChar w:fldCharType="separate"/>
        </w:r>
        <w:r w:rsidR="00737324" w:rsidRPr="00975E63">
          <w:rPr>
            <w:noProof/>
            <w:webHidden/>
          </w:rPr>
          <w:t>8</w:t>
        </w:r>
        <w:r w:rsidR="00737324" w:rsidRPr="00975E63">
          <w:rPr>
            <w:noProof/>
            <w:webHidden/>
          </w:rPr>
          <w:fldChar w:fldCharType="end"/>
        </w:r>
      </w:hyperlink>
    </w:p>
    <w:p w:rsidR="00557831" w:rsidRPr="00975E63" w:rsidRDefault="00CA4BE0">
      <w:pPr>
        <w:pStyle w:val="11"/>
        <w:rPr>
          <w:noProof/>
          <w:sz w:val="21"/>
          <w:szCs w:val="22"/>
        </w:rPr>
      </w:pPr>
      <w:hyperlink w:anchor="_Toc376835813" w:history="1">
        <w:r w:rsidR="00737324" w:rsidRPr="00975E63">
          <w:rPr>
            <w:rStyle w:val="a4"/>
            <w:rFonts w:ascii="宋体" w:hAnsi="宋体"/>
            <w:b w:val="0"/>
            <w:noProof/>
            <w:color w:val="auto"/>
          </w:rPr>
          <w:t>4.</w:t>
        </w:r>
        <w:r w:rsidR="00737324" w:rsidRPr="00975E63">
          <w:rPr>
            <w:noProof/>
            <w:sz w:val="21"/>
            <w:szCs w:val="22"/>
          </w:rPr>
          <w:tab/>
        </w:r>
        <w:r w:rsidR="00737324" w:rsidRPr="00975E63">
          <w:rPr>
            <w:rStyle w:val="a4"/>
            <w:rFonts w:ascii="宋体" w:hAnsi="宋体" w:hint="eastAsia"/>
            <w:b w:val="0"/>
            <w:noProof/>
            <w:color w:val="auto"/>
          </w:rPr>
          <w:t>包装和运输</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_Toc376835813 \h </w:instrText>
        </w:r>
        <w:r w:rsidR="00737324" w:rsidRPr="00975E63">
          <w:rPr>
            <w:noProof/>
            <w:webHidden/>
          </w:rPr>
        </w:r>
        <w:r w:rsidR="00737324" w:rsidRPr="00975E63">
          <w:rPr>
            <w:noProof/>
            <w:webHidden/>
          </w:rPr>
          <w:fldChar w:fldCharType="separate"/>
        </w:r>
        <w:r w:rsidR="00737324" w:rsidRPr="00975E63">
          <w:rPr>
            <w:noProof/>
            <w:webHidden/>
          </w:rPr>
          <w:t>8</w:t>
        </w:r>
        <w:r w:rsidR="00737324" w:rsidRPr="00975E63">
          <w:rPr>
            <w:noProof/>
            <w:webHidden/>
          </w:rPr>
          <w:fldChar w:fldCharType="end"/>
        </w:r>
      </w:hyperlink>
    </w:p>
    <w:p w:rsidR="00557831" w:rsidRPr="00975E63" w:rsidRDefault="00CA4BE0">
      <w:pPr>
        <w:pStyle w:val="11"/>
        <w:rPr>
          <w:noProof/>
          <w:sz w:val="21"/>
          <w:szCs w:val="22"/>
        </w:rPr>
      </w:pPr>
      <w:hyperlink w:anchor="_Toc376835814" w:history="1">
        <w:r w:rsidR="00737324" w:rsidRPr="00975E63">
          <w:rPr>
            <w:rStyle w:val="a4"/>
            <w:rFonts w:ascii="宋体" w:hAnsi="宋体"/>
            <w:b w:val="0"/>
            <w:noProof/>
            <w:color w:val="auto"/>
          </w:rPr>
          <w:t>5.</w:t>
        </w:r>
        <w:r w:rsidR="00737324" w:rsidRPr="00975E63">
          <w:rPr>
            <w:noProof/>
            <w:sz w:val="21"/>
            <w:szCs w:val="22"/>
          </w:rPr>
          <w:tab/>
        </w:r>
        <w:r w:rsidR="00737324" w:rsidRPr="00975E63">
          <w:rPr>
            <w:rStyle w:val="a4"/>
            <w:rFonts w:ascii="宋体" w:hAnsi="宋体" w:hint="eastAsia"/>
            <w:b w:val="0"/>
            <w:noProof/>
            <w:color w:val="auto"/>
          </w:rPr>
          <w:t>交货</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_Toc376835814 \h </w:instrText>
        </w:r>
        <w:r w:rsidR="00737324" w:rsidRPr="00975E63">
          <w:rPr>
            <w:noProof/>
            <w:webHidden/>
          </w:rPr>
        </w:r>
        <w:r w:rsidR="00737324" w:rsidRPr="00975E63">
          <w:rPr>
            <w:noProof/>
            <w:webHidden/>
          </w:rPr>
          <w:fldChar w:fldCharType="separate"/>
        </w:r>
        <w:r w:rsidR="00737324" w:rsidRPr="00975E63">
          <w:rPr>
            <w:noProof/>
            <w:webHidden/>
          </w:rPr>
          <w:t>10</w:t>
        </w:r>
        <w:r w:rsidR="00737324" w:rsidRPr="00975E63">
          <w:rPr>
            <w:noProof/>
            <w:webHidden/>
          </w:rPr>
          <w:fldChar w:fldCharType="end"/>
        </w:r>
      </w:hyperlink>
    </w:p>
    <w:p w:rsidR="00557831" w:rsidRPr="00975E63" w:rsidRDefault="00CA4BE0">
      <w:pPr>
        <w:pStyle w:val="11"/>
        <w:rPr>
          <w:noProof/>
          <w:sz w:val="21"/>
          <w:szCs w:val="22"/>
        </w:rPr>
      </w:pPr>
      <w:hyperlink w:anchor="_Toc376835815" w:history="1">
        <w:r w:rsidR="00737324" w:rsidRPr="00975E63">
          <w:rPr>
            <w:rStyle w:val="a4"/>
            <w:rFonts w:ascii="宋体" w:hAnsi="宋体"/>
            <w:b w:val="0"/>
            <w:noProof/>
            <w:color w:val="auto"/>
          </w:rPr>
          <w:t>6.</w:t>
        </w:r>
        <w:r w:rsidR="00737324" w:rsidRPr="00975E63">
          <w:rPr>
            <w:noProof/>
            <w:sz w:val="21"/>
            <w:szCs w:val="22"/>
          </w:rPr>
          <w:tab/>
        </w:r>
        <w:r w:rsidR="00737324" w:rsidRPr="00975E63">
          <w:rPr>
            <w:rStyle w:val="a4"/>
            <w:rFonts w:ascii="宋体" w:hAnsi="宋体" w:hint="eastAsia"/>
            <w:b w:val="0"/>
            <w:noProof/>
            <w:color w:val="auto"/>
          </w:rPr>
          <w:t>技术条件及标准</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_Toc376835815 \h </w:instrText>
        </w:r>
        <w:r w:rsidR="00737324" w:rsidRPr="00975E63">
          <w:rPr>
            <w:noProof/>
            <w:webHidden/>
          </w:rPr>
        </w:r>
        <w:r w:rsidR="00737324" w:rsidRPr="00975E63">
          <w:rPr>
            <w:noProof/>
            <w:webHidden/>
          </w:rPr>
          <w:fldChar w:fldCharType="separate"/>
        </w:r>
        <w:r w:rsidR="00737324" w:rsidRPr="00975E63">
          <w:rPr>
            <w:noProof/>
            <w:webHidden/>
          </w:rPr>
          <w:t>13</w:t>
        </w:r>
        <w:r w:rsidR="00737324" w:rsidRPr="00975E63">
          <w:rPr>
            <w:noProof/>
            <w:webHidden/>
          </w:rPr>
          <w:fldChar w:fldCharType="end"/>
        </w:r>
      </w:hyperlink>
    </w:p>
    <w:p w:rsidR="00557831" w:rsidRPr="00975E63" w:rsidRDefault="00CA4BE0">
      <w:pPr>
        <w:pStyle w:val="11"/>
        <w:rPr>
          <w:noProof/>
          <w:sz w:val="21"/>
          <w:szCs w:val="22"/>
        </w:rPr>
      </w:pPr>
      <w:hyperlink w:anchor="_Toc376835816" w:history="1">
        <w:r w:rsidR="00737324" w:rsidRPr="00975E63">
          <w:rPr>
            <w:rStyle w:val="a4"/>
            <w:rFonts w:ascii="宋体" w:hAnsi="宋体"/>
            <w:b w:val="0"/>
            <w:noProof/>
            <w:color w:val="auto"/>
          </w:rPr>
          <w:t>7.</w:t>
        </w:r>
        <w:r w:rsidR="00737324" w:rsidRPr="00975E63">
          <w:rPr>
            <w:noProof/>
            <w:sz w:val="21"/>
            <w:szCs w:val="22"/>
          </w:rPr>
          <w:tab/>
        </w:r>
        <w:r w:rsidR="00737324" w:rsidRPr="00975E63">
          <w:rPr>
            <w:rStyle w:val="a4"/>
            <w:rFonts w:ascii="宋体" w:hAnsi="宋体" w:hint="eastAsia"/>
            <w:b w:val="0"/>
            <w:noProof/>
            <w:color w:val="auto"/>
          </w:rPr>
          <w:t>质量控制</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_Toc376835816 \h </w:instrText>
        </w:r>
        <w:r w:rsidR="00737324" w:rsidRPr="00975E63">
          <w:rPr>
            <w:noProof/>
            <w:webHidden/>
          </w:rPr>
        </w:r>
        <w:r w:rsidR="00737324" w:rsidRPr="00975E63">
          <w:rPr>
            <w:noProof/>
            <w:webHidden/>
          </w:rPr>
          <w:fldChar w:fldCharType="separate"/>
        </w:r>
        <w:r w:rsidR="00737324" w:rsidRPr="00975E63">
          <w:rPr>
            <w:noProof/>
            <w:webHidden/>
          </w:rPr>
          <w:t>14</w:t>
        </w:r>
        <w:r w:rsidR="00737324" w:rsidRPr="00975E63">
          <w:rPr>
            <w:noProof/>
            <w:webHidden/>
          </w:rPr>
          <w:fldChar w:fldCharType="end"/>
        </w:r>
      </w:hyperlink>
    </w:p>
    <w:p w:rsidR="00557831" w:rsidRPr="00975E63" w:rsidRDefault="00CA4BE0">
      <w:pPr>
        <w:pStyle w:val="11"/>
        <w:rPr>
          <w:noProof/>
          <w:sz w:val="21"/>
          <w:szCs w:val="22"/>
        </w:rPr>
      </w:pPr>
      <w:hyperlink w:anchor="_Toc376835817" w:history="1">
        <w:r w:rsidR="00737324" w:rsidRPr="00975E63">
          <w:rPr>
            <w:rStyle w:val="a4"/>
            <w:rFonts w:ascii="宋体" w:hAnsi="宋体"/>
            <w:b w:val="0"/>
            <w:noProof/>
            <w:color w:val="auto"/>
          </w:rPr>
          <w:t>8.</w:t>
        </w:r>
        <w:r w:rsidR="00737324" w:rsidRPr="00975E63">
          <w:rPr>
            <w:noProof/>
            <w:sz w:val="21"/>
            <w:szCs w:val="22"/>
          </w:rPr>
          <w:tab/>
        </w:r>
        <w:r w:rsidR="00737324" w:rsidRPr="00975E63">
          <w:rPr>
            <w:rStyle w:val="a4"/>
            <w:rFonts w:ascii="宋体" w:hAnsi="宋体" w:hint="eastAsia"/>
            <w:b w:val="0"/>
            <w:noProof/>
            <w:color w:val="auto"/>
          </w:rPr>
          <w:t>技术服务</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_Toc376835817 \h </w:instrText>
        </w:r>
        <w:r w:rsidR="00737324" w:rsidRPr="00975E63">
          <w:rPr>
            <w:noProof/>
            <w:webHidden/>
          </w:rPr>
        </w:r>
        <w:r w:rsidR="00737324" w:rsidRPr="00975E63">
          <w:rPr>
            <w:noProof/>
            <w:webHidden/>
          </w:rPr>
          <w:fldChar w:fldCharType="separate"/>
        </w:r>
        <w:r w:rsidR="00737324" w:rsidRPr="00975E63">
          <w:rPr>
            <w:noProof/>
            <w:webHidden/>
          </w:rPr>
          <w:t>16</w:t>
        </w:r>
        <w:r w:rsidR="00737324" w:rsidRPr="00975E63">
          <w:rPr>
            <w:noProof/>
            <w:webHidden/>
          </w:rPr>
          <w:fldChar w:fldCharType="end"/>
        </w:r>
      </w:hyperlink>
    </w:p>
    <w:p w:rsidR="00557831" w:rsidRPr="00975E63" w:rsidRDefault="00CA4BE0">
      <w:pPr>
        <w:pStyle w:val="11"/>
        <w:rPr>
          <w:noProof/>
          <w:sz w:val="21"/>
          <w:szCs w:val="22"/>
        </w:rPr>
      </w:pPr>
      <w:hyperlink w:anchor="_Toc376835818" w:history="1">
        <w:r w:rsidR="00737324" w:rsidRPr="00975E63">
          <w:rPr>
            <w:rStyle w:val="a4"/>
            <w:rFonts w:ascii="宋体" w:hAnsi="宋体"/>
            <w:b w:val="0"/>
            <w:noProof/>
            <w:color w:val="auto"/>
          </w:rPr>
          <w:t>9.</w:t>
        </w:r>
        <w:r w:rsidR="00737324" w:rsidRPr="00975E63">
          <w:rPr>
            <w:noProof/>
            <w:sz w:val="21"/>
            <w:szCs w:val="22"/>
          </w:rPr>
          <w:tab/>
        </w:r>
        <w:r w:rsidR="00737324" w:rsidRPr="00975E63">
          <w:rPr>
            <w:rStyle w:val="a4"/>
            <w:rFonts w:ascii="宋体" w:hAnsi="宋体" w:hint="eastAsia"/>
            <w:b w:val="0"/>
            <w:noProof/>
            <w:color w:val="auto"/>
          </w:rPr>
          <w:t>监造、出厂验收与开箱检验</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_Toc376835818 \h </w:instrText>
        </w:r>
        <w:r w:rsidR="00737324" w:rsidRPr="00975E63">
          <w:rPr>
            <w:noProof/>
            <w:webHidden/>
          </w:rPr>
        </w:r>
        <w:r w:rsidR="00737324" w:rsidRPr="00975E63">
          <w:rPr>
            <w:noProof/>
            <w:webHidden/>
          </w:rPr>
          <w:fldChar w:fldCharType="separate"/>
        </w:r>
        <w:r w:rsidR="00737324" w:rsidRPr="00975E63">
          <w:rPr>
            <w:noProof/>
            <w:webHidden/>
          </w:rPr>
          <w:t>17</w:t>
        </w:r>
        <w:r w:rsidR="00737324" w:rsidRPr="00975E63">
          <w:rPr>
            <w:noProof/>
            <w:webHidden/>
          </w:rPr>
          <w:fldChar w:fldCharType="end"/>
        </w:r>
      </w:hyperlink>
    </w:p>
    <w:p w:rsidR="00557831" w:rsidRPr="00975E63" w:rsidRDefault="00CA4BE0">
      <w:pPr>
        <w:pStyle w:val="11"/>
        <w:rPr>
          <w:noProof/>
          <w:sz w:val="21"/>
          <w:szCs w:val="22"/>
        </w:rPr>
      </w:pPr>
      <w:hyperlink w:anchor="_Toc376835819" w:history="1">
        <w:r w:rsidR="00737324" w:rsidRPr="00975E63">
          <w:rPr>
            <w:rStyle w:val="a4"/>
            <w:rFonts w:ascii="宋体" w:hAnsi="宋体"/>
            <w:b w:val="0"/>
            <w:noProof/>
            <w:color w:val="auto"/>
          </w:rPr>
          <w:t>10.</w:t>
        </w:r>
        <w:r w:rsidR="00737324" w:rsidRPr="00975E63">
          <w:rPr>
            <w:noProof/>
            <w:sz w:val="21"/>
            <w:szCs w:val="22"/>
          </w:rPr>
          <w:tab/>
        </w:r>
        <w:r w:rsidR="00737324" w:rsidRPr="00975E63">
          <w:rPr>
            <w:rStyle w:val="a4"/>
            <w:rFonts w:ascii="宋体" w:hAnsi="宋体" w:hint="eastAsia"/>
            <w:b w:val="0"/>
            <w:noProof/>
            <w:color w:val="auto"/>
          </w:rPr>
          <w:t>安装、调试和性能验收试验</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_Toc376835819 \h </w:instrText>
        </w:r>
        <w:r w:rsidR="00737324" w:rsidRPr="00975E63">
          <w:rPr>
            <w:noProof/>
            <w:webHidden/>
          </w:rPr>
        </w:r>
        <w:r w:rsidR="00737324" w:rsidRPr="00975E63">
          <w:rPr>
            <w:noProof/>
            <w:webHidden/>
          </w:rPr>
          <w:fldChar w:fldCharType="separate"/>
        </w:r>
        <w:r w:rsidR="00737324" w:rsidRPr="00975E63">
          <w:rPr>
            <w:noProof/>
            <w:webHidden/>
          </w:rPr>
          <w:t>18</w:t>
        </w:r>
        <w:r w:rsidR="00737324" w:rsidRPr="00975E63">
          <w:rPr>
            <w:noProof/>
            <w:webHidden/>
          </w:rPr>
          <w:fldChar w:fldCharType="end"/>
        </w:r>
      </w:hyperlink>
    </w:p>
    <w:p w:rsidR="00557831" w:rsidRPr="00975E63" w:rsidRDefault="00CA4BE0">
      <w:pPr>
        <w:pStyle w:val="11"/>
        <w:rPr>
          <w:noProof/>
          <w:sz w:val="21"/>
          <w:szCs w:val="22"/>
        </w:rPr>
      </w:pPr>
      <w:hyperlink w:anchor="_Toc376835820" w:history="1">
        <w:r w:rsidR="00737324" w:rsidRPr="00975E63">
          <w:rPr>
            <w:rStyle w:val="a4"/>
            <w:rFonts w:ascii="宋体" w:hAnsi="宋体"/>
            <w:b w:val="0"/>
            <w:noProof/>
            <w:color w:val="auto"/>
          </w:rPr>
          <w:t>11.</w:t>
        </w:r>
        <w:r w:rsidR="00737324" w:rsidRPr="00975E63">
          <w:rPr>
            <w:noProof/>
            <w:sz w:val="21"/>
            <w:szCs w:val="22"/>
          </w:rPr>
          <w:tab/>
        </w:r>
        <w:r w:rsidR="00737324" w:rsidRPr="00975E63">
          <w:rPr>
            <w:rStyle w:val="a4"/>
            <w:rFonts w:ascii="宋体" w:hAnsi="宋体" w:hint="eastAsia"/>
            <w:b w:val="0"/>
            <w:noProof/>
            <w:color w:val="auto"/>
          </w:rPr>
          <w:t>质量保证期</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_Toc376835820 \h </w:instrText>
        </w:r>
        <w:r w:rsidR="00737324" w:rsidRPr="00975E63">
          <w:rPr>
            <w:noProof/>
            <w:webHidden/>
          </w:rPr>
        </w:r>
        <w:r w:rsidR="00737324" w:rsidRPr="00975E63">
          <w:rPr>
            <w:noProof/>
            <w:webHidden/>
          </w:rPr>
          <w:fldChar w:fldCharType="separate"/>
        </w:r>
        <w:r w:rsidR="00737324" w:rsidRPr="00975E63">
          <w:rPr>
            <w:noProof/>
            <w:webHidden/>
          </w:rPr>
          <w:t>19</w:t>
        </w:r>
        <w:r w:rsidR="00737324" w:rsidRPr="00975E63">
          <w:rPr>
            <w:noProof/>
            <w:webHidden/>
          </w:rPr>
          <w:fldChar w:fldCharType="end"/>
        </w:r>
      </w:hyperlink>
    </w:p>
    <w:p w:rsidR="00557831" w:rsidRPr="00975E63" w:rsidRDefault="00CA4BE0">
      <w:pPr>
        <w:pStyle w:val="11"/>
        <w:rPr>
          <w:noProof/>
          <w:sz w:val="21"/>
          <w:szCs w:val="22"/>
        </w:rPr>
      </w:pPr>
      <w:hyperlink w:anchor="_Toc376835821" w:history="1">
        <w:r w:rsidR="00737324" w:rsidRPr="00975E63">
          <w:rPr>
            <w:rStyle w:val="a4"/>
            <w:rFonts w:ascii="宋体" w:hAnsi="宋体"/>
            <w:b w:val="0"/>
            <w:noProof/>
            <w:color w:val="auto"/>
          </w:rPr>
          <w:t>12.</w:t>
        </w:r>
        <w:r w:rsidR="00737324" w:rsidRPr="00975E63">
          <w:rPr>
            <w:noProof/>
            <w:sz w:val="21"/>
            <w:szCs w:val="22"/>
          </w:rPr>
          <w:tab/>
        </w:r>
        <w:r w:rsidR="00737324" w:rsidRPr="00975E63">
          <w:rPr>
            <w:rStyle w:val="a4"/>
            <w:rFonts w:ascii="宋体" w:hAnsi="宋体" w:hint="eastAsia"/>
            <w:b w:val="0"/>
            <w:noProof/>
            <w:color w:val="auto"/>
          </w:rPr>
          <w:t>转让与分包</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_Toc376835821 \h </w:instrText>
        </w:r>
        <w:r w:rsidR="00737324" w:rsidRPr="00975E63">
          <w:rPr>
            <w:noProof/>
            <w:webHidden/>
          </w:rPr>
        </w:r>
        <w:r w:rsidR="00737324" w:rsidRPr="00975E63">
          <w:rPr>
            <w:noProof/>
            <w:webHidden/>
          </w:rPr>
          <w:fldChar w:fldCharType="separate"/>
        </w:r>
        <w:r w:rsidR="00737324" w:rsidRPr="00975E63">
          <w:rPr>
            <w:noProof/>
            <w:webHidden/>
          </w:rPr>
          <w:t>20</w:t>
        </w:r>
        <w:r w:rsidR="00737324" w:rsidRPr="00975E63">
          <w:rPr>
            <w:noProof/>
            <w:webHidden/>
          </w:rPr>
          <w:fldChar w:fldCharType="end"/>
        </w:r>
      </w:hyperlink>
    </w:p>
    <w:p w:rsidR="00557831" w:rsidRPr="00975E63" w:rsidRDefault="00CA4BE0">
      <w:pPr>
        <w:pStyle w:val="11"/>
        <w:rPr>
          <w:noProof/>
          <w:sz w:val="21"/>
          <w:szCs w:val="22"/>
        </w:rPr>
      </w:pPr>
      <w:hyperlink w:anchor="_Toc376835822" w:history="1">
        <w:r w:rsidR="00737324" w:rsidRPr="00975E63">
          <w:rPr>
            <w:rStyle w:val="a4"/>
            <w:rFonts w:ascii="宋体" w:hAnsi="宋体"/>
            <w:b w:val="0"/>
            <w:noProof/>
            <w:color w:val="auto"/>
          </w:rPr>
          <w:t>13.</w:t>
        </w:r>
        <w:r w:rsidR="00737324" w:rsidRPr="00975E63">
          <w:rPr>
            <w:noProof/>
            <w:sz w:val="21"/>
            <w:szCs w:val="22"/>
          </w:rPr>
          <w:tab/>
        </w:r>
        <w:r w:rsidR="00737324" w:rsidRPr="00975E63">
          <w:rPr>
            <w:rStyle w:val="a4"/>
            <w:rFonts w:ascii="宋体" w:hAnsi="宋体" w:hint="eastAsia"/>
            <w:b w:val="0"/>
            <w:noProof/>
            <w:color w:val="auto"/>
          </w:rPr>
          <w:t>知识产权</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_Toc376835822 \h </w:instrText>
        </w:r>
        <w:r w:rsidR="00737324" w:rsidRPr="00975E63">
          <w:rPr>
            <w:noProof/>
            <w:webHidden/>
          </w:rPr>
        </w:r>
        <w:r w:rsidR="00737324" w:rsidRPr="00975E63">
          <w:rPr>
            <w:noProof/>
            <w:webHidden/>
          </w:rPr>
          <w:fldChar w:fldCharType="separate"/>
        </w:r>
        <w:r w:rsidR="00737324" w:rsidRPr="00975E63">
          <w:rPr>
            <w:noProof/>
            <w:webHidden/>
          </w:rPr>
          <w:t>20</w:t>
        </w:r>
        <w:r w:rsidR="00737324" w:rsidRPr="00975E63">
          <w:rPr>
            <w:noProof/>
            <w:webHidden/>
          </w:rPr>
          <w:fldChar w:fldCharType="end"/>
        </w:r>
      </w:hyperlink>
    </w:p>
    <w:p w:rsidR="00557831" w:rsidRPr="00975E63" w:rsidRDefault="00CA4BE0">
      <w:pPr>
        <w:pStyle w:val="11"/>
        <w:rPr>
          <w:noProof/>
          <w:sz w:val="21"/>
          <w:szCs w:val="22"/>
        </w:rPr>
      </w:pPr>
      <w:hyperlink w:anchor="_Toc376835823" w:history="1">
        <w:r w:rsidR="00737324" w:rsidRPr="00975E63">
          <w:rPr>
            <w:rStyle w:val="a4"/>
            <w:rFonts w:ascii="宋体" w:hAnsi="宋体"/>
            <w:b w:val="0"/>
            <w:noProof/>
            <w:color w:val="auto"/>
          </w:rPr>
          <w:t>14.</w:t>
        </w:r>
        <w:r w:rsidR="00737324" w:rsidRPr="00975E63">
          <w:rPr>
            <w:noProof/>
            <w:sz w:val="21"/>
            <w:szCs w:val="22"/>
          </w:rPr>
          <w:tab/>
        </w:r>
        <w:r w:rsidR="00737324" w:rsidRPr="00975E63">
          <w:rPr>
            <w:rStyle w:val="a4"/>
            <w:rFonts w:ascii="宋体" w:hAnsi="宋体" w:hint="eastAsia"/>
            <w:b w:val="0"/>
            <w:noProof/>
            <w:color w:val="auto"/>
          </w:rPr>
          <w:t>保密</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_Toc376835823 \h </w:instrText>
        </w:r>
        <w:r w:rsidR="00737324" w:rsidRPr="00975E63">
          <w:rPr>
            <w:noProof/>
            <w:webHidden/>
          </w:rPr>
        </w:r>
        <w:r w:rsidR="00737324" w:rsidRPr="00975E63">
          <w:rPr>
            <w:noProof/>
            <w:webHidden/>
          </w:rPr>
          <w:fldChar w:fldCharType="separate"/>
        </w:r>
        <w:r w:rsidR="00737324" w:rsidRPr="00975E63">
          <w:rPr>
            <w:noProof/>
            <w:webHidden/>
          </w:rPr>
          <w:t>21</w:t>
        </w:r>
        <w:r w:rsidR="00737324" w:rsidRPr="00975E63">
          <w:rPr>
            <w:noProof/>
            <w:webHidden/>
          </w:rPr>
          <w:fldChar w:fldCharType="end"/>
        </w:r>
      </w:hyperlink>
    </w:p>
    <w:p w:rsidR="00557831" w:rsidRPr="00975E63" w:rsidRDefault="00CA4BE0">
      <w:pPr>
        <w:pStyle w:val="11"/>
        <w:rPr>
          <w:noProof/>
          <w:sz w:val="21"/>
          <w:szCs w:val="22"/>
        </w:rPr>
      </w:pPr>
      <w:hyperlink w:anchor="_Toc376835824" w:history="1">
        <w:r w:rsidR="00737324" w:rsidRPr="00975E63">
          <w:rPr>
            <w:rStyle w:val="a4"/>
            <w:rFonts w:ascii="宋体" w:hAnsi="宋体"/>
            <w:b w:val="0"/>
            <w:noProof/>
            <w:color w:val="auto"/>
          </w:rPr>
          <w:t>15.</w:t>
        </w:r>
        <w:r w:rsidR="00737324" w:rsidRPr="00975E63">
          <w:rPr>
            <w:noProof/>
            <w:sz w:val="21"/>
            <w:szCs w:val="22"/>
          </w:rPr>
          <w:tab/>
        </w:r>
        <w:r w:rsidR="00737324" w:rsidRPr="00975E63">
          <w:rPr>
            <w:rStyle w:val="a4"/>
            <w:rFonts w:ascii="宋体" w:hAnsi="宋体" w:hint="eastAsia"/>
            <w:b w:val="0"/>
            <w:noProof/>
            <w:color w:val="auto"/>
          </w:rPr>
          <w:t>安全健康环保和应急响应</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_Toc376835824 \h </w:instrText>
        </w:r>
        <w:r w:rsidR="00737324" w:rsidRPr="00975E63">
          <w:rPr>
            <w:noProof/>
            <w:webHidden/>
          </w:rPr>
        </w:r>
        <w:r w:rsidR="00737324" w:rsidRPr="00975E63">
          <w:rPr>
            <w:noProof/>
            <w:webHidden/>
          </w:rPr>
          <w:fldChar w:fldCharType="separate"/>
        </w:r>
        <w:r w:rsidR="00737324" w:rsidRPr="00975E63">
          <w:rPr>
            <w:noProof/>
            <w:webHidden/>
          </w:rPr>
          <w:t>21</w:t>
        </w:r>
        <w:r w:rsidR="00737324" w:rsidRPr="00975E63">
          <w:rPr>
            <w:noProof/>
            <w:webHidden/>
          </w:rPr>
          <w:fldChar w:fldCharType="end"/>
        </w:r>
      </w:hyperlink>
    </w:p>
    <w:p w:rsidR="00557831" w:rsidRPr="00975E63" w:rsidRDefault="00CA4BE0">
      <w:pPr>
        <w:pStyle w:val="11"/>
        <w:rPr>
          <w:noProof/>
          <w:sz w:val="21"/>
          <w:szCs w:val="22"/>
        </w:rPr>
      </w:pPr>
      <w:hyperlink w:anchor="_Toc376835825" w:history="1">
        <w:r w:rsidR="00737324" w:rsidRPr="00975E63">
          <w:rPr>
            <w:rStyle w:val="a4"/>
            <w:rFonts w:ascii="宋体" w:hAnsi="宋体"/>
            <w:b w:val="0"/>
            <w:noProof/>
            <w:color w:val="auto"/>
          </w:rPr>
          <w:t>16.</w:t>
        </w:r>
        <w:r w:rsidR="00737324" w:rsidRPr="00975E63">
          <w:rPr>
            <w:noProof/>
            <w:sz w:val="21"/>
            <w:szCs w:val="22"/>
          </w:rPr>
          <w:tab/>
        </w:r>
        <w:r w:rsidR="00737324" w:rsidRPr="00975E63">
          <w:rPr>
            <w:rStyle w:val="a4"/>
            <w:rFonts w:ascii="宋体" w:hAnsi="宋体" w:hint="eastAsia"/>
            <w:b w:val="0"/>
            <w:noProof/>
            <w:color w:val="auto"/>
          </w:rPr>
          <w:t>合同变更、终止</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_Toc376835825 \h </w:instrText>
        </w:r>
        <w:r w:rsidR="00737324" w:rsidRPr="00975E63">
          <w:rPr>
            <w:noProof/>
            <w:webHidden/>
          </w:rPr>
        </w:r>
        <w:r w:rsidR="00737324" w:rsidRPr="00975E63">
          <w:rPr>
            <w:noProof/>
            <w:webHidden/>
          </w:rPr>
          <w:fldChar w:fldCharType="separate"/>
        </w:r>
        <w:r w:rsidR="00737324" w:rsidRPr="00975E63">
          <w:rPr>
            <w:noProof/>
            <w:webHidden/>
          </w:rPr>
          <w:t>22</w:t>
        </w:r>
        <w:r w:rsidR="00737324" w:rsidRPr="00975E63">
          <w:rPr>
            <w:noProof/>
            <w:webHidden/>
          </w:rPr>
          <w:fldChar w:fldCharType="end"/>
        </w:r>
      </w:hyperlink>
    </w:p>
    <w:p w:rsidR="00557831" w:rsidRPr="00975E63" w:rsidRDefault="00CA4BE0">
      <w:pPr>
        <w:pStyle w:val="11"/>
        <w:rPr>
          <w:noProof/>
          <w:sz w:val="21"/>
          <w:szCs w:val="22"/>
        </w:rPr>
      </w:pPr>
      <w:hyperlink w:anchor="_Toc376835826" w:history="1">
        <w:r w:rsidR="00737324" w:rsidRPr="00975E63">
          <w:rPr>
            <w:rStyle w:val="a4"/>
            <w:rFonts w:ascii="宋体" w:hAnsi="宋体"/>
            <w:b w:val="0"/>
            <w:noProof/>
            <w:color w:val="auto"/>
          </w:rPr>
          <w:t>17.</w:t>
        </w:r>
        <w:r w:rsidR="00737324" w:rsidRPr="00975E63">
          <w:rPr>
            <w:noProof/>
            <w:sz w:val="21"/>
            <w:szCs w:val="22"/>
          </w:rPr>
          <w:tab/>
        </w:r>
        <w:r w:rsidR="00737324" w:rsidRPr="00975E63">
          <w:rPr>
            <w:rStyle w:val="a4"/>
            <w:rFonts w:ascii="宋体" w:hAnsi="宋体" w:hint="eastAsia"/>
            <w:b w:val="0"/>
            <w:noProof/>
            <w:color w:val="auto"/>
          </w:rPr>
          <w:t>履约保证金</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_Toc376835826 \h </w:instrText>
        </w:r>
        <w:r w:rsidR="00737324" w:rsidRPr="00975E63">
          <w:rPr>
            <w:noProof/>
            <w:webHidden/>
          </w:rPr>
        </w:r>
        <w:r w:rsidR="00737324" w:rsidRPr="00975E63">
          <w:rPr>
            <w:noProof/>
            <w:webHidden/>
          </w:rPr>
          <w:fldChar w:fldCharType="separate"/>
        </w:r>
        <w:r w:rsidR="00737324" w:rsidRPr="00975E63">
          <w:rPr>
            <w:noProof/>
            <w:webHidden/>
          </w:rPr>
          <w:t>23</w:t>
        </w:r>
        <w:r w:rsidR="00737324" w:rsidRPr="00975E63">
          <w:rPr>
            <w:noProof/>
            <w:webHidden/>
          </w:rPr>
          <w:fldChar w:fldCharType="end"/>
        </w:r>
      </w:hyperlink>
    </w:p>
    <w:p w:rsidR="00557831" w:rsidRPr="00975E63" w:rsidRDefault="00CA4BE0">
      <w:pPr>
        <w:pStyle w:val="11"/>
        <w:rPr>
          <w:noProof/>
          <w:sz w:val="21"/>
          <w:szCs w:val="22"/>
        </w:rPr>
      </w:pPr>
      <w:hyperlink w:anchor="_Toc376835827" w:history="1">
        <w:r w:rsidR="00737324" w:rsidRPr="00975E63">
          <w:rPr>
            <w:rStyle w:val="a4"/>
            <w:rFonts w:ascii="宋体" w:hAnsi="宋体"/>
            <w:b w:val="0"/>
            <w:noProof/>
            <w:color w:val="auto"/>
          </w:rPr>
          <w:t>18.</w:t>
        </w:r>
        <w:r w:rsidR="00737324" w:rsidRPr="00975E63">
          <w:rPr>
            <w:noProof/>
            <w:sz w:val="21"/>
            <w:szCs w:val="22"/>
          </w:rPr>
          <w:tab/>
        </w:r>
        <w:r w:rsidR="00737324" w:rsidRPr="00975E63">
          <w:rPr>
            <w:rStyle w:val="a4"/>
            <w:rFonts w:ascii="宋体" w:hAnsi="宋体" w:hint="eastAsia"/>
            <w:b w:val="0"/>
            <w:noProof/>
            <w:color w:val="auto"/>
          </w:rPr>
          <w:t>索赔</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_Toc376835827 \h </w:instrText>
        </w:r>
        <w:r w:rsidR="00737324" w:rsidRPr="00975E63">
          <w:rPr>
            <w:noProof/>
            <w:webHidden/>
          </w:rPr>
        </w:r>
        <w:r w:rsidR="00737324" w:rsidRPr="00975E63">
          <w:rPr>
            <w:noProof/>
            <w:webHidden/>
          </w:rPr>
          <w:fldChar w:fldCharType="separate"/>
        </w:r>
        <w:r w:rsidR="00737324" w:rsidRPr="00975E63">
          <w:rPr>
            <w:noProof/>
            <w:webHidden/>
          </w:rPr>
          <w:t>24</w:t>
        </w:r>
        <w:r w:rsidR="00737324" w:rsidRPr="00975E63">
          <w:rPr>
            <w:noProof/>
            <w:webHidden/>
          </w:rPr>
          <w:fldChar w:fldCharType="end"/>
        </w:r>
      </w:hyperlink>
    </w:p>
    <w:p w:rsidR="00557831" w:rsidRPr="00975E63" w:rsidRDefault="00CA4BE0">
      <w:pPr>
        <w:pStyle w:val="11"/>
        <w:rPr>
          <w:noProof/>
          <w:sz w:val="21"/>
          <w:szCs w:val="22"/>
        </w:rPr>
      </w:pPr>
      <w:hyperlink w:anchor="_Toc376835828" w:history="1">
        <w:r w:rsidR="00737324" w:rsidRPr="00975E63">
          <w:rPr>
            <w:rStyle w:val="a4"/>
            <w:rFonts w:ascii="宋体" w:hAnsi="宋体"/>
            <w:b w:val="0"/>
            <w:noProof/>
            <w:color w:val="auto"/>
          </w:rPr>
          <w:t>19.</w:t>
        </w:r>
        <w:r w:rsidR="00737324" w:rsidRPr="00975E63">
          <w:rPr>
            <w:noProof/>
            <w:sz w:val="21"/>
            <w:szCs w:val="22"/>
          </w:rPr>
          <w:tab/>
        </w:r>
        <w:r w:rsidR="00737324" w:rsidRPr="00975E63">
          <w:rPr>
            <w:rStyle w:val="a4"/>
            <w:rFonts w:ascii="宋体" w:hAnsi="宋体" w:hint="eastAsia"/>
            <w:b w:val="0"/>
            <w:noProof/>
            <w:color w:val="auto"/>
          </w:rPr>
          <w:t>违约责任</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_Toc376835828 \h </w:instrText>
        </w:r>
        <w:r w:rsidR="00737324" w:rsidRPr="00975E63">
          <w:rPr>
            <w:noProof/>
            <w:webHidden/>
          </w:rPr>
        </w:r>
        <w:r w:rsidR="00737324" w:rsidRPr="00975E63">
          <w:rPr>
            <w:noProof/>
            <w:webHidden/>
          </w:rPr>
          <w:fldChar w:fldCharType="separate"/>
        </w:r>
        <w:r w:rsidR="00737324" w:rsidRPr="00975E63">
          <w:rPr>
            <w:noProof/>
            <w:webHidden/>
          </w:rPr>
          <w:t>24</w:t>
        </w:r>
        <w:r w:rsidR="00737324" w:rsidRPr="00975E63">
          <w:rPr>
            <w:noProof/>
            <w:webHidden/>
          </w:rPr>
          <w:fldChar w:fldCharType="end"/>
        </w:r>
      </w:hyperlink>
    </w:p>
    <w:p w:rsidR="00557831" w:rsidRPr="00975E63" w:rsidRDefault="00CA4BE0">
      <w:pPr>
        <w:pStyle w:val="11"/>
        <w:rPr>
          <w:noProof/>
          <w:sz w:val="21"/>
          <w:szCs w:val="22"/>
        </w:rPr>
      </w:pPr>
      <w:hyperlink w:anchor="_Toc376835829" w:history="1">
        <w:r w:rsidR="00737324" w:rsidRPr="00975E63">
          <w:rPr>
            <w:rStyle w:val="a4"/>
            <w:rFonts w:ascii="宋体" w:hAnsi="宋体"/>
            <w:b w:val="0"/>
            <w:noProof/>
            <w:color w:val="auto"/>
          </w:rPr>
          <w:t>20.</w:t>
        </w:r>
        <w:r w:rsidR="00737324" w:rsidRPr="00975E63">
          <w:rPr>
            <w:noProof/>
            <w:sz w:val="21"/>
            <w:szCs w:val="22"/>
          </w:rPr>
          <w:tab/>
        </w:r>
        <w:r w:rsidR="00737324" w:rsidRPr="00975E63">
          <w:rPr>
            <w:rStyle w:val="a4"/>
            <w:rFonts w:ascii="宋体" w:hAnsi="宋体" w:hint="eastAsia"/>
            <w:b w:val="0"/>
            <w:noProof/>
            <w:color w:val="auto"/>
          </w:rPr>
          <w:t>不可抗力</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_Toc376835829 \h </w:instrText>
        </w:r>
        <w:r w:rsidR="00737324" w:rsidRPr="00975E63">
          <w:rPr>
            <w:noProof/>
            <w:webHidden/>
          </w:rPr>
        </w:r>
        <w:r w:rsidR="00737324" w:rsidRPr="00975E63">
          <w:rPr>
            <w:noProof/>
            <w:webHidden/>
          </w:rPr>
          <w:fldChar w:fldCharType="separate"/>
        </w:r>
        <w:r w:rsidR="00737324" w:rsidRPr="00975E63">
          <w:rPr>
            <w:noProof/>
            <w:webHidden/>
          </w:rPr>
          <w:t>25</w:t>
        </w:r>
        <w:r w:rsidR="00737324" w:rsidRPr="00975E63">
          <w:rPr>
            <w:noProof/>
            <w:webHidden/>
          </w:rPr>
          <w:fldChar w:fldCharType="end"/>
        </w:r>
      </w:hyperlink>
    </w:p>
    <w:p w:rsidR="00557831" w:rsidRPr="00975E63" w:rsidRDefault="00CA4BE0">
      <w:pPr>
        <w:pStyle w:val="11"/>
        <w:rPr>
          <w:noProof/>
          <w:sz w:val="21"/>
          <w:szCs w:val="22"/>
        </w:rPr>
      </w:pPr>
      <w:hyperlink w:anchor="_Toc376835830" w:history="1">
        <w:r w:rsidR="00737324" w:rsidRPr="00975E63">
          <w:rPr>
            <w:rStyle w:val="a4"/>
            <w:rFonts w:ascii="宋体" w:hAnsi="宋体"/>
            <w:b w:val="0"/>
            <w:noProof/>
            <w:color w:val="auto"/>
          </w:rPr>
          <w:t>21.</w:t>
        </w:r>
        <w:r w:rsidR="00737324" w:rsidRPr="00975E63">
          <w:rPr>
            <w:noProof/>
            <w:sz w:val="21"/>
            <w:szCs w:val="22"/>
          </w:rPr>
          <w:tab/>
        </w:r>
        <w:r w:rsidR="00737324" w:rsidRPr="00975E63">
          <w:rPr>
            <w:rStyle w:val="a4"/>
            <w:rFonts w:ascii="宋体" w:hAnsi="宋体" w:hint="eastAsia"/>
            <w:b w:val="0"/>
            <w:noProof/>
            <w:color w:val="auto"/>
          </w:rPr>
          <w:t>税和费</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_Toc376835830 \h </w:instrText>
        </w:r>
        <w:r w:rsidR="00737324" w:rsidRPr="00975E63">
          <w:rPr>
            <w:noProof/>
            <w:webHidden/>
          </w:rPr>
        </w:r>
        <w:r w:rsidR="00737324" w:rsidRPr="00975E63">
          <w:rPr>
            <w:noProof/>
            <w:webHidden/>
          </w:rPr>
          <w:fldChar w:fldCharType="separate"/>
        </w:r>
        <w:r w:rsidR="00737324" w:rsidRPr="00975E63">
          <w:rPr>
            <w:noProof/>
            <w:webHidden/>
          </w:rPr>
          <w:t>25</w:t>
        </w:r>
        <w:r w:rsidR="00737324" w:rsidRPr="00975E63">
          <w:rPr>
            <w:noProof/>
            <w:webHidden/>
          </w:rPr>
          <w:fldChar w:fldCharType="end"/>
        </w:r>
      </w:hyperlink>
    </w:p>
    <w:p w:rsidR="00557831" w:rsidRPr="00975E63" w:rsidRDefault="00CA4BE0">
      <w:pPr>
        <w:pStyle w:val="11"/>
        <w:rPr>
          <w:noProof/>
          <w:sz w:val="21"/>
          <w:szCs w:val="22"/>
        </w:rPr>
      </w:pPr>
      <w:hyperlink w:anchor="_Toc376835831" w:history="1">
        <w:r w:rsidR="00737324" w:rsidRPr="00975E63">
          <w:rPr>
            <w:rStyle w:val="a4"/>
            <w:rFonts w:ascii="宋体" w:hAnsi="宋体"/>
            <w:b w:val="0"/>
            <w:noProof/>
            <w:color w:val="auto"/>
          </w:rPr>
          <w:t>22.</w:t>
        </w:r>
        <w:r w:rsidR="00737324" w:rsidRPr="00975E63">
          <w:rPr>
            <w:noProof/>
            <w:sz w:val="21"/>
            <w:szCs w:val="22"/>
          </w:rPr>
          <w:tab/>
        </w:r>
        <w:r w:rsidR="00737324" w:rsidRPr="00975E63">
          <w:rPr>
            <w:rStyle w:val="a4"/>
            <w:rFonts w:ascii="宋体" w:hAnsi="宋体" w:hint="eastAsia"/>
            <w:b w:val="0"/>
            <w:noProof/>
            <w:color w:val="auto"/>
          </w:rPr>
          <w:t>廉洁协议书</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_Toc376835831 \h </w:instrText>
        </w:r>
        <w:r w:rsidR="00737324" w:rsidRPr="00975E63">
          <w:rPr>
            <w:noProof/>
            <w:webHidden/>
          </w:rPr>
        </w:r>
        <w:r w:rsidR="00737324" w:rsidRPr="00975E63">
          <w:rPr>
            <w:noProof/>
            <w:webHidden/>
          </w:rPr>
          <w:fldChar w:fldCharType="separate"/>
        </w:r>
        <w:r w:rsidR="00737324" w:rsidRPr="00975E63">
          <w:rPr>
            <w:noProof/>
            <w:webHidden/>
          </w:rPr>
          <w:t>26</w:t>
        </w:r>
        <w:r w:rsidR="00737324" w:rsidRPr="00975E63">
          <w:rPr>
            <w:noProof/>
            <w:webHidden/>
          </w:rPr>
          <w:fldChar w:fldCharType="end"/>
        </w:r>
      </w:hyperlink>
    </w:p>
    <w:p w:rsidR="00557831" w:rsidRPr="00975E63" w:rsidRDefault="00CA4BE0">
      <w:pPr>
        <w:pStyle w:val="11"/>
        <w:rPr>
          <w:noProof/>
          <w:sz w:val="21"/>
          <w:szCs w:val="22"/>
        </w:rPr>
      </w:pPr>
      <w:hyperlink w:anchor="_Toc376835832" w:history="1">
        <w:r w:rsidR="00737324" w:rsidRPr="00975E63">
          <w:rPr>
            <w:rStyle w:val="a4"/>
            <w:rFonts w:ascii="宋体" w:hAnsi="宋体"/>
            <w:b w:val="0"/>
            <w:noProof/>
            <w:color w:val="auto"/>
          </w:rPr>
          <w:t>23.</w:t>
        </w:r>
        <w:r w:rsidR="00737324" w:rsidRPr="00975E63">
          <w:rPr>
            <w:noProof/>
            <w:sz w:val="21"/>
            <w:szCs w:val="22"/>
          </w:rPr>
          <w:tab/>
        </w:r>
        <w:r w:rsidR="00737324" w:rsidRPr="00975E63">
          <w:rPr>
            <w:rStyle w:val="a4"/>
            <w:rFonts w:ascii="宋体" w:hAnsi="宋体" w:hint="eastAsia"/>
            <w:b w:val="0"/>
            <w:noProof/>
            <w:color w:val="auto"/>
          </w:rPr>
          <w:t>争议解决</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_Toc376835832 \h </w:instrText>
        </w:r>
        <w:r w:rsidR="00737324" w:rsidRPr="00975E63">
          <w:rPr>
            <w:noProof/>
            <w:webHidden/>
          </w:rPr>
        </w:r>
        <w:r w:rsidR="00737324" w:rsidRPr="00975E63">
          <w:rPr>
            <w:noProof/>
            <w:webHidden/>
          </w:rPr>
          <w:fldChar w:fldCharType="separate"/>
        </w:r>
        <w:r w:rsidR="00737324" w:rsidRPr="00975E63">
          <w:rPr>
            <w:noProof/>
            <w:webHidden/>
          </w:rPr>
          <w:t>26</w:t>
        </w:r>
        <w:r w:rsidR="00737324" w:rsidRPr="00975E63">
          <w:rPr>
            <w:noProof/>
            <w:webHidden/>
          </w:rPr>
          <w:fldChar w:fldCharType="end"/>
        </w:r>
      </w:hyperlink>
    </w:p>
    <w:p w:rsidR="00557831" w:rsidRPr="00975E63" w:rsidRDefault="00CA4BE0">
      <w:pPr>
        <w:pStyle w:val="11"/>
        <w:rPr>
          <w:noProof/>
          <w:sz w:val="21"/>
          <w:szCs w:val="22"/>
        </w:rPr>
      </w:pPr>
      <w:hyperlink w:anchor="_Toc376835833" w:history="1">
        <w:r w:rsidR="00737324" w:rsidRPr="00975E63">
          <w:rPr>
            <w:rStyle w:val="a4"/>
            <w:rFonts w:ascii="宋体" w:hAnsi="宋体"/>
            <w:b w:val="0"/>
            <w:noProof/>
            <w:color w:val="auto"/>
          </w:rPr>
          <w:t>24.</w:t>
        </w:r>
        <w:r w:rsidR="00737324" w:rsidRPr="00975E63">
          <w:rPr>
            <w:noProof/>
            <w:sz w:val="21"/>
            <w:szCs w:val="22"/>
          </w:rPr>
          <w:tab/>
        </w:r>
        <w:r w:rsidR="00737324" w:rsidRPr="00975E63">
          <w:rPr>
            <w:rStyle w:val="a4"/>
            <w:rFonts w:ascii="宋体" w:hAnsi="宋体" w:hint="eastAsia"/>
            <w:b w:val="0"/>
            <w:noProof/>
            <w:color w:val="auto"/>
          </w:rPr>
          <w:t>合同生效</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_Toc376835833 \h </w:instrText>
        </w:r>
        <w:r w:rsidR="00737324" w:rsidRPr="00975E63">
          <w:rPr>
            <w:noProof/>
            <w:webHidden/>
          </w:rPr>
        </w:r>
        <w:r w:rsidR="00737324" w:rsidRPr="00975E63">
          <w:rPr>
            <w:noProof/>
            <w:webHidden/>
          </w:rPr>
          <w:fldChar w:fldCharType="separate"/>
        </w:r>
        <w:r w:rsidR="00737324" w:rsidRPr="00975E63">
          <w:rPr>
            <w:noProof/>
            <w:webHidden/>
          </w:rPr>
          <w:t>26</w:t>
        </w:r>
        <w:r w:rsidR="00737324" w:rsidRPr="00975E63">
          <w:rPr>
            <w:noProof/>
            <w:webHidden/>
          </w:rPr>
          <w:fldChar w:fldCharType="end"/>
        </w:r>
      </w:hyperlink>
    </w:p>
    <w:p w:rsidR="00557831" w:rsidRPr="00975E63" w:rsidRDefault="00CA4BE0">
      <w:pPr>
        <w:pStyle w:val="11"/>
        <w:rPr>
          <w:noProof/>
          <w:sz w:val="21"/>
          <w:szCs w:val="22"/>
        </w:rPr>
      </w:pPr>
      <w:hyperlink w:anchor="_Toc376835834" w:history="1">
        <w:r w:rsidR="00737324" w:rsidRPr="00975E63">
          <w:rPr>
            <w:rStyle w:val="a4"/>
            <w:rFonts w:ascii="宋体" w:hAnsi="宋体"/>
            <w:b w:val="0"/>
            <w:noProof/>
            <w:color w:val="auto"/>
          </w:rPr>
          <w:t>25.</w:t>
        </w:r>
        <w:r w:rsidR="00737324" w:rsidRPr="00975E63">
          <w:rPr>
            <w:noProof/>
            <w:sz w:val="21"/>
            <w:szCs w:val="22"/>
          </w:rPr>
          <w:tab/>
        </w:r>
        <w:r w:rsidR="00737324" w:rsidRPr="00975E63">
          <w:rPr>
            <w:rStyle w:val="a4"/>
            <w:rFonts w:ascii="宋体" w:hAnsi="宋体" w:hint="eastAsia"/>
            <w:b w:val="0"/>
            <w:noProof/>
            <w:color w:val="auto"/>
          </w:rPr>
          <w:t>签订日期</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_Toc376835834 \h </w:instrText>
        </w:r>
        <w:r w:rsidR="00737324" w:rsidRPr="00975E63">
          <w:rPr>
            <w:noProof/>
            <w:webHidden/>
          </w:rPr>
        </w:r>
        <w:r w:rsidR="00737324" w:rsidRPr="00975E63">
          <w:rPr>
            <w:noProof/>
            <w:webHidden/>
          </w:rPr>
          <w:fldChar w:fldCharType="separate"/>
        </w:r>
        <w:r w:rsidR="00737324" w:rsidRPr="00975E63">
          <w:rPr>
            <w:noProof/>
            <w:webHidden/>
          </w:rPr>
          <w:t>26</w:t>
        </w:r>
        <w:r w:rsidR="00737324" w:rsidRPr="00975E63">
          <w:rPr>
            <w:noProof/>
            <w:webHidden/>
          </w:rPr>
          <w:fldChar w:fldCharType="end"/>
        </w:r>
      </w:hyperlink>
    </w:p>
    <w:p w:rsidR="00557831" w:rsidRPr="00975E63" w:rsidRDefault="00CA4BE0">
      <w:pPr>
        <w:pStyle w:val="11"/>
        <w:rPr>
          <w:noProof/>
          <w:sz w:val="21"/>
          <w:szCs w:val="22"/>
        </w:rPr>
      </w:pPr>
      <w:hyperlink w:anchor="_Toc376835835" w:history="1">
        <w:r w:rsidR="00737324" w:rsidRPr="00975E63">
          <w:rPr>
            <w:rStyle w:val="a4"/>
            <w:rFonts w:ascii="宋体" w:hAnsi="宋体"/>
            <w:b w:val="0"/>
            <w:noProof/>
            <w:color w:val="auto"/>
          </w:rPr>
          <w:t>26.</w:t>
        </w:r>
        <w:r w:rsidR="00737324" w:rsidRPr="00975E63">
          <w:rPr>
            <w:noProof/>
            <w:sz w:val="21"/>
            <w:szCs w:val="22"/>
          </w:rPr>
          <w:tab/>
        </w:r>
        <w:r w:rsidR="00737324" w:rsidRPr="00975E63">
          <w:rPr>
            <w:rStyle w:val="a4"/>
            <w:rFonts w:ascii="宋体" w:hAnsi="宋体" w:hint="eastAsia"/>
            <w:b w:val="0"/>
            <w:noProof/>
            <w:color w:val="auto"/>
          </w:rPr>
          <w:t>合同组成部分</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_Toc376835835 \h </w:instrText>
        </w:r>
        <w:r w:rsidR="00737324" w:rsidRPr="00975E63">
          <w:rPr>
            <w:noProof/>
            <w:webHidden/>
          </w:rPr>
        </w:r>
        <w:r w:rsidR="00737324" w:rsidRPr="00975E63">
          <w:rPr>
            <w:noProof/>
            <w:webHidden/>
          </w:rPr>
          <w:fldChar w:fldCharType="separate"/>
        </w:r>
        <w:r w:rsidR="00737324" w:rsidRPr="00975E63">
          <w:rPr>
            <w:noProof/>
            <w:webHidden/>
          </w:rPr>
          <w:t>27</w:t>
        </w:r>
        <w:r w:rsidR="00737324" w:rsidRPr="00975E63">
          <w:rPr>
            <w:noProof/>
            <w:webHidden/>
          </w:rPr>
          <w:fldChar w:fldCharType="end"/>
        </w:r>
      </w:hyperlink>
    </w:p>
    <w:p w:rsidR="00557831" w:rsidRPr="00975E63" w:rsidRDefault="00CA4BE0">
      <w:pPr>
        <w:pStyle w:val="11"/>
        <w:rPr>
          <w:noProof/>
          <w:sz w:val="21"/>
          <w:szCs w:val="22"/>
        </w:rPr>
      </w:pPr>
      <w:hyperlink w:anchor="_Toc376835836" w:history="1">
        <w:r w:rsidR="00737324" w:rsidRPr="00975E63">
          <w:rPr>
            <w:rStyle w:val="a4"/>
            <w:rFonts w:ascii="宋体" w:hAnsi="宋体"/>
            <w:b w:val="0"/>
            <w:noProof/>
            <w:color w:val="auto"/>
          </w:rPr>
          <w:t>27.</w:t>
        </w:r>
        <w:r w:rsidR="00737324" w:rsidRPr="00975E63">
          <w:rPr>
            <w:noProof/>
            <w:sz w:val="21"/>
            <w:szCs w:val="22"/>
          </w:rPr>
          <w:tab/>
        </w:r>
        <w:r w:rsidR="00737324" w:rsidRPr="00975E63">
          <w:rPr>
            <w:rStyle w:val="a4"/>
            <w:rFonts w:ascii="宋体" w:hAnsi="宋体" w:hint="eastAsia"/>
            <w:b w:val="0"/>
            <w:noProof/>
            <w:color w:val="auto"/>
          </w:rPr>
          <w:t>补充条款</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_Toc376835836 \h </w:instrText>
        </w:r>
        <w:r w:rsidR="00737324" w:rsidRPr="00975E63">
          <w:rPr>
            <w:noProof/>
            <w:webHidden/>
          </w:rPr>
        </w:r>
        <w:r w:rsidR="00737324" w:rsidRPr="00975E63">
          <w:rPr>
            <w:noProof/>
            <w:webHidden/>
          </w:rPr>
          <w:fldChar w:fldCharType="separate"/>
        </w:r>
        <w:r w:rsidR="00737324" w:rsidRPr="00975E63">
          <w:rPr>
            <w:noProof/>
            <w:webHidden/>
          </w:rPr>
          <w:t>27</w:t>
        </w:r>
        <w:r w:rsidR="00737324" w:rsidRPr="00975E63">
          <w:rPr>
            <w:noProof/>
            <w:webHidden/>
          </w:rPr>
          <w:fldChar w:fldCharType="end"/>
        </w:r>
      </w:hyperlink>
    </w:p>
    <w:p w:rsidR="00557831" w:rsidRPr="00975E63" w:rsidRDefault="00CA4BE0">
      <w:pPr>
        <w:pStyle w:val="11"/>
        <w:rPr>
          <w:noProof/>
          <w:sz w:val="21"/>
          <w:szCs w:val="22"/>
        </w:rPr>
      </w:pPr>
      <w:hyperlink w:anchor="_Toc376835837" w:history="1">
        <w:r w:rsidR="00737324" w:rsidRPr="00975E63">
          <w:rPr>
            <w:rStyle w:val="a4"/>
            <w:rFonts w:ascii="宋体" w:hAnsi="宋体" w:hint="eastAsia"/>
            <w:noProof/>
            <w:color w:val="auto"/>
          </w:rPr>
          <w:t>第三部分</w:t>
        </w:r>
        <w:r w:rsidR="00737324" w:rsidRPr="00975E63">
          <w:rPr>
            <w:rStyle w:val="a4"/>
            <w:rFonts w:ascii="宋体" w:hAnsi="宋体"/>
            <w:noProof/>
            <w:color w:val="auto"/>
          </w:rPr>
          <w:t xml:space="preserve">  </w:t>
        </w:r>
        <w:r w:rsidR="00737324" w:rsidRPr="00975E63">
          <w:rPr>
            <w:rStyle w:val="a4"/>
            <w:rFonts w:ascii="宋体" w:hAnsi="宋体" w:hint="eastAsia"/>
            <w:noProof/>
            <w:color w:val="auto"/>
          </w:rPr>
          <w:t>专用合同条款</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_Toc376835837 \h </w:instrText>
        </w:r>
        <w:r w:rsidR="00737324" w:rsidRPr="00975E63">
          <w:rPr>
            <w:noProof/>
            <w:webHidden/>
          </w:rPr>
        </w:r>
        <w:r w:rsidR="00737324" w:rsidRPr="00975E63">
          <w:rPr>
            <w:noProof/>
            <w:webHidden/>
          </w:rPr>
          <w:fldChar w:fldCharType="separate"/>
        </w:r>
        <w:r w:rsidR="00737324" w:rsidRPr="00975E63">
          <w:rPr>
            <w:noProof/>
            <w:webHidden/>
          </w:rPr>
          <w:t>28</w:t>
        </w:r>
        <w:r w:rsidR="00737324" w:rsidRPr="00975E63">
          <w:rPr>
            <w:noProof/>
            <w:webHidden/>
          </w:rPr>
          <w:fldChar w:fldCharType="end"/>
        </w:r>
      </w:hyperlink>
    </w:p>
    <w:p w:rsidR="00557831" w:rsidRPr="00975E63" w:rsidRDefault="00CA4BE0">
      <w:pPr>
        <w:pStyle w:val="11"/>
        <w:rPr>
          <w:noProof/>
          <w:sz w:val="21"/>
          <w:szCs w:val="22"/>
        </w:rPr>
      </w:pPr>
      <w:hyperlink w:anchor="_Toc376835838" w:history="1">
        <w:r w:rsidR="00737324" w:rsidRPr="00975E63">
          <w:rPr>
            <w:rStyle w:val="a4"/>
            <w:rFonts w:ascii="宋体" w:hAnsi="宋体" w:hint="eastAsia"/>
            <w:noProof/>
            <w:color w:val="auto"/>
          </w:rPr>
          <w:t>第四部分</w:t>
        </w:r>
        <w:r w:rsidR="00737324" w:rsidRPr="00975E63">
          <w:rPr>
            <w:rStyle w:val="a4"/>
            <w:rFonts w:ascii="宋体" w:hAnsi="宋体"/>
            <w:noProof/>
            <w:color w:val="auto"/>
          </w:rPr>
          <w:t xml:space="preserve">  </w:t>
        </w:r>
        <w:r w:rsidR="00737324" w:rsidRPr="00975E63">
          <w:rPr>
            <w:rStyle w:val="a4"/>
            <w:rFonts w:ascii="宋体" w:hAnsi="宋体" w:hint="eastAsia"/>
            <w:noProof/>
            <w:color w:val="auto"/>
          </w:rPr>
          <w:t>合同附件</w:t>
        </w:r>
        <w:r w:rsidR="00737324" w:rsidRPr="00975E63">
          <w:rPr>
            <w:noProof/>
            <w:webHidden/>
          </w:rPr>
          <w:tab/>
        </w:r>
        <w:r w:rsidR="00737324" w:rsidRPr="00975E63">
          <w:rPr>
            <w:noProof/>
            <w:webHidden/>
          </w:rPr>
          <w:fldChar w:fldCharType="begin"/>
        </w:r>
        <w:r w:rsidR="00737324" w:rsidRPr="00975E63">
          <w:rPr>
            <w:noProof/>
            <w:webHidden/>
          </w:rPr>
          <w:instrText xml:space="preserve"> PAGEREF _Toc376835838 \h </w:instrText>
        </w:r>
        <w:r w:rsidR="00737324" w:rsidRPr="00975E63">
          <w:rPr>
            <w:noProof/>
            <w:webHidden/>
          </w:rPr>
        </w:r>
        <w:r w:rsidR="00737324" w:rsidRPr="00975E63">
          <w:rPr>
            <w:noProof/>
            <w:webHidden/>
          </w:rPr>
          <w:fldChar w:fldCharType="separate"/>
        </w:r>
        <w:r w:rsidR="00737324" w:rsidRPr="00975E63">
          <w:rPr>
            <w:noProof/>
            <w:webHidden/>
          </w:rPr>
          <w:t>34</w:t>
        </w:r>
        <w:r w:rsidR="00737324" w:rsidRPr="00975E63">
          <w:rPr>
            <w:noProof/>
            <w:webHidden/>
          </w:rPr>
          <w:fldChar w:fldCharType="end"/>
        </w:r>
      </w:hyperlink>
    </w:p>
    <w:p w:rsidR="00557831" w:rsidRPr="00975E63" w:rsidRDefault="00737324">
      <w:pPr>
        <w:tabs>
          <w:tab w:val="left" w:pos="426"/>
        </w:tabs>
        <w:snapToGrid w:val="0"/>
        <w:spacing w:line="360" w:lineRule="auto"/>
        <w:ind w:left="718" w:hangingChars="299" w:hanging="718"/>
        <w:rPr>
          <w:rFonts w:eastAsia="仿宋_GB2312"/>
          <w:noProof/>
          <w:sz w:val="24"/>
        </w:rPr>
        <w:sectPr w:rsidR="00557831" w:rsidRPr="00975E63" w:rsidSect="00527C0E">
          <w:headerReference w:type="even" r:id="rId11"/>
          <w:headerReference w:type="default" r:id="rId12"/>
          <w:headerReference w:type="first" r:id="rId13"/>
          <w:pgSz w:w="11906" w:h="16838" w:code="9"/>
          <w:pgMar w:top="1418" w:right="1418" w:bottom="1418" w:left="1418" w:header="851" w:footer="851" w:gutter="0"/>
          <w:cols w:space="425"/>
          <w:docGrid w:linePitch="312"/>
        </w:sectPr>
      </w:pPr>
      <w:r w:rsidRPr="00975E63">
        <w:rPr>
          <w:rFonts w:ascii="宋体" w:hAnsi="宋体"/>
          <w:bCs/>
          <w:caps/>
          <w:sz w:val="24"/>
        </w:rPr>
        <w:fldChar w:fldCharType="end"/>
      </w:r>
    </w:p>
    <w:p w:rsidR="00557831" w:rsidRPr="00975E63" w:rsidRDefault="00557831">
      <w:pPr>
        <w:pStyle w:val="af6"/>
        <w:ind w:firstLineChars="0" w:firstLine="0"/>
        <w:rPr>
          <w:snapToGrid w:val="0"/>
          <w:kern w:val="0"/>
          <w:sz w:val="24"/>
          <w:szCs w:val="24"/>
        </w:rPr>
      </w:pPr>
      <w:bookmarkStart w:id="1" w:name="_Toc324406613"/>
    </w:p>
    <w:p w:rsidR="00557831" w:rsidRPr="00975E63" w:rsidRDefault="00737324">
      <w:pPr>
        <w:widowControl/>
        <w:adjustRightInd w:val="0"/>
        <w:snapToGrid w:val="0"/>
        <w:spacing w:after="120" w:line="360" w:lineRule="auto"/>
        <w:jc w:val="center"/>
      </w:pPr>
      <w:bookmarkStart w:id="2" w:name="_Toc376835808"/>
      <w:r w:rsidRPr="00975E63">
        <w:rPr>
          <w:rFonts w:ascii="黑体" w:eastAsia="黑体" w:hAnsi="黑体" w:hint="eastAsia"/>
          <w:b/>
          <w:sz w:val="36"/>
          <w:szCs w:val="36"/>
        </w:rPr>
        <w:t>第一部分  合同协议书</w:t>
      </w:r>
      <w:bookmarkEnd w:id="1"/>
      <w:bookmarkEnd w:id="2"/>
    </w:p>
    <w:p w:rsidR="00557831" w:rsidRPr="00975E63" w:rsidRDefault="00737324">
      <w:pPr>
        <w:snapToGrid w:val="0"/>
        <w:spacing w:line="360" w:lineRule="auto"/>
        <w:jc w:val="left"/>
        <w:rPr>
          <w:rFonts w:ascii="宋体" w:hAnsi="宋体"/>
          <w:snapToGrid w:val="0"/>
          <w:sz w:val="24"/>
        </w:rPr>
      </w:pPr>
      <w:r w:rsidRPr="00975E63">
        <w:rPr>
          <w:rFonts w:ascii="宋体" w:hAnsi="宋体" w:hint="eastAsia"/>
          <w:snapToGrid w:val="0"/>
          <w:sz w:val="24"/>
        </w:rPr>
        <w:t>买方：</w:t>
      </w:r>
      <w:r w:rsidRPr="00975E63">
        <w:rPr>
          <w:rFonts w:ascii="宋体" w:hAnsi="宋体" w:hint="eastAsia"/>
          <w:snapToGrid w:val="0"/>
          <w:sz w:val="24"/>
          <w:u w:val="single"/>
        </w:rPr>
        <w:t>江苏核电有限公司</w:t>
      </w:r>
      <w:r w:rsidRPr="00975E63">
        <w:rPr>
          <w:rFonts w:ascii="宋体" w:hAnsi="宋体" w:hint="eastAsia"/>
          <w:snapToGrid w:val="0"/>
          <w:sz w:val="24"/>
        </w:rPr>
        <w:t>_________</w:t>
      </w:r>
    </w:p>
    <w:p w:rsidR="00557831" w:rsidRPr="00975E63" w:rsidRDefault="00737324">
      <w:pPr>
        <w:snapToGrid w:val="0"/>
        <w:spacing w:line="360" w:lineRule="auto"/>
        <w:jc w:val="left"/>
        <w:rPr>
          <w:rFonts w:ascii="宋体" w:hAnsi="宋体"/>
          <w:snapToGrid w:val="0"/>
          <w:sz w:val="24"/>
        </w:rPr>
      </w:pPr>
      <w:r w:rsidRPr="00975E63">
        <w:rPr>
          <w:rFonts w:ascii="宋体" w:hAnsi="宋体" w:hint="eastAsia"/>
          <w:snapToGrid w:val="0"/>
          <w:sz w:val="24"/>
        </w:rPr>
        <w:t>卖方：</w:t>
      </w:r>
      <w:r w:rsidR="00E4496C" w:rsidRPr="00975E63">
        <w:rPr>
          <w:rFonts w:ascii="宋体" w:hAnsi="宋体" w:hint="eastAsia"/>
          <w:snapToGrid w:val="0"/>
          <w:sz w:val="24"/>
          <w:u w:val="single"/>
        </w:rPr>
        <w:t>XXX公司</w:t>
      </w:r>
      <w:r w:rsidRPr="00975E63">
        <w:rPr>
          <w:rFonts w:ascii="宋体" w:hAnsi="宋体" w:hint="eastAsia"/>
          <w:snapToGrid w:val="0"/>
          <w:sz w:val="24"/>
        </w:rPr>
        <w:t>_________________</w:t>
      </w:r>
    </w:p>
    <w:p w:rsidR="00557831" w:rsidRPr="00975E63" w:rsidRDefault="00557831">
      <w:pPr>
        <w:autoSpaceDE w:val="0"/>
        <w:autoSpaceDN w:val="0"/>
        <w:adjustRightInd w:val="0"/>
        <w:snapToGrid w:val="0"/>
        <w:ind w:right="-16"/>
        <w:jc w:val="left"/>
        <w:rPr>
          <w:rFonts w:ascii="方正仿宋_GBK" w:eastAsia="方正仿宋_GBK" w:hAnsi="宋体"/>
          <w:snapToGrid w:val="0"/>
          <w:kern w:val="0"/>
          <w:sz w:val="24"/>
        </w:rPr>
      </w:pP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鉴于买方有意向卖方购买___（简称“合同产品”）及相关服务，且卖方同意向买方提供上述合同产品及服务。为明确双方的权利和义务，根据《中华人民共和国民法典》等法律、法规和规章的规定，双方经协商一致，订立本协议。</w:t>
      </w:r>
    </w:p>
    <w:p w:rsidR="00557831" w:rsidRPr="00975E63" w:rsidRDefault="00737324">
      <w:pPr>
        <w:autoSpaceDE w:val="0"/>
        <w:autoSpaceDN w:val="0"/>
        <w:adjustRightInd w:val="0"/>
        <w:snapToGrid w:val="0"/>
        <w:spacing w:before="360" w:after="120" w:line="360" w:lineRule="auto"/>
        <w:jc w:val="left"/>
        <w:rPr>
          <w:rFonts w:ascii="黑体" w:eastAsia="黑体" w:hAnsi="黑体"/>
          <w:snapToGrid w:val="0"/>
          <w:kern w:val="0"/>
          <w:sz w:val="30"/>
          <w:szCs w:val="30"/>
        </w:rPr>
      </w:pPr>
      <w:r w:rsidRPr="00975E63">
        <w:rPr>
          <w:rFonts w:ascii="黑体" w:eastAsia="黑体" w:hAnsi="黑体" w:hint="eastAsia"/>
          <w:snapToGrid w:val="0"/>
          <w:kern w:val="0"/>
          <w:sz w:val="30"/>
          <w:szCs w:val="30"/>
        </w:rPr>
        <w:t>1. 词语含义</w:t>
      </w: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本协议中所用词语的含义与通用合同条款和专用合同条款中相应词语的含义相同。</w:t>
      </w:r>
    </w:p>
    <w:p w:rsidR="00557831" w:rsidRPr="00975E63" w:rsidRDefault="00737324">
      <w:pPr>
        <w:autoSpaceDE w:val="0"/>
        <w:autoSpaceDN w:val="0"/>
        <w:adjustRightInd w:val="0"/>
        <w:snapToGrid w:val="0"/>
        <w:spacing w:before="360" w:after="120" w:line="360" w:lineRule="auto"/>
        <w:jc w:val="left"/>
        <w:rPr>
          <w:rFonts w:ascii="黑体" w:eastAsia="黑体" w:hAnsi="黑体"/>
          <w:snapToGrid w:val="0"/>
          <w:kern w:val="0"/>
          <w:sz w:val="30"/>
          <w:szCs w:val="30"/>
        </w:rPr>
      </w:pPr>
      <w:r w:rsidRPr="00975E63">
        <w:rPr>
          <w:rFonts w:ascii="黑体" w:eastAsia="黑体" w:hAnsi="黑体" w:hint="eastAsia"/>
          <w:snapToGrid w:val="0"/>
          <w:kern w:val="0"/>
          <w:sz w:val="30"/>
          <w:szCs w:val="30"/>
        </w:rPr>
        <w:t>2. 合同标的</w:t>
      </w:r>
    </w:p>
    <w:p w:rsidR="00557831" w:rsidRPr="00975E63" w:rsidRDefault="00737324">
      <w:pPr>
        <w:snapToGrid w:val="0"/>
        <w:spacing w:line="360" w:lineRule="auto"/>
        <w:rPr>
          <w:rFonts w:ascii="宋体" w:hAnsi="宋体"/>
          <w:snapToGrid w:val="0"/>
          <w:sz w:val="24"/>
        </w:rPr>
      </w:pPr>
      <w:r w:rsidRPr="00975E63">
        <w:rPr>
          <w:rFonts w:ascii="宋体" w:hAnsi="宋体" w:hint="eastAsia"/>
          <w:snapToGrid w:val="0"/>
          <w:sz w:val="24"/>
        </w:rPr>
        <w:t>2.1合同产品的供货范围如下：</w:t>
      </w:r>
    </w:p>
    <w:p w:rsidR="00557831" w:rsidRPr="00975E63" w:rsidRDefault="00F766CF">
      <w:pPr>
        <w:snapToGrid w:val="0"/>
        <w:spacing w:line="360" w:lineRule="auto"/>
        <w:rPr>
          <w:rFonts w:ascii="宋体" w:hAnsi="宋体"/>
          <w:snapToGrid w:val="0"/>
          <w:sz w:val="24"/>
        </w:rPr>
      </w:pPr>
      <w:r w:rsidRPr="00975E63">
        <w:rPr>
          <w:rFonts w:ascii="宋体" w:hAnsi="宋体" w:hint="eastAsia"/>
          <w:snapToGrid w:val="0"/>
          <w:sz w:val="24"/>
          <w:u w:val="single"/>
        </w:rPr>
        <w:t xml:space="preserve">XXX  </w:t>
      </w:r>
      <w:r w:rsidR="00737324" w:rsidRPr="00975E63">
        <w:rPr>
          <w:rFonts w:ascii="宋体" w:hAnsi="宋体"/>
          <w:sz w:val="24"/>
        </w:rPr>
        <w:t>，详见</w:t>
      </w:r>
      <w:r w:rsidR="00737324" w:rsidRPr="00975E63">
        <w:rPr>
          <w:rFonts w:ascii="宋体" w:hAnsi="宋体" w:hint="eastAsia"/>
          <w:sz w:val="24"/>
        </w:rPr>
        <w:t>附件</w:t>
      </w:r>
      <w:r w:rsidR="00737324" w:rsidRPr="00975E63">
        <w:rPr>
          <w:rFonts w:ascii="宋体" w:hAnsi="宋体"/>
          <w:sz w:val="24"/>
        </w:rPr>
        <w:t>2</w:t>
      </w:r>
      <w:r w:rsidR="00737324" w:rsidRPr="00975E63">
        <w:rPr>
          <w:rFonts w:ascii="宋体" w:hAnsi="宋体" w:hint="eastAsia"/>
          <w:sz w:val="24"/>
        </w:rPr>
        <w:t>《供货</w:t>
      </w:r>
      <w:r w:rsidR="00737324" w:rsidRPr="00975E63">
        <w:rPr>
          <w:rFonts w:ascii="宋体" w:hAnsi="宋体"/>
          <w:sz w:val="24"/>
        </w:rPr>
        <w:t>清单</w:t>
      </w:r>
      <w:r w:rsidR="00737324" w:rsidRPr="00975E63">
        <w:rPr>
          <w:rFonts w:ascii="宋体" w:hAnsi="宋体" w:hint="eastAsia"/>
          <w:sz w:val="24"/>
        </w:rPr>
        <w:t>》</w:t>
      </w:r>
      <w:r w:rsidR="00737324" w:rsidRPr="00975E63">
        <w:rPr>
          <w:rFonts w:ascii="宋体" w:hAnsi="宋体"/>
          <w:sz w:val="24"/>
        </w:rPr>
        <w:t>。</w:t>
      </w:r>
    </w:p>
    <w:p w:rsidR="00557831" w:rsidRPr="00975E63" w:rsidRDefault="00737324">
      <w:pPr>
        <w:snapToGrid w:val="0"/>
        <w:spacing w:line="360" w:lineRule="auto"/>
        <w:rPr>
          <w:rFonts w:ascii="宋体" w:hAnsi="宋体"/>
          <w:snapToGrid w:val="0"/>
          <w:sz w:val="24"/>
        </w:rPr>
      </w:pPr>
      <w:r w:rsidRPr="00975E63">
        <w:rPr>
          <w:rFonts w:ascii="宋体" w:hAnsi="宋体" w:hint="eastAsia"/>
          <w:snapToGrid w:val="0"/>
          <w:sz w:val="24"/>
        </w:rPr>
        <w:t>2.2合同产品的具体信息见合同附件。</w:t>
      </w:r>
    </w:p>
    <w:p w:rsidR="00557831" w:rsidRPr="00975E63" w:rsidRDefault="00737324">
      <w:pPr>
        <w:autoSpaceDE w:val="0"/>
        <w:autoSpaceDN w:val="0"/>
        <w:adjustRightInd w:val="0"/>
        <w:snapToGrid w:val="0"/>
        <w:spacing w:before="360" w:after="120" w:line="360" w:lineRule="auto"/>
        <w:jc w:val="left"/>
        <w:rPr>
          <w:rFonts w:ascii="黑体" w:eastAsia="黑体" w:hAnsi="黑体"/>
          <w:snapToGrid w:val="0"/>
          <w:kern w:val="0"/>
          <w:sz w:val="30"/>
          <w:szCs w:val="30"/>
        </w:rPr>
      </w:pPr>
      <w:r w:rsidRPr="00975E63">
        <w:rPr>
          <w:rFonts w:ascii="黑体" w:eastAsia="黑体" w:hAnsi="黑体" w:hint="eastAsia"/>
          <w:snapToGrid w:val="0"/>
          <w:kern w:val="0"/>
          <w:sz w:val="30"/>
          <w:szCs w:val="30"/>
        </w:rPr>
        <w:t>3. 交货时间</w:t>
      </w:r>
    </w:p>
    <w:p w:rsidR="00557831" w:rsidRPr="00975E63" w:rsidRDefault="00F766CF">
      <w:pPr>
        <w:adjustRightInd w:val="0"/>
        <w:snapToGrid w:val="0"/>
        <w:spacing w:line="360" w:lineRule="auto"/>
        <w:jc w:val="left"/>
        <w:textAlignment w:val="baseline"/>
        <w:rPr>
          <w:rFonts w:ascii="宋体" w:hAnsi="宋体"/>
          <w:kern w:val="44"/>
          <w:sz w:val="24"/>
        </w:rPr>
      </w:pPr>
      <w:r w:rsidRPr="00975E63">
        <w:rPr>
          <w:rFonts w:ascii="宋体" w:hAnsi="宋体" w:hint="eastAsia"/>
          <w:snapToGrid w:val="0"/>
          <w:sz w:val="24"/>
          <w:u w:val="single"/>
        </w:rPr>
        <w:t xml:space="preserve">XXX  </w:t>
      </w:r>
      <w:r w:rsidR="00737324" w:rsidRPr="00975E63">
        <w:rPr>
          <w:rFonts w:ascii="宋体" w:hAnsi="宋体" w:hint="eastAsia"/>
          <w:kern w:val="44"/>
          <w:sz w:val="24"/>
        </w:rPr>
        <w:t>。合同产品的交货日期以符合合同要求的合同产品到达交货地点的日期为准。</w:t>
      </w:r>
    </w:p>
    <w:p w:rsidR="00557831" w:rsidRPr="00975E63" w:rsidRDefault="00737324">
      <w:pPr>
        <w:autoSpaceDE w:val="0"/>
        <w:autoSpaceDN w:val="0"/>
        <w:adjustRightInd w:val="0"/>
        <w:snapToGrid w:val="0"/>
        <w:spacing w:before="360" w:after="120" w:line="360" w:lineRule="auto"/>
        <w:jc w:val="left"/>
        <w:rPr>
          <w:rFonts w:ascii="黑体" w:eastAsia="黑体" w:hAnsi="黑体"/>
          <w:snapToGrid w:val="0"/>
          <w:kern w:val="0"/>
          <w:sz w:val="30"/>
          <w:szCs w:val="30"/>
        </w:rPr>
      </w:pPr>
      <w:r w:rsidRPr="00975E63">
        <w:rPr>
          <w:rFonts w:ascii="黑体" w:eastAsia="黑体" w:hAnsi="黑体" w:hint="eastAsia"/>
          <w:snapToGrid w:val="0"/>
          <w:kern w:val="0"/>
          <w:sz w:val="30"/>
          <w:szCs w:val="30"/>
        </w:rPr>
        <w:t>4. 合同价格与支付</w:t>
      </w:r>
    </w:p>
    <w:p w:rsidR="00557831" w:rsidRPr="00975E63" w:rsidRDefault="00737324">
      <w:pPr>
        <w:snapToGrid w:val="0"/>
        <w:spacing w:line="360" w:lineRule="auto"/>
        <w:rPr>
          <w:rFonts w:ascii="宋体" w:hAnsi="宋体"/>
          <w:snapToGrid w:val="0"/>
          <w:sz w:val="24"/>
        </w:rPr>
      </w:pPr>
      <w:r w:rsidRPr="00975E63">
        <w:rPr>
          <w:rFonts w:ascii="宋体" w:hAnsi="宋体" w:hint="eastAsia"/>
          <w:snapToGrid w:val="0"/>
          <w:sz w:val="24"/>
        </w:rPr>
        <w:t>4.1 本合同签约价格为人民币（大写）</w:t>
      </w:r>
      <w:r w:rsidR="00F766CF" w:rsidRPr="00975E63">
        <w:rPr>
          <w:rFonts w:ascii="宋体" w:hAnsi="宋体" w:hint="eastAsia"/>
          <w:snapToGrid w:val="0"/>
          <w:sz w:val="24"/>
        </w:rPr>
        <w:t>XXX</w:t>
      </w:r>
      <w:r w:rsidRPr="00975E63">
        <w:rPr>
          <w:rFonts w:ascii="宋体" w:hAnsi="宋体" w:hint="eastAsia"/>
          <w:kern w:val="44"/>
          <w:sz w:val="24"/>
        </w:rPr>
        <w:t xml:space="preserve"> (</w:t>
      </w:r>
      <w:r w:rsidRPr="00975E63">
        <w:rPr>
          <w:rFonts w:ascii="宋体" w:hAnsi="宋体"/>
          <w:kern w:val="44"/>
          <w:sz w:val="24"/>
        </w:rPr>
        <w:t>¥</w:t>
      </w:r>
      <w:r w:rsidR="00F766CF" w:rsidRPr="00975E63">
        <w:rPr>
          <w:rFonts w:ascii="宋体" w:hAnsi="宋体" w:hint="eastAsia"/>
          <w:kern w:val="44"/>
          <w:sz w:val="24"/>
          <w:u w:val="single"/>
        </w:rPr>
        <w:t>XXX</w:t>
      </w:r>
      <w:r w:rsidRPr="00975E63">
        <w:rPr>
          <w:rFonts w:ascii="宋体" w:hAnsi="宋体"/>
          <w:kern w:val="44"/>
          <w:sz w:val="24"/>
          <w:u w:val="single"/>
        </w:rPr>
        <w:t>.00</w:t>
      </w:r>
      <w:r w:rsidRPr="00975E63">
        <w:rPr>
          <w:rFonts w:ascii="宋体" w:hAnsi="宋体" w:hint="eastAsia"/>
          <w:kern w:val="44"/>
          <w:sz w:val="24"/>
        </w:rPr>
        <w:t>)</w:t>
      </w:r>
      <w:r w:rsidRPr="00975E63">
        <w:rPr>
          <w:rFonts w:ascii="宋体" w:hAnsi="宋体" w:hint="eastAsia"/>
          <w:snapToGrid w:val="0"/>
          <w:sz w:val="24"/>
        </w:rPr>
        <w:t>（含13%增值税），分项价格见</w:t>
      </w:r>
      <w:r w:rsidRPr="00975E63">
        <w:rPr>
          <w:rFonts w:ascii="宋体" w:hAnsi="宋体" w:hint="eastAsia"/>
          <w:sz w:val="24"/>
        </w:rPr>
        <w:t>附件2《供货</w:t>
      </w:r>
      <w:r w:rsidRPr="00975E63">
        <w:rPr>
          <w:rFonts w:ascii="宋体" w:hAnsi="宋体"/>
          <w:sz w:val="24"/>
        </w:rPr>
        <w:t>清单</w:t>
      </w:r>
      <w:r w:rsidRPr="00975E63">
        <w:rPr>
          <w:rFonts w:ascii="宋体" w:hAnsi="宋体" w:hint="eastAsia"/>
          <w:sz w:val="24"/>
        </w:rPr>
        <w:t>》</w:t>
      </w:r>
      <w:r w:rsidRPr="00975E63">
        <w:rPr>
          <w:rFonts w:ascii="宋体" w:hAnsi="宋体" w:hint="eastAsia"/>
          <w:snapToGrid w:val="0"/>
          <w:sz w:val="24"/>
        </w:rPr>
        <w:t>。</w:t>
      </w:r>
    </w:p>
    <w:p w:rsidR="00557831" w:rsidRPr="00975E63" w:rsidRDefault="00737324">
      <w:pPr>
        <w:snapToGrid w:val="0"/>
        <w:spacing w:line="360" w:lineRule="auto"/>
        <w:rPr>
          <w:rFonts w:ascii="宋体" w:hAnsi="宋体"/>
          <w:snapToGrid w:val="0"/>
          <w:sz w:val="24"/>
        </w:rPr>
      </w:pPr>
      <w:r w:rsidRPr="00975E63">
        <w:rPr>
          <w:rFonts w:ascii="宋体" w:hAnsi="宋体" w:hint="eastAsia"/>
          <w:snapToGrid w:val="0"/>
          <w:sz w:val="24"/>
        </w:rPr>
        <w:t>4.2 合同价格的支付见专用合同条款。</w:t>
      </w:r>
    </w:p>
    <w:p w:rsidR="00557831" w:rsidRPr="00975E63" w:rsidRDefault="00557831">
      <w:pPr>
        <w:snapToGrid w:val="0"/>
        <w:spacing w:line="360" w:lineRule="auto"/>
        <w:ind w:firstLineChars="200" w:firstLine="480"/>
        <w:rPr>
          <w:rFonts w:ascii="宋体" w:hAnsi="宋体"/>
          <w:snapToGrid w:val="0"/>
          <w:sz w:val="24"/>
        </w:rPr>
      </w:pPr>
    </w:p>
    <w:p w:rsidR="00557831" w:rsidRPr="00975E63" w:rsidRDefault="00737324">
      <w:pPr>
        <w:autoSpaceDE w:val="0"/>
        <w:autoSpaceDN w:val="0"/>
        <w:adjustRightInd w:val="0"/>
        <w:snapToGrid w:val="0"/>
        <w:spacing w:before="360" w:after="120" w:line="360" w:lineRule="auto"/>
        <w:jc w:val="left"/>
        <w:rPr>
          <w:rFonts w:ascii="黑体" w:eastAsia="黑体" w:hAnsi="黑体"/>
          <w:snapToGrid w:val="0"/>
          <w:kern w:val="0"/>
          <w:sz w:val="30"/>
          <w:szCs w:val="30"/>
        </w:rPr>
      </w:pPr>
      <w:r w:rsidRPr="00975E63">
        <w:rPr>
          <w:rFonts w:ascii="黑体" w:eastAsia="黑体" w:hAnsi="黑体" w:hint="eastAsia"/>
          <w:snapToGrid w:val="0"/>
          <w:kern w:val="0"/>
          <w:sz w:val="30"/>
          <w:szCs w:val="30"/>
        </w:rPr>
        <w:t>5. 生效</w:t>
      </w: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本合同在以下条件全部满足时生效：</w:t>
      </w: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lastRenderedPageBreak/>
        <w:t>（1）合同协议书经买卖双方法定代表人（负责人）或其授权代表签字并加盖单位公章或合同专用章；</w:t>
      </w: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（2）</w:t>
      </w:r>
      <w:r w:rsidRPr="00975E63">
        <w:rPr>
          <w:rFonts w:ascii="宋体" w:hAnsi="宋体" w:hint="eastAsia"/>
          <w:kern w:val="44"/>
          <w:sz w:val="24"/>
        </w:rPr>
        <w:t>_</w:t>
      </w:r>
      <w:r w:rsidRPr="00975E63">
        <w:rPr>
          <w:rFonts w:ascii="宋体" w:hAnsi="宋体" w:hint="eastAsia"/>
          <w:kern w:val="44"/>
          <w:sz w:val="24"/>
          <w:u w:val="single"/>
        </w:rPr>
        <w:t>无_</w:t>
      </w:r>
      <w:r w:rsidRPr="00975E63">
        <w:rPr>
          <w:rFonts w:ascii="宋体" w:hAnsi="宋体" w:hint="eastAsia"/>
          <w:kern w:val="44"/>
          <w:sz w:val="24"/>
        </w:rPr>
        <w:t>。</w:t>
      </w:r>
    </w:p>
    <w:p w:rsidR="00557831" w:rsidRPr="00975E63" w:rsidRDefault="00737324">
      <w:pPr>
        <w:autoSpaceDE w:val="0"/>
        <w:autoSpaceDN w:val="0"/>
        <w:adjustRightInd w:val="0"/>
        <w:snapToGrid w:val="0"/>
        <w:spacing w:before="360" w:after="120" w:line="360" w:lineRule="auto"/>
        <w:jc w:val="left"/>
        <w:rPr>
          <w:rFonts w:ascii="黑体" w:eastAsia="黑体" w:hAnsi="黑体"/>
          <w:snapToGrid w:val="0"/>
          <w:kern w:val="0"/>
          <w:sz w:val="30"/>
          <w:szCs w:val="30"/>
        </w:rPr>
      </w:pPr>
      <w:r w:rsidRPr="00975E63">
        <w:rPr>
          <w:rFonts w:ascii="黑体" w:eastAsia="黑体" w:hAnsi="黑体" w:hint="eastAsia"/>
          <w:snapToGrid w:val="0"/>
          <w:kern w:val="0"/>
          <w:sz w:val="30"/>
          <w:szCs w:val="30"/>
        </w:rPr>
        <w:t>6. 份数</w:t>
      </w: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本合同一式</w:t>
      </w:r>
      <w:r w:rsidRPr="00975E63">
        <w:rPr>
          <w:rFonts w:ascii="宋体" w:hAnsi="宋体"/>
          <w:snapToGrid w:val="0"/>
          <w:sz w:val="24"/>
          <w:u w:val="single"/>
        </w:rPr>
        <w:t>_</w:t>
      </w:r>
      <w:r w:rsidRPr="00975E63">
        <w:rPr>
          <w:rFonts w:ascii="宋体" w:hAnsi="宋体" w:hint="eastAsia"/>
          <w:snapToGrid w:val="0"/>
          <w:sz w:val="24"/>
          <w:u w:val="single"/>
        </w:rPr>
        <w:t>贰</w:t>
      </w:r>
      <w:r w:rsidRPr="00975E63">
        <w:rPr>
          <w:rFonts w:ascii="宋体" w:hAnsi="宋体"/>
          <w:snapToGrid w:val="0"/>
          <w:sz w:val="24"/>
          <w:u w:val="single"/>
        </w:rPr>
        <w:t>_</w:t>
      </w:r>
      <w:r w:rsidRPr="00975E63">
        <w:rPr>
          <w:rFonts w:ascii="宋体" w:hAnsi="宋体" w:hint="eastAsia"/>
          <w:snapToGrid w:val="0"/>
          <w:sz w:val="24"/>
        </w:rPr>
        <w:t>份，买方执</w:t>
      </w:r>
      <w:r w:rsidRPr="00975E63">
        <w:rPr>
          <w:rFonts w:ascii="宋体" w:hAnsi="宋体"/>
          <w:snapToGrid w:val="0"/>
          <w:sz w:val="24"/>
          <w:u w:val="single"/>
        </w:rPr>
        <w:t>_</w:t>
      </w:r>
      <w:r w:rsidRPr="00975E63">
        <w:rPr>
          <w:rFonts w:ascii="宋体" w:hAnsi="宋体" w:hint="eastAsia"/>
          <w:snapToGrid w:val="0"/>
          <w:sz w:val="24"/>
          <w:u w:val="single"/>
        </w:rPr>
        <w:t>壹</w:t>
      </w:r>
      <w:r w:rsidRPr="00975E63">
        <w:rPr>
          <w:rFonts w:ascii="宋体" w:hAnsi="宋体"/>
          <w:snapToGrid w:val="0"/>
          <w:sz w:val="24"/>
          <w:u w:val="single"/>
        </w:rPr>
        <w:t>_</w:t>
      </w:r>
      <w:r w:rsidRPr="00975E63">
        <w:rPr>
          <w:rFonts w:ascii="宋体" w:hAnsi="宋体" w:hint="eastAsia"/>
          <w:snapToGrid w:val="0"/>
          <w:sz w:val="24"/>
        </w:rPr>
        <w:t>份，卖方执</w:t>
      </w:r>
      <w:r w:rsidRPr="00975E63">
        <w:rPr>
          <w:rFonts w:ascii="宋体" w:hAnsi="宋体"/>
          <w:snapToGrid w:val="0"/>
          <w:sz w:val="24"/>
          <w:u w:val="single"/>
        </w:rPr>
        <w:t>_</w:t>
      </w:r>
      <w:r w:rsidRPr="00975E63">
        <w:rPr>
          <w:rFonts w:ascii="宋体" w:hAnsi="宋体" w:hint="eastAsia"/>
          <w:snapToGrid w:val="0"/>
          <w:sz w:val="24"/>
          <w:u w:val="single"/>
        </w:rPr>
        <w:t>壹</w:t>
      </w:r>
      <w:r w:rsidRPr="00975E63">
        <w:rPr>
          <w:rFonts w:ascii="宋体" w:hAnsi="宋体"/>
          <w:snapToGrid w:val="0"/>
          <w:sz w:val="24"/>
          <w:u w:val="single"/>
        </w:rPr>
        <w:t>_</w:t>
      </w:r>
      <w:r w:rsidRPr="00975E63">
        <w:rPr>
          <w:rFonts w:ascii="宋体" w:hAnsi="宋体" w:hint="eastAsia"/>
          <w:snapToGrid w:val="0"/>
          <w:sz w:val="24"/>
        </w:rPr>
        <w:t>份，具有同等法律效力。</w:t>
      </w:r>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（以下无正文）</w:t>
      </w:r>
    </w:p>
    <w:p w:rsidR="00557831" w:rsidRPr="00975E63" w:rsidRDefault="00737324">
      <w:pPr>
        <w:pStyle w:val="af6"/>
        <w:ind w:firstLineChars="0" w:firstLine="0"/>
        <w:rPr>
          <w:rFonts w:ascii="华文仿宋" w:eastAsia="华文仿宋" w:hAnsi="华文仿宋"/>
          <w:kern w:val="0"/>
          <w:sz w:val="24"/>
        </w:rPr>
      </w:pPr>
      <w:r w:rsidRPr="00975E63">
        <w:br w:type="page"/>
      </w:r>
    </w:p>
    <w:p w:rsidR="00557831" w:rsidRPr="00975E63" w:rsidRDefault="00737324">
      <w:pPr>
        <w:widowControl/>
        <w:adjustRightInd w:val="0"/>
        <w:snapToGrid w:val="0"/>
        <w:spacing w:after="120" w:line="360" w:lineRule="auto"/>
        <w:jc w:val="center"/>
        <w:rPr>
          <w:rFonts w:ascii="黑体" w:eastAsia="黑体" w:hAnsi="黑体"/>
          <w:b/>
          <w:sz w:val="36"/>
          <w:szCs w:val="36"/>
        </w:rPr>
      </w:pPr>
      <w:r w:rsidRPr="00975E63">
        <w:rPr>
          <w:rFonts w:ascii="黑体" w:eastAsia="黑体" w:hAnsi="黑体" w:hint="eastAsia"/>
          <w:b/>
          <w:sz w:val="36"/>
          <w:szCs w:val="36"/>
        </w:rPr>
        <w:lastRenderedPageBreak/>
        <w:t>签 署 页</w:t>
      </w:r>
    </w:p>
    <w:p w:rsidR="00557831" w:rsidRPr="00975E63" w:rsidRDefault="00557831">
      <w:pPr>
        <w:widowControl/>
        <w:adjustRightInd w:val="0"/>
        <w:snapToGrid w:val="0"/>
        <w:spacing w:after="120" w:line="360" w:lineRule="auto"/>
        <w:jc w:val="center"/>
        <w:rPr>
          <w:rFonts w:ascii="黑体" w:eastAsia="黑体" w:hAnsi="黑体"/>
          <w:b/>
          <w:sz w:val="36"/>
          <w:szCs w:val="36"/>
        </w:rPr>
      </w:pPr>
    </w:p>
    <w:tbl>
      <w:tblPr>
        <w:tblW w:w="9198" w:type="dxa"/>
        <w:tblLayout w:type="fixed"/>
        <w:tblLook w:val="0000" w:firstRow="0" w:lastRow="0" w:firstColumn="0" w:lastColumn="0" w:noHBand="0" w:noVBand="0"/>
      </w:tblPr>
      <w:tblGrid>
        <w:gridCol w:w="4928"/>
        <w:gridCol w:w="4270"/>
      </w:tblGrid>
      <w:tr w:rsidR="00975E63" w:rsidRPr="00975E63" w:rsidTr="00913FEA">
        <w:trPr>
          <w:cantSplit/>
        </w:trPr>
        <w:tc>
          <w:tcPr>
            <w:tcW w:w="4928" w:type="dxa"/>
          </w:tcPr>
          <w:p w:rsidR="00557831" w:rsidRPr="00975E63" w:rsidRDefault="00737324">
            <w:pPr>
              <w:pStyle w:val="12"/>
              <w:tabs>
                <w:tab w:val="clear" w:pos="941"/>
                <w:tab w:val="left" w:pos="709"/>
              </w:tabs>
              <w:snapToGrid w:val="0"/>
              <w:spacing w:before="0" w:after="0"/>
              <w:outlineLvl w:val="9"/>
              <w:rPr>
                <w:rFonts w:ascii="宋体" w:hAnsi="宋体"/>
                <w:b/>
                <w:bCs/>
                <w:szCs w:val="24"/>
              </w:rPr>
            </w:pPr>
            <w:r w:rsidRPr="00975E63">
              <w:rPr>
                <w:rFonts w:ascii="宋体" w:hAnsi="宋体" w:hint="eastAsia"/>
                <w:b/>
                <w:bCs/>
                <w:szCs w:val="24"/>
              </w:rPr>
              <w:t>买方：江苏核电有限公司</w:t>
            </w:r>
          </w:p>
        </w:tc>
        <w:tc>
          <w:tcPr>
            <w:tcW w:w="4270" w:type="dxa"/>
          </w:tcPr>
          <w:p w:rsidR="00557831" w:rsidRPr="00975E63" w:rsidRDefault="00737324">
            <w:pPr>
              <w:pStyle w:val="12"/>
              <w:tabs>
                <w:tab w:val="clear" w:pos="941"/>
                <w:tab w:val="left" w:pos="709"/>
              </w:tabs>
              <w:snapToGrid w:val="0"/>
              <w:spacing w:before="0" w:after="0"/>
              <w:outlineLvl w:val="9"/>
              <w:rPr>
                <w:rFonts w:ascii="宋体" w:hAnsi="宋体"/>
                <w:b/>
                <w:bCs/>
                <w:szCs w:val="24"/>
              </w:rPr>
            </w:pPr>
            <w:r w:rsidRPr="00975E63">
              <w:rPr>
                <w:rFonts w:ascii="宋体" w:hAnsi="宋体" w:hint="eastAsia"/>
                <w:b/>
                <w:bCs/>
                <w:szCs w:val="24"/>
              </w:rPr>
              <w:t>卖方：</w:t>
            </w:r>
            <w:r w:rsidR="00E4496C" w:rsidRPr="00975E63">
              <w:rPr>
                <w:rFonts w:ascii="宋体" w:hAnsi="宋体" w:hint="eastAsia"/>
                <w:b/>
                <w:bCs/>
                <w:szCs w:val="24"/>
              </w:rPr>
              <w:t>XXX公司</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法定代表人(负责人)或</w:t>
            </w:r>
          </w:p>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授权代表（签字）：</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法定代表人(负责人)或</w:t>
            </w:r>
          </w:p>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授权代表（签字）：</w:t>
            </w:r>
          </w:p>
        </w:tc>
      </w:tr>
      <w:tr w:rsidR="00975E63" w:rsidRPr="00975E63" w:rsidTr="00913FEA">
        <w:trPr>
          <w:cantSplit/>
        </w:trPr>
        <w:tc>
          <w:tcPr>
            <w:tcW w:w="4928" w:type="dxa"/>
          </w:tcPr>
          <w:p w:rsidR="00557831" w:rsidRPr="00975E63" w:rsidRDefault="00557831">
            <w:pPr>
              <w:adjustRightInd w:val="0"/>
              <w:snapToGrid w:val="0"/>
              <w:spacing w:afterLines="50" w:after="120" w:line="400" w:lineRule="exact"/>
              <w:rPr>
                <w:rFonts w:ascii="宋体" w:hAnsi="宋体"/>
                <w:sz w:val="24"/>
              </w:rPr>
            </w:pPr>
          </w:p>
          <w:p w:rsidR="00557831" w:rsidRPr="00975E63" w:rsidRDefault="00557831">
            <w:pPr>
              <w:adjustRightInd w:val="0"/>
              <w:snapToGrid w:val="0"/>
              <w:spacing w:afterLines="50" w:after="120" w:line="400" w:lineRule="exact"/>
              <w:rPr>
                <w:rFonts w:ascii="宋体" w:hAnsi="宋体"/>
                <w:sz w:val="24"/>
              </w:rPr>
            </w:pPr>
          </w:p>
          <w:p w:rsidR="00557831" w:rsidRPr="00975E63" w:rsidRDefault="00557831">
            <w:pPr>
              <w:adjustRightInd w:val="0"/>
              <w:snapToGrid w:val="0"/>
              <w:spacing w:afterLines="50" w:after="120" w:line="400" w:lineRule="exact"/>
              <w:rPr>
                <w:rFonts w:ascii="宋体" w:hAnsi="宋体"/>
                <w:sz w:val="24"/>
              </w:rPr>
            </w:pPr>
          </w:p>
        </w:tc>
        <w:tc>
          <w:tcPr>
            <w:tcW w:w="4270" w:type="dxa"/>
          </w:tcPr>
          <w:p w:rsidR="00557831" w:rsidRPr="00975E63" w:rsidRDefault="00557831">
            <w:pPr>
              <w:adjustRightInd w:val="0"/>
              <w:snapToGrid w:val="0"/>
              <w:spacing w:afterLines="50" w:after="120" w:line="400" w:lineRule="exact"/>
              <w:rPr>
                <w:rFonts w:ascii="宋体" w:hAnsi="宋体"/>
                <w:sz w:val="24"/>
              </w:rPr>
            </w:pP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地址：江苏省连云港市连云区宿城街道核电南路9000号</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地址：</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邮编：</w:t>
            </w:r>
            <w:r w:rsidRPr="00975E63">
              <w:rPr>
                <w:rFonts w:ascii="宋体" w:hAnsi="宋体"/>
                <w:sz w:val="24"/>
              </w:rPr>
              <w:t>2220</w:t>
            </w:r>
            <w:r w:rsidRPr="00975E63">
              <w:rPr>
                <w:rFonts w:ascii="宋体" w:hAnsi="宋体" w:hint="eastAsia"/>
                <w:sz w:val="24"/>
              </w:rPr>
              <w:t>00</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邮编：</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联系人：</w:t>
            </w:r>
            <w:r w:rsidR="00F766CF" w:rsidRPr="00975E63">
              <w:rPr>
                <w:rFonts w:ascii="宋体" w:hAnsi="宋体" w:hint="eastAsia"/>
                <w:kern w:val="44"/>
                <w:sz w:val="24"/>
              </w:rPr>
              <w:t>XXX</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联系人：</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电话：</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电话：</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传真：</w:t>
            </w:r>
            <w:r w:rsidRPr="00975E63">
              <w:rPr>
                <w:rFonts w:ascii="宋体" w:hAnsi="宋体"/>
                <w:sz w:val="24"/>
              </w:rPr>
              <w:t>0518-82203853</w:t>
            </w:r>
          </w:p>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 xml:space="preserve">Email: </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传真：</w:t>
            </w:r>
          </w:p>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Email:</w:t>
            </w:r>
            <w:r w:rsidRPr="00975E63">
              <w:rPr>
                <w:rFonts w:ascii="宋体" w:hAnsi="宋体"/>
                <w:kern w:val="44"/>
                <w:sz w:val="24"/>
              </w:rPr>
              <w:t xml:space="preserve"> </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开户银行：中国银行连云港市核电站支行</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 xml:space="preserve">开户银行： </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账号：</w:t>
            </w:r>
            <w:r w:rsidRPr="00975E63">
              <w:rPr>
                <w:rFonts w:ascii="宋体" w:hAnsi="宋体"/>
                <w:sz w:val="24"/>
              </w:rPr>
              <w:t>4845 5820 9199</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账号：</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税号：</w:t>
            </w:r>
            <w:r w:rsidRPr="00975E63">
              <w:rPr>
                <w:rFonts w:ascii="宋体" w:hAnsi="宋体"/>
                <w:sz w:val="24"/>
              </w:rPr>
              <w:t>91320700138970480K</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税号：</w:t>
            </w:r>
          </w:p>
        </w:tc>
      </w:tr>
      <w:tr w:rsidR="00975E63" w:rsidRPr="00975E63" w:rsidTr="00913FEA">
        <w:trPr>
          <w:cantSplit/>
        </w:trPr>
        <w:tc>
          <w:tcPr>
            <w:tcW w:w="4928"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开户行地址：</w:t>
            </w:r>
            <w:r w:rsidRPr="00975E63">
              <w:rPr>
                <w:rFonts w:ascii="宋体" w:hAnsi="宋体" w:hint="eastAsia"/>
                <w:sz w:val="24"/>
                <w:shd w:val="clear" w:color="auto" w:fill="FFFFFF"/>
              </w:rPr>
              <w:t>江苏省连云港市连云区海棠中路</w:t>
            </w:r>
          </w:p>
        </w:tc>
        <w:tc>
          <w:tcPr>
            <w:tcW w:w="4270" w:type="dxa"/>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z w:val="24"/>
              </w:rPr>
              <w:t>开户行地址：</w:t>
            </w:r>
          </w:p>
        </w:tc>
      </w:tr>
      <w:tr w:rsidR="00557831" w:rsidRPr="00975E63" w:rsidTr="00913FEA">
        <w:trPr>
          <w:cantSplit/>
        </w:trPr>
        <w:tc>
          <w:tcPr>
            <w:tcW w:w="9198" w:type="dxa"/>
            <w:gridSpan w:val="2"/>
          </w:tcPr>
          <w:p w:rsidR="00557831" w:rsidRPr="00975E63" w:rsidRDefault="00737324">
            <w:pPr>
              <w:adjustRightInd w:val="0"/>
              <w:snapToGrid w:val="0"/>
              <w:spacing w:afterLines="50" w:after="120" w:line="400" w:lineRule="exact"/>
              <w:rPr>
                <w:rFonts w:ascii="宋体" w:hAnsi="宋体"/>
                <w:sz w:val="24"/>
              </w:rPr>
            </w:pPr>
            <w:r w:rsidRPr="00975E63">
              <w:rPr>
                <w:rFonts w:ascii="宋体" w:hAnsi="宋体" w:hint="eastAsia"/>
                <w:snapToGrid w:val="0"/>
                <w:kern w:val="0"/>
                <w:sz w:val="24"/>
              </w:rPr>
              <w:t>经买卖双方确认本合同生效于      年    月    日</w:t>
            </w:r>
          </w:p>
        </w:tc>
      </w:tr>
    </w:tbl>
    <w:p w:rsidR="00557831" w:rsidRPr="00975E63" w:rsidRDefault="00557831">
      <w:pPr>
        <w:adjustRightInd w:val="0"/>
        <w:snapToGrid w:val="0"/>
        <w:spacing w:afterLines="50" w:after="120" w:line="400" w:lineRule="exact"/>
        <w:rPr>
          <w:rFonts w:ascii="宋体" w:hAnsi="宋体"/>
          <w:sz w:val="24"/>
        </w:rPr>
      </w:pPr>
    </w:p>
    <w:p w:rsidR="00557831" w:rsidRPr="00975E63" w:rsidRDefault="00737324">
      <w:pPr>
        <w:pStyle w:val="af6"/>
        <w:ind w:firstLineChars="0" w:firstLine="0"/>
        <w:rPr>
          <w:rFonts w:eastAsia="仿宋_GB2312"/>
          <w:bCs/>
          <w:szCs w:val="24"/>
        </w:rPr>
      </w:pPr>
      <w:r w:rsidRPr="00975E63">
        <w:br w:type="page"/>
      </w:r>
    </w:p>
    <w:p w:rsidR="00557831" w:rsidRPr="00975E63" w:rsidRDefault="00737324">
      <w:pPr>
        <w:widowControl/>
        <w:adjustRightInd w:val="0"/>
        <w:snapToGrid w:val="0"/>
        <w:spacing w:after="120" w:line="360" w:lineRule="auto"/>
        <w:jc w:val="center"/>
        <w:rPr>
          <w:rFonts w:ascii="黑体" w:eastAsia="黑体" w:hAnsi="黑体"/>
          <w:b/>
          <w:sz w:val="36"/>
          <w:szCs w:val="36"/>
        </w:rPr>
      </w:pPr>
      <w:bookmarkStart w:id="3" w:name="_Toc376835809"/>
      <w:r w:rsidRPr="00975E63">
        <w:rPr>
          <w:rFonts w:ascii="黑体" w:eastAsia="黑体" w:hAnsi="黑体" w:hint="eastAsia"/>
          <w:b/>
          <w:sz w:val="36"/>
          <w:szCs w:val="36"/>
        </w:rPr>
        <w:lastRenderedPageBreak/>
        <w:t>第二部分  通用合同条款</w:t>
      </w:r>
      <w:bookmarkEnd w:id="3"/>
    </w:p>
    <w:p w:rsidR="00557831" w:rsidRPr="00975E63" w:rsidRDefault="00737324">
      <w:pPr>
        <w:pStyle w:val="70"/>
        <w:spacing w:before="360" w:line="360" w:lineRule="auto"/>
        <w:rPr>
          <w:rFonts w:ascii="黑体" w:eastAsia="黑体" w:hAnsi="黑体"/>
          <w:b w:val="0"/>
          <w:snapToGrid w:val="0"/>
          <w:sz w:val="30"/>
          <w:szCs w:val="30"/>
        </w:rPr>
      </w:pPr>
      <w:bookmarkStart w:id="4" w:name="_Toc338754684"/>
      <w:bookmarkStart w:id="5" w:name="_Toc374289807"/>
      <w:bookmarkStart w:id="6" w:name="_Toc376835810"/>
      <w:r w:rsidRPr="00975E63">
        <w:rPr>
          <w:rFonts w:ascii="黑体" w:eastAsia="黑体" w:hAnsi="黑体"/>
          <w:b w:val="0"/>
          <w:snapToGrid w:val="0"/>
          <w:sz w:val="30"/>
          <w:szCs w:val="30"/>
        </w:rPr>
        <w:t>定义</w:t>
      </w:r>
      <w:bookmarkEnd w:id="4"/>
      <w:bookmarkEnd w:id="5"/>
      <w:bookmarkEnd w:id="6"/>
    </w:p>
    <w:p w:rsidR="00557831" w:rsidRPr="00975E63" w:rsidRDefault="00737324">
      <w:pPr>
        <w:snapToGrid w:val="0"/>
        <w:spacing w:line="360" w:lineRule="auto"/>
        <w:ind w:firstLineChars="200" w:firstLine="480"/>
        <w:rPr>
          <w:rFonts w:ascii="宋体" w:hAnsi="宋体"/>
          <w:snapToGrid w:val="0"/>
          <w:sz w:val="24"/>
        </w:rPr>
      </w:pPr>
      <w:r w:rsidRPr="00975E63">
        <w:rPr>
          <w:rFonts w:ascii="宋体" w:hAnsi="宋体" w:hint="eastAsia"/>
          <w:snapToGrid w:val="0"/>
          <w:sz w:val="24"/>
        </w:rPr>
        <w:t>除非另有明确约定，下列词语应具有本条所赋予的含义：</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7" w:name="_Toc331768115"/>
      <w:r w:rsidRPr="00975E63">
        <w:rPr>
          <w:rFonts w:ascii="宋体" w:hAnsi="宋体"/>
          <w:bCs/>
          <w:szCs w:val="24"/>
        </w:rPr>
        <w:t>买方</w:t>
      </w:r>
      <w:r w:rsidRPr="00975E63">
        <w:rPr>
          <w:rFonts w:ascii="宋体" w:hAnsi="宋体" w:hint="eastAsia"/>
          <w:bCs/>
          <w:szCs w:val="24"/>
        </w:rPr>
        <w:t>：</w:t>
      </w:r>
      <w:r w:rsidRPr="00975E63">
        <w:rPr>
          <w:rFonts w:ascii="宋体" w:hAnsi="宋体"/>
          <w:bCs/>
          <w:szCs w:val="24"/>
        </w:rPr>
        <w:t>是指</w:t>
      </w:r>
      <w:r w:rsidRPr="00975E63">
        <w:rPr>
          <w:rFonts w:ascii="宋体" w:hAnsi="宋体" w:hint="eastAsia"/>
          <w:bCs/>
          <w:szCs w:val="24"/>
        </w:rPr>
        <w:t>合同协议书中列明的、</w:t>
      </w:r>
      <w:r w:rsidRPr="00975E63">
        <w:rPr>
          <w:rFonts w:ascii="宋体" w:hAnsi="宋体"/>
          <w:bCs/>
          <w:szCs w:val="24"/>
        </w:rPr>
        <w:t>购买和接受合同产品</w:t>
      </w:r>
      <w:r w:rsidRPr="00975E63">
        <w:rPr>
          <w:rFonts w:ascii="宋体" w:hAnsi="宋体" w:hint="eastAsia"/>
          <w:bCs/>
          <w:szCs w:val="24"/>
        </w:rPr>
        <w:t>和</w:t>
      </w:r>
      <w:r w:rsidRPr="00975E63">
        <w:rPr>
          <w:rFonts w:ascii="宋体" w:hAnsi="宋体"/>
          <w:bCs/>
          <w:szCs w:val="24"/>
        </w:rPr>
        <w:t>技术服务的</w:t>
      </w:r>
      <w:r w:rsidRPr="00975E63">
        <w:rPr>
          <w:rFonts w:ascii="宋体" w:hAnsi="宋体" w:hint="eastAsia"/>
          <w:bCs/>
          <w:szCs w:val="24"/>
        </w:rPr>
        <w:t>法人或其他组织，包括其承继方和经许可的受让方</w:t>
      </w:r>
      <w:r w:rsidRPr="00975E63">
        <w:rPr>
          <w:rFonts w:ascii="宋体" w:hAnsi="宋体"/>
          <w:bCs/>
          <w:szCs w:val="24"/>
        </w:rPr>
        <w:t>。</w:t>
      </w:r>
      <w:bookmarkEnd w:id="7"/>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8" w:name="_Toc331768116"/>
      <w:r w:rsidRPr="00975E63">
        <w:rPr>
          <w:rFonts w:ascii="宋体" w:hAnsi="宋体"/>
          <w:bCs/>
          <w:szCs w:val="24"/>
        </w:rPr>
        <w:t>卖方</w:t>
      </w:r>
      <w:r w:rsidRPr="00975E63">
        <w:rPr>
          <w:rFonts w:ascii="宋体" w:hAnsi="宋体" w:hint="eastAsia"/>
          <w:bCs/>
          <w:szCs w:val="24"/>
        </w:rPr>
        <w:t>：</w:t>
      </w:r>
      <w:r w:rsidRPr="00975E63">
        <w:rPr>
          <w:rFonts w:ascii="宋体" w:hAnsi="宋体"/>
          <w:bCs/>
          <w:szCs w:val="24"/>
        </w:rPr>
        <w:t>是指</w:t>
      </w:r>
      <w:r w:rsidRPr="00975E63">
        <w:rPr>
          <w:rFonts w:ascii="宋体" w:hAnsi="宋体" w:hint="eastAsia"/>
          <w:bCs/>
          <w:szCs w:val="24"/>
        </w:rPr>
        <w:t>合同协议书中列明的、</w:t>
      </w:r>
      <w:r w:rsidRPr="00975E63">
        <w:rPr>
          <w:rFonts w:ascii="宋体" w:hAnsi="宋体"/>
          <w:bCs/>
          <w:szCs w:val="24"/>
        </w:rPr>
        <w:t>提供合同产品和技术服务的</w:t>
      </w:r>
      <w:r w:rsidRPr="00975E63">
        <w:rPr>
          <w:rFonts w:ascii="宋体" w:hAnsi="宋体" w:hint="eastAsia"/>
          <w:bCs/>
          <w:szCs w:val="24"/>
        </w:rPr>
        <w:t>法人或其他组织，包括其法定承继方</w:t>
      </w:r>
      <w:r w:rsidRPr="00975E63">
        <w:rPr>
          <w:rFonts w:ascii="宋体" w:hAnsi="宋体"/>
          <w:bCs/>
          <w:szCs w:val="24"/>
        </w:rPr>
        <w:t>。</w:t>
      </w:r>
      <w:bookmarkEnd w:id="8"/>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9" w:name="_Toc331768117"/>
      <w:r w:rsidRPr="00975E63">
        <w:rPr>
          <w:rFonts w:ascii="宋体" w:hAnsi="宋体"/>
          <w:bCs/>
          <w:szCs w:val="24"/>
        </w:rPr>
        <w:t>双方</w:t>
      </w:r>
      <w:r w:rsidRPr="00975E63">
        <w:rPr>
          <w:rFonts w:ascii="宋体" w:hAnsi="宋体" w:hint="eastAsia"/>
          <w:bCs/>
          <w:szCs w:val="24"/>
        </w:rPr>
        <w:t>：是指</w:t>
      </w:r>
      <w:r w:rsidRPr="00975E63">
        <w:rPr>
          <w:rFonts w:ascii="宋体" w:hAnsi="宋体"/>
          <w:bCs/>
          <w:szCs w:val="24"/>
        </w:rPr>
        <w:t>买方和卖方。</w:t>
      </w:r>
      <w:bookmarkEnd w:id="9"/>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10" w:name="_Toc331768118"/>
      <w:r w:rsidRPr="00975E63">
        <w:rPr>
          <w:rFonts w:ascii="宋体" w:hAnsi="宋体"/>
          <w:bCs/>
          <w:szCs w:val="24"/>
        </w:rPr>
        <w:t>一方</w:t>
      </w:r>
      <w:r w:rsidRPr="00975E63">
        <w:rPr>
          <w:rFonts w:ascii="宋体" w:hAnsi="宋体" w:hint="eastAsia"/>
          <w:bCs/>
          <w:szCs w:val="24"/>
        </w:rPr>
        <w:t>：是</w:t>
      </w:r>
      <w:r w:rsidRPr="00975E63">
        <w:rPr>
          <w:rFonts w:ascii="宋体" w:hAnsi="宋体"/>
          <w:bCs/>
          <w:szCs w:val="24"/>
        </w:rPr>
        <w:t>指买方或卖方。</w:t>
      </w:r>
      <w:bookmarkEnd w:id="10"/>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bookmarkStart w:id="11" w:name="_Toc331768119"/>
      <w:r w:rsidRPr="00975E63">
        <w:rPr>
          <w:rFonts w:ascii="宋体" w:hAnsi="宋体"/>
          <w:bCs/>
          <w:szCs w:val="24"/>
        </w:rPr>
        <w:t>合同</w:t>
      </w:r>
      <w:r w:rsidRPr="00975E63">
        <w:rPr>
          <w:rFonts w:ascii="宋体" w:hAnsi="宋体" w:hint="eastAsia"/>
          <w:bCs/>
          <w:szCs w:val="24"/>
        </w:rPr>
        <w:t>：</w:t>
      </w:r>
      <w:r w:rsidRPr="00975E63">
        <w:rPr>
          <w:rFonts w:ascii="宋体" w:hAnsi="宋体"/>
          <w:bCs/>
          <w:szCs w:val="24"/>
        </w:rPr>
        <w:t>是指</w:t>
      </w:r>
      <w:r w:rsidRPr="00975E63">
        <w:rPr>
          <w:rFonts w:ascii="宋体" w:hAnsi="宋体" w:hint="eastAsia"/>
          <w:bCs/>
          <w:szCs w:val="24"/>
        </w:rPr>
        <w:t>买卖双方签署的合同协议书、合同通用条款、合同专用条款以及合同协议书中载明的其他文件所组成的整体，包括双方根据合同约定不时进行的修改和补充。</w:t>
      </w:r>
      <w:bookmarkEnd w:id="11"/>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bookmarkStart w:id="12" w:name="_Toc331768120"/>
      <w:r w:rsidRPr="00975E63">
        <w:rPr>
          <w:rFonts w:ascii="宋体" w:hAnsi="宋体"/>
          <w:bCs/>
          <w:szCs w:val="24"/>
        </w:rPr>
        <w:t>合同价格</w:t>
      </w:r>
      <w:r w:rsidRPr="00975E63">
        <w:rPr>
          <w:rFonts w:ascii="宋体" w:hAnsi="宋体" w:hint="eastAsia"/>
          <w:bCs/>
          <w:szCs w:val="24"/>
        </w:rPr>
        <w:t>：</w:t>
      </w:r>
      <w:r w:rsidRPr="00975E63">
        <w:rPr>
          <w:rFonts w:ascii="宋体" w:hAnsi="宋体"/>
          <w:bCs/>
          <w:szCs w:val="24"/>
        </w:rPr>
        <w:t>是指根据本合同规定，在卖方全面正确地履行合同义务后，买方应支付给卖方的全部款项，即合同总价。</w:t>
      </w:r>
      <w:bookmarkEnd w:id="12"/>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bookmarkStart w:id="13" w:name="_Toc331768121"/>
      <w:r w:rsidRPr="00975E63">
        <w:rPr>
          <w:rFonts w:ascii="宋体" w:hAnsi="宋体"/>
          <w:bCs/>
          <w:szCs w:val="24"/>
        </w:rPr>
        <w:t>合同产品</w:t>
      </w:r>
      <w:r w:rsidRPr="00975E63">
        <w:rPr>
          <w:rFonts w:ascii="宋体" w:hAnsi="宋体" w:hint="eastAsia"/>
          <w:bCs/>
          <w:szCs w:val="24"/>
        </w:rPr>
        <w:t>：</w:t>
      </w:r>
      <w:r w:rsidRPr="00975E63">
        <w:rPr>
          <w:rFonts w:ascii="宋体" w:hAnsi="宋体"/>
          <w:bCs/>
          <w:szCs w:val="24"/>
        </w:rPr>
        <w:t>是指卖方根据本合同规定须向买方提供的设备及其配套的备品备件（包括消耗品）、专用工具等。</w:t>
      </w:r>
      <w:bookmarkEnd w:id="13"/>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r w:rsidRPr="00975E63">
        <w:rPr>
          <w:rFonts w:ascii="宋体" w:hAnsi="宋体" w:hint="eastAsia"/>
          <w:bCs/>
          <w:szCs w:val="24"/>
        </w:rPr>
        <w:t>技术要求：是指作为合同附件出现的被称为“技术要求”、“技术规格书”、“技术协议”、“技术规范”的文件以及其他类似性质的文件。</w:t>
      </w:r>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bookmarkStart w:id="14" w:name="_Toc331768122"/>
      <w:r w:rsidRPr="00975E63">
        <w:rPr>
          <w:rFonts w:ascii="宋体" w:hAnsi="宋体"/>
          <w:bCs/>
          <w:szCs w:val="24"/>
        </w:rPr>
        <w:t>技术资料</w:t>
      </w:r>
      <w:r w:rsidRPr="00975E63">
        <w:rPr>
          <w:rFonts w:ascii="宋体" w:hAnsi="宋体" w:hint="eastAsia"/>
          <w:bCs/>
          <w:szCs w:val="24"/>
        </w:rPr>
        <w:t>：</w:t>
      </w:r>
      <w:r w:rsidRPr="00975E63">
        <w:rPr>
          <w:rFonts w:ascii="宋体" w:hAnsi="宋体"/>
          <w:bCs/>
          <w:szCs w:val="24"/>
        </w:rPr>
        <w:t>是指合同产品及</w:t>
      </w:r>
      <w:r w:rsidRPr="00975E63">
        <w:rPr>
          <w:rFonts w:ascii="宋体" w:hAnsi="宋体" w:hint="eastAsia"/>
          <w:bCs/>
          <w:szCs w:val="24"/>
        </w:rPr>
        <w:t>合同产品</w:t>
      </w:r>
      <w:r w:rsidRPr="00975E63">
        <w:rPr>
          <w:rFonts w:ascii="宋体" w:hAnsi="宋体"/>
          <w:bCs/>
          <w:szCs w:val="24"/>
        </w:rPr>
        <w:t>相关的设计、材料采购、制造、监造、检验/试验、出厂验收、包装、运输、储存、施工安装、调试、试运行、最终验收和技术指导等全部技术文件（包括规格书、图纸、质量手册、质量计划、质保文件、试验/检验报告、鉴定记录、各种文字说明、技术指导手册、说明书、质量证明文件、标准等）和运行维护手册。</w:t>
      </w:r>
      <w:bookmarkEnd w:id="14"/>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bookmarkStart w:id="15" w:name="_Toc331768123"/>
      <w:r w:rsidRPr="00975E63">
        <w:rPr>
          <w:rFonts w:ascii="宋体" w:hAnsi="宋体"/>
          <w:bCs/>
          <w:szCs w:val="24"/>
        </w:rPr>
        <w:t>技术服务</w:t>
      </w:r>
      <w:r w:rsidRPr="00975E63">
        <w:rPr>
          <w:rFonts w:ascii="宋体" w:hAnsi="宋体" w:hint="eastAsia"/>
          <w:bCs/>
          <w:szCs w:val="24"/>
        </w:rPr>
        <w:t>：</w:t>
      </w:r>
      <w:r w:rsidRPr="00975E63">
        <w:rPr>
          <w:rFonts w:ascii="宋体" w:hAnsi="宋体"/>
          <w:bCs/>
          <w:szCs w:val="24"/>
        </w:rPr>
        <w:t>是指由卖方提供的与本合同产品</w:t>
      </w:r>
      <w:r w:rsidRPr="00975E63">
        <w:rPr>
          <w:rFonts w:ascii="宋体" w:hAnsi="宋体" w:hint="eastAsia"/>
          <w:bCs/>
          <w:szCs w:val="24"/>
        </w:rPr>
        <w:t>的设计、监造、检验、土建、安装、调试、验收、性能试验、运行、检修</w:t>
      </w:r>
      <w:r w:rsidRPr="00975E63">
        <w:rPr>
          <w:rFonts w:ascii="宋体" w:hAnsi="宋体"/>
          <w:bCs/>
          <w:szCs w:val="24"/>
        </w:rPr>
        <w:t>有关的施工、</w:t>
      </w:r>
      <w:r w:rsidRPr="00975E63">
        <w:rPr>
          <w:rFonts w:ascii="宋体" w:hAnsi="宋体" w:hint="eastAsia"/>
          <w:bCs/>
          <w:szCs w:val="24"/>
        </w:rPr>
        <w:t>技术</w:t>
      </w:r>
      <w:r w:rsidRPr="00975E63">
        <w:rPr>
          <w:rFonts w:ascii="宋体" w:hAnsi="宋体"/>
          <w:bCs/>
          <w:szCs w:val="24"/>
        </w:rPr>
        <w:t>指导、配合和培训等全过程的服务。</w:t>
      </w:r>
      <w:bookmarkEnd w:id="15"/>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16" w:name="_Toc331768124"/>
      <w:r w:rsidRPr="00975E63">
        <w:rPr>
          <w:rFonts w:ascii="宋体" w:hAnsi="宋体"/>
          <w:bCs/>
          <w:szCs w:val="24"/>
        </w:rPr>
        <w:t>现场</w:t>
      </w:r>
      <w:r w:rsidRPr="00975E63">
        <w:rPr>
          <w:rFonts w:ascii="宋体" w:hAnsi="宋体" w:hint="eastAsia"/>
          <w:bCs/>
          <w:szCs w:val="24"/>
        </w:rPr>
        <w:t>：</w:t>
      </w:r>
      <w:r w:rsidRPr="00975E63">
        <w:rPr>
          <w:rFonts w:ascii="宋体" w:hAnsi="宋体"/>
          <w:bCs/>
          <w:szCs w:val="24"/>
        </w:rPr>
        <w:t>是指买方安装和运转合同产品所在地</w:t>
      </w:r>
      <w:r w:rsidRPr="00975E63">
        <w:rPr>
          <w:rFonts w:ascii="宋体" w:hAnsi="宋体" w:hint="eastAsia"/>
          <w:bCs/>
          <w:szCs w:val="24"/>
        </w:rPr>
        <w:t>，详见专用合同条款。</w:t>
      </w:r>
      <w:bookmarkStart w:id="17" w:name="_Toc331768125"/>
      <w:bookmarkEnd w:id="16"/>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bCs/>
          <w:szCs w:val="24"/>
        </w:rPr>
        <w:t>分包商</w:t>
      </w:r>
      <w:r w:rsidRPr="00975E63">
        <w:rPr>
          <w:rFonts w:ascii="宋体" w:hAnsi="宋体" w:hint="eastAsia"/>
          <w:bCs/>
          <w:szCs w:val="24"/>
        </w:rPr>
        <w:t>：</w:t>
      </w:r>
      <w:r w:rsidRPr="00975E63">
        <w:rPr>
          <w:rFonts w:ascii="宋体" w:hAnsi="宋体"/>
          <w:bCs/>
          <w:szCs w:val="24"/>
        </w:rPr>
        <w:t>是指</w:t>
      </w:r>
      <w:r w:rsidRPr="00975E63">
        <w:rPr>
          <w:rFonts w:ascii="宋体" w:hAnsi="宋体" w:hint="eastAsia"/>
          <w:bCs/>
          <w:szCs w:val="24"/>
        </w:rPr>
        <w:t>接受卖方根据本合同所进行的分包的其他法人或组织及该法人或组</w:t>
      </w:r>
      <w:r w:rsidRPr="00975E63">
        <w:rPr>
          <w:rFonts w:ascii="宋体" w:hAnsi="宋体" w:hint="eastAsia"/>
          <w:bCs/>
          <w:szCs w:val="24"/>
        </w:rPr>
        <w:lastRenderedPageBreak/>
        <w:t>织的继任方。</w:t>
      </w:r>
      <w:bookmarkStart w:id="18" w:name="_Toc331768126"/>
      <w:bookmarkEnd w:id="17"/>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bCs/>
          <w:szCs w:val="24"/>
        </w:rPr>
        <w:t>买方代表</w:t>
      </w:r>
      <w:r w:rsidRPr="00975E63">
        <w:rPr>
          <w:rFonts w:ascii="宋体" w:hAnsi="宋体" w:hint="eastAsia"/>
          <w:bCs/>
          <w:szCs w:val="24"/>
        </w:rPr>
        <w:t>：</w:t>
      </w:r>
      <w:r w:rsidRPr="00975E63">
        <w:rPr>
          <w:rFonts w:ascii="宋体" w:hAnsi="宋体"/>
          <w:bCs/>
          <w:szCs w:val="24"/>
        </w:rPr>
        <w:t>是指由买方委派的、代表买方执行合同的单位或个人。</w:t>
      </w:r>
      <w:bookmarkEnd w:id="18"/>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19" w:name="_Toc331768127"/>
      <w:r w:rsidRPr="00975E63">
        <w:rPr>
          <w:rFonts w:ascii="宋体" w:hAnsi="宋体"/>
          <w:bCs/>
          <w:szCs w:val="24"/>
        </w:rPr>
        <w:t>卖方代表</w:t>
      </w:r>
      <w:r w:rsidRPr="00975E63">
        <w:rPr>
          <w:rFonts w:ascii="宋体" w:hAnsi="宋体" w:hint="eastAsia"/>
          <w:bCs/>
          <w:szCs w:val="24"/>
        </w:rPr>
        <w:t>：</w:t>
      </w:r>
      <w:r w:rsidRPr="00975E63">
        <w:rPr>
          <w:rFonts w:ascii="宋体" w:hAnsi="宋体"/>
          <w:bCs/>
          <w:szCs w:val="24"/>
        </w:rPr>
        <w:t>是指由卖方委派的、代表卖方执行合同的单位或个人。卖方代表与买方代表合称“双方代表”。</w:t>
      </w:r>
      <w:bookmarkEnd w:id="19"/>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法律：是指中华人民共和国现行的法律、行政法规、部门规章、地方性法规、地方政府规章、自治条例、单行条例及其他对本合同履行可能产生影响的规范性文件。</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书面形式：是指合同文件、信件和数据电文（包括电报、电传、传真、电子数据交换和电子邮件）等可以有形地表现所载内容的形式。</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元：是指人民币货币单位。</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日（天）：指公历日。</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除本合同另有约定外，“以上”、“以下”、“以内”、“×日内”、“届满”，均包括本数；“不满”、“以外”，不包括本数；“×日前”、“×日后”不包括当日。按照日、月、年计算期间的，开始的当天不算入，从下一天开始计算。期间的最后一天不是工作日的，该期间应于下一个工作日终止。</w:t>
      </w:r>
    </w:p>
    <w:p w:rsidR="00557831" w:rsidRPr="00975E63" w:rsidRDefault="00737324">
      <w:pPr>
        <w:pStyle w:val="70"/>
        <w:spacing w:before="360" w:line="360" w:lineRule="auto"/>
        <w:rPr>
          <w:rFonts w:ascii="黑体" w:eastAsia="黑体" w:hAnsi="黑体"/>
          <w:b w:val="0"/>
          <w:snapToGrid w:val="0"/>
          <w:sz w:val="30"/>
          <w:szCs w:val="30"/>
        </w:rPr>
      </w:pPr>
      <w:bookmarkStart w:id="20" w:name="_Toc373507978"/>
      <w:bookmarkStart w:id="21" w:name="_Toc374289808"/>
      <w:bookmarkStart w:id="22" w:name="_Toc376835811"/>
      <w:bookmarkEnd w:id="20"/>
      <w:r w:rsidRPr="00975E63">
        <w:rPr>
          <w:rFonts w:ascii="黑体" w:eastAsia="黑体" w:hAnsi="黑体" w:hint="eastAsia"/>
          <w:b w:val="0"/>
          <w:snapToGrid w:val="0"/>
          <w:sz w:val="30"/>
          <w:szCs w:val="30"/>
        </w:rPr>
        <w:t>合同标的</w:t>
      </w:r>
      <w:bookmarkEnd w:id="21"/>
      <w:bookmarkEnd w:id="22"/>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23" w:name="_Toc331768130"/>
      <w:r w:rsidRPr="00975E63">
        <w:rPr>
          <w:rFonts w:ascii="宋体" w:hAnsi="宋体" w:hint="eastAsia"/>
          <w:bCs/>
          <w:szCs w:val="24"/>
        </w:rPr>
        <w:t>卖方根据合同需向买方提供的合同产品的名称、规格(型号)、数量及技术要求等见附件1</w:t>
      </w:r>
      <w:r w:rsidRPr="00975E63">
        <w:rPr>
          <w:rFonts w:ascii="宋体" w:hAnsi="宋体"/>
          <w:bCs/>
          <w:szCs w:val="24"/>
        </w:rPr>
        <w:t>《</w:t>
      </w:r>
      <w:r w:rsidRPr="00975E63">
        <w:rPr>
          <w:rFonts w:ascii="宋体" w:hAnsi="宋体" w:hint="eastAsia"/>
          <w:bCs/>
          <w:szCs w:val="24"/>
        </w:rPr>
        <w:t>技术规格书</w:t>
      </w:r>
      <w:r w:rsidRPr="00975E63">
        <w:rPr>
          <w:rFonts w:ascii="宋体" w:hAnsi="宋体"/>
          <w:bCs/>
          <w:szCs w:val="24"/>
        </w:rPr>
        <w:t>》</w:t>
      </w:r>
      <w:r w:rsidRPr="00975E63">
        <w:rPr>
          <w:rFonts w:ascii="宋体" w:hAnsi="宋体" w:hint="eastAsia"/>
          <w:bCs/>
          <w:szCs w:val="24"/>
        </w:rPr>
        <w:t>和</w:t>
      </w:r>
      <w:r w:rsidRPr="00975E63">
        <w:rPr>
          <w:rFonts w:ascii="宋体" w:hAnsi="宋体"/>
          <w:bCs/>
          <w:szCs w:val="24"/>
        </w:rPr>
        <w:t>附件</w:t>
      </w:r>
      <w:r w:rsidRPr="00975E63">
        <w:rPr>
          <w:rFonts w:ascii="宋体" w:hAnsi="宋体" w:hint="eastAsia"/>
          <w:bCs/>
          <w:szCs w:val="24"/>
        </w:rPr>
        <w:t>2</w:t>
      </w:r>
      <w:r w:rsidRPr="00975E63">
        <w:rPr>
          <w:rFonts w:ascii="宋体" w:hAnsi="宋体"/>
          <w:bCs/>
          <w:szCs w:val="24"/>
        </w:rPr>
        <w:t>《供货清单》。卖方有义务向买方提供合同产品在类似电站的运行经验。</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24" w:name="_Toc331768132"/>
      <w:bookmarkEnd w:id="23"/>
      <w:r w:rsidRPr="00975E63">
        <w:rPr>
          <w:rFonts w:ascii="宋体" w:hAnsi="宋体"/>
          <w:bCs/>
          <w:szCs w:val="24"/>
        </w:rPr>
        <w:t>卖方</w:t>
      </w:r>
      <w:r w:rsidRPr="00975E63">
        <w:rPr>
          <w:rFonts w:ascii="宋体" w:hAnsi="宋体" w:hint="eastAsia"/>
          <w:bCs/>
          <w:szCs w:val="24"/>
        </w:rPr>
        <w:t>应</w:t>
      </w:r>
      <w:r w:rsidRPr="00975E63">
        <w:rPr>
          <w:rFonts w:ascii="宋体" w:hAnsi="宋体"/>
          <w:bCs/>
          <w:szCs w:val="24"/>
        </w:rPr>
        <w:t>向买方提供满足合同产品在现场安装、调试、试运行所需要的施工、指导、配合和培训等全过程的服务。详细的技术服务要求见</w:t>
      </w:r>
      <w:r w:rsidRPr="00975E63">
        <w:rPr>
          <w:rFonts w:ascii="宋体" w:hAnsi="宋体" w:hint="eastAsia"/>
          <w:bCs/>
          <w:szCs w:val="24"/>
        </w:rPr>
        <w:t>专用合同条款。</w:t>
      </w:r>
      <w:bookmarkEnd w:id="24"/>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25" w:name="_Toc331768131"/>
      <w:r w:rsidRPr="00975E63">
        <w:rPr>
          <w:rFonts w:ascii="宋体" w:hAnsi="宋体"/>
          <w:bCs/>
          <w:szCs w:val="24"/>
        </w:rPr>
        <w:t>卖方</w:t>
      </w:r>
      <w:r w:rsidRPr="00975E63">
        <w:rPr>
          <w:rFonts w:ascii="宋体" w:hAnsi="宋体" w:hint="eastAsia"/>
          <w:bCs/>
          <w:szCs w:val="24"/>
        </w:rPr>
        <w:t>应</w:t>
      </w:r>
      <w:r w:rsidRPr="00975E63">
        <w:rPr>
          <w:rFonts w:ascii="宋体" w:hAnsi="宋体"/>
          <w:bCs/>
          <w:szCs w:val="24"/>
        </w:rPr>
        <w:t>向买方提供与合同产品相关的技术资料一份，</w:t>
      </w:r>
      <w:r w:rsidRPr="00975E63">
        <w:rPr>
          <w:rFonts w:ascii="宋体" w:hAnsi="宋体" w:hint="eastAsia"/>
          <w:bCs/>
          <w:szCs w:val="24"/>
        </w:rPr>
        <w:t>有关</w:t>
      </w:r>
      <w:r w:rsidRPr="00975E63">
        <w:rPr>
          <w:rFonts w:ascii="宋体" w:hAnsi="宋体"/>
          <w:bCs/>
          <w:szCs w:val="24"/>
        </w:rPr>
        <w:t>技术资料文件的详细要求见</w:t>
      </w:r>
      <w:r w:rsidRPr="00975E63">
        <w:rPr>
          <w:rFonts w:ascii="宋体" w:hAnsi="宋体" w:hint="eastAsia"/>
          <w:bCs/>
          <w:szCs w:val="24"/>
        </w:rPr>
        <w:t>附件1</w:t>
      </w:r>
      <w:r w:rsidRPr="00975E63">
        <w:rPr>
          <w:rFonts w:ascii="宋体" w:hAnsi="宋体"/>
          <w:bCs/>
          <w:szCs w:val="24"/>
        </w:rPr>
        <w:t>《</w:t>
      </w:r>
      <w:r w:rsidRPr="00975E63">
        <w:rPr>
          <w:rFonts w:ascii="宋体" w:hAnsi="宋体" w:hint="eastAsia"/>
          <w:bCs/>
          <w:szCs w:val="24"/>
        </w:rPr>
        <w:t>技术规格书</w:t>
      </w:r>
      <w:r w:rsidRPr="00975E63">
        <w:rPr>
          <w:rFonts w:ascii="宋体" w:hAnsi="宋体"/>
          <w:bCs/>
          <w:szCs w:val="24"/>
        </w:rPr>
        <w:t>》</w:t>
      </w:r>
      <w:r w:rsidRPr="00975E63">
        <w:rPr>
          <w:rFonts w:ascii="宋体" w:hAnsi="宋体" w:hint="eastAsia"/>
          <w:bCs/>
          <w:szCs w:val="24"/>
        </w:rPr>
        <w:t>及</w:t>
      </w:r>
      <w:r w:rsidRPr="00975E63">
        <w:rPr>
          <w:rFonts w:ascii="宋体" w:hAnsi="宋体"/>
          <w:bCs/>
          <w:szCs w:val="24"/>
        </w:rPr>
        <w:t>附件</w:t>
      </w:r>
      <w:r w:rsidRPr="00975E63">
        <w:rPr>
          <w:rFonts w:ascii="宋体" w:hAnsi="宋体" w:hint="eastAsia"/>
          <w:bCs/>
          <w:szCs w:val="24"/>
        </w:rPr>
        <w:t>8。</w:t>
      </w:r>
      <w:bookmarkEnd w:id="25"/>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26" w:name="_Toc331768133"/>
      <w:r w:rsidRPr="00975E63">
        <w:rPr>
          <w:rFonts w:ascii="宋体" w:hAnsi="宋体" w:hint="eastAsia"/>
          <w:bCs/>
          <w:szCs w:val="24"/>
        </w:rPr>
        <w:t>卖方保证其供应的合同产品是全新的（未使用过的）、完整的、安全的、技术水平先进的、成熟的、质量优良的，完</w:t>
      </w:r>
      <w:r w:rsidRPr="00975E63">
        <w:rPr>
          <w:rFonts w:ascii="宋体" w:hAnsi="宋体"/>
          <w:bCs/>
          <w:szCs w:val="24"/>
        </w:rPr>
        <w:t>全满足本合同明确的各项要求</w:t>
      </w:r>
      <w:r w:rsidRPr="00975E63">
        <w:rPr>
          <w:rFonts w:ascii="宋体" w:hAnsi="宋体" w:hint="eastAsia"/>
          <w:bCs/>
          <w:szCs w:val="24"/>
        </w:rPr>
        <w:t>，未侵犯任何第三方的知识产权</w:t>
      </w:r>
      <w:r w:rsidRPr="00975E63">
        <w:rPr>
          <w:rFonts w:ascii="宋体" w:hAnsi="宋体"/>
          <w:bCs/>
          <w:szCs w:val="24"/>
        </w:rPr>
        <w:t>。</w:t>
      </w:r>
      <w:bookmarkEnd w:id="26"/>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如果在执行合同过程中发现合同列出的合同产品和技术服务有任何漏项和短缺，而该遗漏或短缺部分是满足合同产品的功能/性能要求所必须的，均视为属于卖方的供货和服务范围，卖方应负责将遗漏或短缺的部分补上，发生的费用由卖方</w:t>
      </w:r>
      <w:r w:rsidRPr="00975E63">
        <w:rPr>
          <w:rFonts w:ascii="宋体" w:hAnsi="宋体" w:hint="eastAsia"/>
          <w:bCs/>
          <w:szCs w:val="24"/>
        </w:rPr>
        <w:lastRenderedPageBreak/>
        <w:t>自行承担。</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合同产品在交付后发生损坏的，</w:t>
      </w:r>
      <w:r w:rsidRPr="00975E63">
        <w:rPr>
          <w:rFonts w:ascii="宋体" w:hAnsi="宋体"/>
          <w:bCs/>
          <w:szCs w:val="24"/>
        </w:rPr>
        <w:t>不论责任在买方或是在卖方，卖方</w:t>
      </w:r>
      <w:r w:rsidRPr="00975E63">
        <w:rPr>
          <w:rFonts w:ascii="宋体" w:hAnsi="宋体" w:hint="eastAsia"/>
          <w:bCs/>
          <w:szCs w:val="24"/>
        </w:rPr>
        <w:t>均应按买方要求</w:t>
      </w:r>
      <w:r w:rsidRPr="00975E63">
        <w:rPr>
          <w:rFonts w:ascii="宋体" w:hAnsi="宋体"/>
          <w:bCs/>
          <w:szCs w:val="24"/>
        </w:rPr>
        <w:t>尽快</w:t>
      </w:r>
      <w:r w:rsidRPr="00975E63">
        <w:rPr>
          <w:rFonts w:ascii="宋体" w:hAnsi="宋体" w:hint="eastAsia"/>
          <w:bCs/>
          <w:szCs w:val="24"/>
        </w:rPr>
        <w:t>修理或更换</w:t>
      </w:r>
      <w:r w:rsidRPr="00975E63">
        <w:rPr>
          <w:rFonts w:ascii="宋体" w:hAnsi="宋体"/>
          <w:bCs/>
          <w:szCs w:val="24"/>
        </w:rPr>
        <w:t>损坏的设备，然后由</w:t>
      </w:r>
      <w:r w:rsidRPr="00975E63">
        <w:rPr>
          <w:rFonts w:ascii="宋体" w:hAnsi="宋体" w:hint="eastAsia"/>
          <w:bCs/>
          <w:szCs w:val="24"/>
        </w:rPr>
        <w:t>双方根据</w:t>
      </w:r>
      <w:r w:rsidRPr="00975E63">
        <w:rPr>
          <w:rFonts w:ascii="宋体" w:hAnsi="宋体"/>
          <w:bCs/>
          <w:szCs w:val="24"/>
        </w:rPr>
        <w:t>责任大小承担</w:t>
      </w:r>
      <w:r w:rsidRPr="00975E63">
        <w:rPr>
          <w:rFonts w:ascii="宋体" w:hAnsi="宋体" w:hint="eastAsia"/>
          <w:bCs/>
          <w:szCs w:val="24"/>
        </w:rPr>
        <w:t>所发生</w:t>
      </w:r>
      <w:r w:rsidRPr="00975E63">
        <w:rPr>
          <w:rFonts w:ascii="宋体" w:hAnsi="宋体"/>
          <w:bCs/>
          <w:szCs w:val="24"/>
        </w:rPr>
        <w:t>的费用。</w:t>
      </w:r>
    </w:p>
    <w:p w:rsidR="00557831" w:rsidRPr="00975E63" w:rsidRDefault="00737324">
      <w:pPr>
        <w:pStyle w:val="70"/>
        <w:spacing w:before="360" w:line="360" w:lineRule="auto"/>
        <w:rPr>
          <w:rFonts w:ascii="黑体" w:eastAsia="黑体" w:hAnsi="黑体"/>
          <w:b w:val="0"/>
          <w:snapToGrid w:val="0"/>
          <w:sz w:val="30"/>
          <w:szCs w:val="30"/>
        </w:rPr>
      </w:pPr>
      <w:bookmarkStart w:id="27" w:name="_Toc373507980"/>
      <w:bookmarkStart w:id="28" w:name="_Toc338754686"/>
      <w:bookmarkStart w:id="29" w:name="_Toc374289809"/>
      <w:bookmarkStart w:id="30" w:name="_Toc376835812"/>
      <w:bookmarkEnd w:id="27"/>
      <w:r w:rsidRPr="00975E63">
        <w:rPr>
          <w:rFonts w:ascii="黑体" w:eastAsia="黑体" w:hAnsi="黑体"/>
          <w:b w:val="0"/>
          <w:snapToGrid w:val="0"/>
          <w:sz w:val="30"/>
          <w:szCs w:val="30"/>
        </w:rPr>
        <w:t>合同价格及支付</w:t>
      </w:r>
      <w:bookmarkEnd w:id="28"/>
      <w:bookmarkEnd w:id="29"/>
      <w:bookmarkEnd w:id="30"/>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r w:rsidRPr="00975E63">
        <w:rPr>
          <w:rFonts w:ascii="黑体" w:eastAsia="黑体" w:hAnsi="黑体"/>
          <w:bCs/>
          <w:sz w:val="28"/>
          <w:szCs w:val="28"/>
        </w:rPr>
        <w:t>合同价格</w:t>
      </w:r>
    </w:p>
    <w:p w:rsidR="00557831" w:rsidRPr="00975E63" w:rsidRDefault="00737324" w:rsidP="00CA4BE0">
      <w:pPr>
        <w:pStyle w:val="12"/>
        <w:numPr>
          <w:ilvl w:val="2"/>
          <w:numId w:val="4"/>
        </w:numPr>
        <w:tabs>
          <w:tab w:val="clear" w:pos="941"/>
          <w:tab w:val="left" w:pos="851"/>
        </w:tabs>
        <w:spacing w:before="0" w:after="0" w:line="360" w:lineRule="auto"/>
        <w:rPr>
          <w:rFonts w:ascii="宋体" w:hAnsi="宋体"/>
          <w:bCs/>
          <w:szCs w:val="24"/>
        </w:rPr>
      </w:pPr>
      <w:bookmarkStart w:id="31" w:name="_Toc331768137"/>
      <w:r w:rsidRPr="00975E63">
        <w:rPr>
          <w:rFonts w:ascii="宋体" w:hAnsi="宋体"/>
          <w:bCs/>
          <w:szCs w:val="24"/>
        </w:rPr>
        <w:t>本合同</w:t>
      </w:r>
      <w:r w:rsidRPr="00975E63">
        <w:rPr>
          <w:rFonts w:ascii="宋体" w:hAnsi="宋体" w:hint="eastAsia"/>
          <w:bCs/>
          <w:szCs w:val="24"/>
        </w:rPr>
        <w:t>价格见合同协议书，</w:t>
      </w:r>
      <w:r w:rsidRPr="00975E63">
        <w:rPr>
          <w:rFonts w:ascii="宋体" w:hAnsi="宋体"/>
          <w:bCs/>
          <w:szCs w:val="24"/>
        </w:rPr>
        <w:t>分项价格见</w:t>
      </w:r>
      <w:r w:rsidRPr="00975E63">
        <w:rPr>
          <w:rFonts w:ascii="宋体" w:hAnsi="宋体" w:hint="eastAsia"/>
          <w:bCs/>
          <w:szCs w:val="24"/>
        </w:rPr>
        <w:t>附件2《供货清单》</w:t>
      </w:r>
      <w:r w:rsidRPr="00975E63">
        <w:rPr>
          <w:rFonts w:ascii="宋体" w:hAnsi="宋体"/>
          <w:bCs/>
          <w:szCs w:val="24"/>
        </w:rPr>
        <w:t>。</w:t>
      </w:r>
      <w:bookmarkEnd w:id="31"/>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32" w:name="_Toc331768138"/>
      <w:r w:rsidRPr="00975E63">
        <w:rPr>
          <w:rFonts w:ascii="宋体" w:hAnsi="宋体" w:hint="eastAsia"/>
          <w:bCs/>
          <w:szCs w:val="24"/>
        </w:rPr>
        <w:t>合同价格</w:t>
      </w:r>
      <w:r w:rsidRPr="00975E63">
        <w:rPr>
          <w:rFonts w:ascii="宋体" w:hAnsi="宋体"/>
          <w:bCs/>
          <w:szCs w:val="24"/>
        </w:rPr>
        <w:t>包括了卖方提供合同产品（含备品备件、专用工具）、技术服务、技术资料、国外咨询与合作、进口设备材料费及通关费用、进口代理费和结算费、国外/国内的运杂费、保险费和税费等卖方履行合同义务所</w:t>
      </w:r>
      <w:r w:rsidRPr="00975E63">
        <w:rPr>
          <w:rFonts w:ascii="宋体" w:hAnsi="宋体" w:hint="eastAsia"/>
          <w:bCs/>
          <w:szCs w:val="24"/>
        </w:rPr>
        <w:t>需</w:t>
      </w:r>
      <w:r w:rsidRPr="00975E63">
        <w:rPr>
          <w:rFonts w:ascii="宋体" w:hAnsi="宋体"/>
          <w:bCs/>
          <w:szCs w:val="24"/>
        </w:rPr>
        <w:t>的</w:t>
      </w:r>
      <w:r w:rsidRPr="00975E63">
        <w:rPr>
          <w:rFonts w:ascii="宋体" w:hAnsi="宋体" w:hint="eastAsia"/>
          <w:bCs/>
          <w:szCs w:val="24"/>
        </w:rPr>
        <w:t>全部</w:t>
      </w:r>
      <w:r w:rsidRPr="00975E63">
        <w:rPr>
          <w:rFonts w:ascii="宋体" w:hAnsi="宋体"/>
          <w:bCs/>
          <w:szCs w:val="24"/>
        </w:rPr>
        <w:t>费用。</w:t>
      </w:r>
      <w:bookmarkEnd w:id="32"/>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33" w:name="_Toc331768139"/>
      <w:r w:rsidRPr="00975E63">
        <w:rPr>
          <w:rFonts w:ascii="宋体" w:hAnsi="宋体"/>
          <w:bCs/>
          <w:szCs w:val="24"/>
        </w:rPr>
        <w:t>无论何种原因(包括原料，人工，运输，通货膨胀，汇率等)，上述</w:t>
      </w:r>
      <w:r w:rsidRPr="00975E63">
        <w:rPr>
          <w:rFonts w:ascii="宋体" w:hAnsi="宋体" w:hint="eastAsia"/>
          <w:bCs/>
          <w:szCs w:val="24"/>
        </w:rPr>
        <w:t>第</w:t>
      </w:r>
      <w:r w:rsidRPr="00975E63">
        <w:rPr>
          <w:rFonts w:ascii="宋体" w:hAnsi="宋体"/>
          <w:bCs/>
          <w:szCs w:val="24"/>
        </w:rPr>
        <w:t>3.1.1</w:t>
      </w:r>
      <w:r w:rsidRPr="00975E63">
        <w:rPr>
          <w:rFonts w:ascii="宋体" w:hAnsi="宋体" w:hint="eastAsia"/>
          <w:bCs/>
          <w:szCs w:val="24"/>
        </w:rPr>
        <w:t>条所述</w:t>
      </w:r>
      <w:r w:rsidRPr="00975E63">
        <w:rPr>
          <w:rFonts w:ascii="宋体" w:hAnsi="宋体"/>
          <w:bCs/>
          <w:szCs w:val="24"/>
        </w:rPr>
        <w:t>的合同价</w:t>
      </w:r>
      <w:r w:rsidRPr="00975E63">
        <w:rPr>
          <w:rFonts w:ascii="宋体" w:hAnsi="宋体" w:hint="eastAsia"/>
          <w:bCs/>
          <w:szCs w:val="24"/>
        </w:rPr>
        <w:t>格均</w:t>
      </w:r>
      <w:r w:rsidRPr="00975E63">
        <w:rPr>
          <w:rFonts w:ascii="宋体" w:hAnsi="宋体"/>
          <w:bCs/>
          <w:szCs w:val="24"/>
        </w:rPr>
        <w:t>固定不变。</w:t>
      </w:r>
      <w:bookmarkEnd w:id="33"/>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r w:rsidRPr="00975E63">
        <w:rPr>
          <w:rFonts w:ascii="黑体" w:eastAsia="黑体" w:hAnsi="黑体"/>
          <w:bCs/>
          <w:sz w:val="28"/>
          <w:szCs w:val="28"/>
        </w:rPr>
        <w:t>支付</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34" w:name="_Toc331768142"/>
      <w:r w:rsidRPr="00975E63">
        <w:rPr>
          <w:rFonts w:ascii="宋体" w:hAnsi="宋体"/>
          <w:bCs/>
          <w:szCs w:val="24"/>
        </w:rPr>
        <w:t>买方</w:t>
      </w:r>
      <w:r w:rsidRPr="00975E63">
        <w:rPr>
          <w:rFonts w:ascii="宋体" w:hAnsi="宋体" w:hint="eastAsia"/>
          <w:bCs/>
          <w:szCs w:val="24"/>
        </w:rPr>
        <w:t>将按照专用合同条款规定的进度、条件和方式向卖方</w:t>
      </w:r>
      <w:r w:rsidRPr="00975E63">
        <w:rPr>
          <w:rFonts w:ascii="宋体" w:hAnsi="宋体"/>
          <w:bCs/>
          <w:szCs w:val="24"/>
        </w:rPr>
        <w:t>支付合同</w:t>
      </w:r>
      <w:r w:rsidRPr="00975E63">
        <w:rPr>
          <w:rFonts w:ascii="宋体" w:hAnsi="宋体" w:hint="eastAsia"/>
          <w:bCs/>
          <w:szCs w:val="24"/>
        </w:rPr>
        <w:t>价款。买方要求时，卖方应在申请付款时提交支付申请（格式见附件6）。</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合同价款的付款日期以买方在银行办理支票、电汇或银行承兑汇票的日期为准，双方另有约定的除外。</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35" w:name="_Toc331768147"/>
      <w:bookmarkEnd w:id="34"/>
      <w:r w:rsidRPr="00975E63">
        <w:rPr>
          <w:rFonts w:ascii="宋体" w:hAnsi="宋体" w:hint="eastAsia"/>
          <w:bCs/>
          <w:szCs w:val="24"/>
        </w:rPr>
        <w:t>尽管有上述规定，买方有权从</w:t>
      </w:r>
      <w:r w:rsidRPr="00975E63">
        <w:rPr>
          <w:rFonts w:ascii="宋体" w:hAnsi="宋体"/>
          <w:bCs/>
          <w:szCs w:val="24"/>
        </w:rPr>
        <w:t>任何一次应</w:t>
      </w:r>
      <w:r w:rsidRPr="00975E63">
        <w:rPr>
          <w:rFonts w:ascii="宋体" w:hAnsi="宋体" w:hint="eastAsia"/>
          <w:bCs/>
          <w:szCs w:val="24"/>
        </w:rPr>
        <w:t>向</w:t>
      </w:r>
      <w:r w:rsidRPr="00975E63">
        <w:rPr>
          <w:rFonts w:ascii="宋体" w:hAnsi="宋体"/>
          <w:bCs/>
          <w:szCs w:val="24"/>
        </w:rPr>
        <w:t>卖方支付的款项中扣除</w:t>
      </w:r>
      <w:r w:rsidRPr="00975E63">
        <w:rPr>
          <w:rFonts w:ascii="宋体" w:hAnsi="宋体" w:hint="eastAsia"/>
          <w:bCs/>
          <w:szCs w:val="24"/>
        </w:rPr>
        <w:t>卖方按照合同约定应向买方支付的</w:t>
      </w:r>
      <w:r w:rsidRPr="00975E63">
        <w:rPr>
          <w:rFonts w:ascii="宋体" w:hAnsi="宋体"/>
          <w:bCs/>
          <w:szCs w:val="24"/>
        </w:rPr>
        <w:t>违约金</w:t>
      </w:r>
      <w:r w:rsidRPr="00975E63">
        <w:rPr>
          <w:rFonts w:ascii="宋体" w:hAnsi="宋体" w:hint="eastAsia"/>
          <w:bCs/>
          <w:szCs w:val="24"/>
        </w:rPr>
        <w:t>、赔偿金或其他费用</w:t>
      </w:r>
      <w:r w:rsidRPr="00975E63">
        <w:rPr>
          <w:rFonts w:ascii="宋体" w:hAnsi="宋体"/>
          <w:bCs/>
          <w:szCs w:val="24"/>
        </w:rPr>
        <w:t>。</w:t>
      </w:r>
      <w:bookmarkEnd w:id="35"/>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卖方应按合同约定向买方提交增值税专用发票，所提交的增值税专用发票应按照同一项目的同一货物的若干条目为一个开票单位开具。增值税专用发票“购货单位”信息应包括单位名称、单位地址、电话、开户行、账号、税号等。</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spacing w:val="6"/>
          <w:szCs w:val="24"/>
        </w:rPr>
      </w:pPr>
      <w:r w:rsidRPr="00975E63">
        <w:rPr>
          <w:rFonts w:ascii="宋体" w:hAnsi="宋体" w:hint="eastAsia"/>
          <w:bCs/>
          <w:szCs w:val="24"/>
        </w:rPr>
        <w:t>卖方应在合同产品到货验收手续办理完毕后30日内且增值税专用发票有效期满60日前将增值税发票送达买方。逾期送达的，应按本合同第19.3条规定向买方支付违约金。</w:t>
      </w:r>
    </w:p>
    <w:p w:rsidR="00557831" w:rsidRPr="00975E63" w:rsidRDefault="00737324">
      <w:pPr>
        <w:pStyle w:val="70"/>
        <w:spacing w:before="360" w:line="360" w:lineRule="auto"/>
        <w:rPr>
          <w:rFonts w:ascii="黑体" w:eastAsia="黑体" w:hAnsi="黑体"/>
          <w:b w:val="0"/>
          <w:snapToGrid w:val="0"/>
          <w:sz w:val="30"/>
          <w:szCs w:val="30"/>
        </w:rPr>
      </w:pPr>
      <w:bookmarkStart w:id="36" w:name="_Toc374289810"/>
      <w:bookmarkStart w:id="37" w:name="_Toc376835813"/>
      <w:r w:rsidRPr="00975E63">
        <w:rPr>
          <w:rFonts w:ascii="黑体" w:eastAsia="黑体" w:hAnsi="黑体"/>
          <w:b w:val="0"/>
          <w:snapToGrid w:val="0"/>
          <w:sz w:val="30"/>
          <w:szCs w:val="30"/>
        </w:rPr>
        <w:t>包装</w:t>
      </w:r>
      <w:r w:rsidRPr="00975E63">
        <w:rPr>
          <w:rFonts w:ascii="黑体" w:eastAsia="黑体" w:hAnsi="黑体" w:hint="eastAsia"/>
          <w:b w:val="0"/>
          <w:snapToGrid w:val="0"/>
          <w:sz w:val="30"/>
          <w:szCs w:val="30"/>
        </w:rPr>
        <w:t>和</w:t>
      </w:r>
      <w:r w:rsidRPr="00975E63">
        <w:rPr>
          <w:rFonts w:ascii="黑体" w:eastAsia="黑体" w:hAnsi="黑体"/>
          <w:b w:val="0"/>
          <w:snapToGrid w:val="0"/>
          <w:sz w:val="30"/>
          <w:szCs w:val="30"/>
        </w:rPr>
        <w:t>运输</w:t>
      </w:r>
      <w:bookmarkEnd w:id="36"/>
      <w:bookmarkEnd w:id="37"/>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r w:rsidRPr="00975E63">
        <w:rPr>
          <w:rFonts w:ascii="黑体" w:eastAsia="黑体" w:hAnsi="黑体"/>
          <w:bCs/>
          <w:sz w:val="28"/>
          <w:szCs w:val="28"/>
        </w:rPr>
        <w:t>包装</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lastRenderedPageBreak/>
        <w:t>卖方</w:t>
      </w:r>
      <w:r w:rsidRPr="00975E63">
        <w:rPr>
          <w:rFonts w:ascii="宋体" w:hAnsi="宋体" w:hint="eastAsia"/>
          <w:bCs/>
          <w:szCs w:val="24"/>
        </w:rPr>
        <w:t>负责</w:t>
      </w:r>
      <w:r w:rsidRPr="00975E63">
        <w:rPr>
          <w:rFonts w:ascii="宋体" w:hAnsi="宋体"/>
          <w:bCs/>
          <w:szCs w:val="24"/>
        </w:rPr>
        <w:t>合同产品</w:t>
      </w:r>
      <w:r w:rsidRPr="00975E63">
        <w:rPr>
          <w:rFonts w:ascii="宋体" w:hAnsi="宋体" w:hint="eastAsia"/>
          <w:bCs/>
          <w:szCs w:val="24"/>
        </w:rPr>
        <w:t>的</w:t>
      </w:r>
      <w:r w:rsidRPr="00975E63">
        <w:rPr>
          <w:rFonts w:ascii="宋体" w:hAnsi="宋体"/>
          <w:bCs/>
          <w:szCs w:val="24"/>
        </w:rPr>
        <w:t>包装和装箱</w:t>
      </w:r>
      <w:r w:rsidRPr="00975E63">
        <w:rPr>
          <w:rFonts w:ascii="宋体" w:hAnsi="宋体" w:hint="eastAsia"/>
          <w:bCs/>
          <w:szCs w:val="24"/>
        </w:rPr>
        <w:t>。卖方</w:t>
      </w:r>
      <w:r w:rsidRPr="00975E63">
        <w:rPr>
          <w:rFonts w:ascii="宋体" w:hAnsi="宋体"/>
          <w:bCs/>
          <w:szCs w:val="24"/>
        </w:rPr>
        <w:t>应该根据合同产品的特性及买方要求对合同产品进行妥善包装并添加标签，包装和添加标签的方式应该符合中转运输和仓储的要求。除非双方已经事先以书面形式约定，否则买方不承担包装费用</w:t>
      </w:r>
      <w:r w:rsidRPr="00975E63">
        <w:rPr>
          <w:rFonts w:ascii="宋体" w:hAnsi="宋体" w:hint="eastAsia"/>
          <w:bCs/>
          <w:szCs w:val="24"/>
        </w:rPr>
        <w:t>亦不退还</w:t>
      </w:r>
      <w:r w:rsidRPr="00975E63">
        <w:rPr>
          <w:rFonts w:ascii="宋体" w:hAnsi="宋体"/>
          <w:bCs/>
          <w:szCs w:val="24"/>
        </w:rPr>
        <w:t>包装物。</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合同产品</w:t>
      </w:r>
      <w:r w:rsidRPr="00975E63">
        <w:rPr>
          <w:rFonts w:ascii="宋体" w:hAnsi="宋体"/>
          <w:bCs/>
          <w:szCs w:val="24"/>
        </w:rPr>
        <w:t>包装必须符合所有相关法律的要求，包括与环境、职业健康和安全有关的法律、法规标准。</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除非另有书面约定，合同产品的外包装必须是密封的。包装应保证合同产品在运输、多次装卸和储存过程中保持合同产品处于完好的质量状态，并有减震、防冲击、防污染的措施。由于卖方包装不当致使合同产品遭到损坏或丢失或质量无法确定时，不论在何时何地发现，一经证实，卖方均应负责及时修理、更换或赔偿。</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每件包装箱内应附有一份包括箱内每一合同产品</w:t>
      </w:r>
      <w:r w:rsidRPr="00975E63">
        <w:rPr>
          <w:rFonts w:ascii="宋体" w:hAnsi="宋体" w:hint="eastAsia"/>
          <w:bCs/>
          <w:szCs w:val="24"/>
        </w:rPr>
        <w:t>的</w:t>
      </w:r>
      <w:r w:rsidRPr="00975E63">
        <w:rPr>
          <w:rFonts w:ascii="宋体" w:hAnsi="宋体"/>
          <w:bCs/>
          <w:szCs w:val="24"/>
        </w:rPr>
        <w:t>名称、物资编码、规格型号、数量、合同号（订单号）、装箱序号的详细装箱单、合格证。外购件包装箱内应有产品出厂质量合格证明书一份</w:t>
      </w:r>
      <w:r w:rsidRPr="00975E63">
        <w:rPr>
          <w:rFonts w:ascii="宋体" w:hAnsi="宋体" w:hint="eastAsia"/>
          <w:bCs/>
          <w:szCs w:val="24"/>
        </w:rPr>
        <w:t>；</w:t>
      </w:r>
      <w:r w:rsidRPr="00975E63">
        <w:rPr>
          <w:rFonts w:ascii="宋体" w:hAnsi="宋体"/>
          <w:bCs/>
          <w:szCs w:val="24"/>
        </w:rPr>
        <w:t>包装箱外另附一份装箱单。</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对于特殊物品(易燃、易爆、有毒有害物品及其它危险品和运输过程中对温度等环境因素和震动有特殊要求的设备或物品)必须特别标明其品名、性质、特殊保护措施、保存方法以及处理意外情况的方法。</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合同产品</w:t>
      </w:r>
      <w:r w:rsidRPr="00975E63">
        <w:rPr>
          <w:rFonts w:ascii="宋体" w:hAnsi="宋体"/>
          <w:bCs/>
          <w:szCs w:val="24"/>
        </w:rPr>
        <w:t>包装</w:t>
      </w:r>
      <w:r w:rsidRPr="00975E63">
        <w:rPr>
          <w:rFonts w:ascii="宋体" w:hAnsi="宋体" w:hint="eastAsia"/>
          <w:bCs/>
          <w:szCs w:val="24"/>
        </w:rPr>
        <w:t>应保持</w:t>
      </w:r>
      <w:r w:rsidRPr="00975E63">
        <w:rPr>
          <w:rFonts w:ascii="宋体" w:hAnsi="宋体"/>
          <w:bCs/>
          <w:szCs w:val="24"/>
        </w:rPr>
        <w:t>外观清洁，没有污垢、锈迹，包装</w:t>
      </w:r>
      <w:r w:rsidRPr="00975E63">
        <w:rPr>
          <w:rFonts w:ascii="宋体" w:hAnsi="宋体" w:hint="eastAsia"/>
          <w:bCs/>
          <w:szCs w:val="24"/>
        </w:rPr>
        <w:t>表面应以醒目方式</w:t>
      </w:r>
      <w:r w:rsidRPr="00975E63">
        <w:rPr>
          <w:rFonts w:ascii="宋体" w:hAnsi="宋体"/>
          <w:bCs/>
          <w:szCs w:val="24"/>
        </w:rPr>
        <w:t>注明以下内容：</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（1）</w:t>
      </w:r>
      <w:r w:rsidRPr="00975E63">
        <w:rPr>
          <w:rFonts w:ascii="宋体" w:hAnsi="宋体"/>
          <w:bCs/>
          <w:szCs w:val="24"/>
        </w:rPr>
        <w:t>运输标志：合同名称、合同号、型号规格、外形尺寸、毛重净重、发站、发货单位、发货人、到站、到货单位、收货人、总箱号及分箱号等</w:t>
      </w:r>
      <w:r w:rsidRPr="00975E63">
        <w:rPr>
          <w:rFonts w:ascii="宋体" w:hAnsi="宋体" w:hint="eastAsia"/>
          <w:bCs/>
          <w:szCs w:val="24"/>
        </w:rPr>
        <w:t>；</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（2）</w:t>
      </w:r>
      <w:r w:rsidRPr="00975E63">
        <w:rPr>
          <w:rFonts w:ascii="宋体" w:hAnsi="宋体"/>
          <w:bCs/>
          <w:szCs w:val="24"/>
        </w:rPr>
        <w:t>示性标志：吊装位置、中心、重心、铲车点、捆扎点、防雨、防潮、防腐、不得倒置等</w:t>
      </w:r>
      <w:r w:rsidRPr="00975E63">
        <w:rPr>
          <w:rFonts w:ascii="宋体" w:hAnsi="宋体" w:hint="eastAsia"/>
          <w:bCs/>
          <w:szCs w:val="24"/>
        </w:rPr>
        <w:t>；</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（3）</w:t>
      </w:r>
      <w:r w:rsidRPr="00975E63">
        <w:rPr>
          <w:rFonts w:ascii="宋体" w:hAnsi="宋体"/>
          <w:bCs/>
          <w:szCs w:val="24"/>
        </w:rPr>
        <w:t>其它标志：如安全标志等</w:t>
      </w:r>
      <w:r w:rsidRPr="00975E63">
        <w:rPr>
          <w:rFonts w:ascii="宋体" w:hAnsi="宋体" w:hint="eastAsia"/>
          <w:bCs/>
          <w:szCs w:val="24"/>
        </w:rPr>
        <w:t>；</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（4）</w:t>
      </w:r>
      <w:r w:rsidRPr="00975E63">
        <w:rPr>
          <w:rFonts w:ascii="宋体" w:hAnsi="宋体"/>
          <w:bCs/>
          <w:szCs w:val="24"/>
        </w:rPr>
        <w:t>特殊标志：核电标志</w:t>
      </w:r>
      <w:r w:rsidRPr="00975E63">
        <w:rPr>
          <w:rFonts w:ascii="宋体" w:hAnsi="宋体"/>
          <w:bCs/>
          <w:szCs w:val="24"/>
        </w:rPr>
        <w:fldChar w:fldCharType="begin"/>
      </w:r>
      <w:r w:rsidRPr="00975E63">
        <w:rPr>
          <w:rFonts w:ascii="宋体" w:hAnsi="宋体"/>
          <w:bCs/>
          <w:szCs w:val="24"/>
        </w:rPr>
        <w:instrText xml:space="preserve"> eq \o\ac(△,H)</w:instrText>
      </w:r>
      <w:r w:rsidRPr="00975E63">
        <w:rPr>
          <w:rFonts w:ascii="宋体" w:hAnsi="宋体"/>
          <w:bCs/>
          <w:szCs w:val="24"/>
        </w:rPr>
        <w:fldChar w:fldCharType="end"/>
      </w:r>
      <w:r w:rsidRPr="00975E63">
        <w:rPr>
          <w:rFonts w:ascii="宋体" w:hAnsi="宋体" w:hint="eastAsia"/>
          <w:bCs/>
          <w:szCs w:val="24"/>
        </w:rPr>
        <w:t>。</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卖方应在包装和装箱</w:t>
      </w:r>
      <w:r w:rsidRPr="00975E63">
        <w:rPr>
          <w:rFonts w:ascii="宋体" w:hAnsi="宋体" w:hint="eastAsia"/>
          <w:bCs/>
          <w:szCs w:val="24"/>
        </w:rPr>
        <w:t>开始7天</w:t>
      </w:r>
      <w:r w:rsidRPr="00975E63">
        <w:rPr>
          <w:rFonts w:ascii="宋体" w:hAnsi="宋体"/>
          <w:bCs/>
          <w:szCs w:val="24"/>
        </w:rPr>
        <w:t>前天通知买方见证</w:t>
      </w:r>
      <w:r w:rsidRPr="00975E63">
        <w:rPr>
          <w:rFonts w:ascii="宋体" w:hAnsi="宋体" w:hint="eastAsia"/>
          <w:bCs/>
          <w:szCs w:val="24"/>
        </w:rPr>
        <w:t>合同产品的</w:t>
      </w:r>
      <w:r w:rsidRPr="00975E63">
        <w:rPr>
          <w:rFonts w:ascii="宋体" w:hAnsi="宋体"/>
          <w:bCs/>
          <w:szCs w:val="24"/>
        </w:rPr>
        <w:t>包装和装箱全过程。买方有权检查</w:t>
      </w:r>
      <w:r w:rsidRPr="00975E63">
        <w:rPr>
          <w:rFonts w:ascii="宋体" w:hAnsi="宋体" w:hint="eastAsia"/>
          <w:bCs/>
          <w:szCs w:val="24"/>
        </w:rPr>
        <w:t>合同</w:t>
      </w:r>
      <w:r w:rsidRPr="00975E63">
        <w:rPr>
          <w:rFonts w:ascii="宋体" w:hAnsi="宋体"/>
          <w:bCs/>
          <w:szCs w:val="24"/>
        </w:rPr>
        <w:t>产品的包装和装箱</w:t>
      </w:r>
      <w:r w:rsidRPr="00975E63">
        <w:rPr>
          <w:rFonts w:ascii="宋体" w:hAnsi="宋体" w:hint="eastAsia"/>
          <w:bCs/>
          <w:szCs w:val="24"/>
        </w:rPr>
        <w:t>，</w:t>
      </w:r>
      <w:r w:rsidRPr="00975E63">
        <w:rPr>
          <w:rFonts w:ascii="宋体" w:hAnsi="宋体"/>
          <w:bCs/>
          <w:szCs w:val="24"/>
        </w:rPr>
        <w:t>发现有与技术文件不符合之处</w:t>
      </w:r>
      <w:r w:rsidRPr="00975E63">
        <w:rPr>
          <w:rFonts w:ascii="宋体" w:hAnsi="宋体" w:hint="eastAsia"/>
          <w:bCs/>
          <w:szCs w:val="24"/>
        </w:rPr>
        <w:t>时</w:t>
      </w:r>
      <w:r w:rsidRPr="00975E63">
        <w:rPr>
          <w:rFonts w:ascii="宋体" w:hAnsi="宋体"/>
          <w:bCs/>
          <w:szCs w:val="24"/>
        </w:rPr>
        <w:t>，</w:t>
      </w:r>
      <w:r w:rsidRPr="00975E63">
        <w:rPr>
          <w:rFonts w:ascii="宋体" w:hAnsi="宋体" w:hint="eastAsia"/>
          <w:bCs/>
          <w:szCs w:val="24"/>
        </w:rPr>
        <w:t>有权要求</w:t>
      </w:r>
      <w:r w:rsidRPr="00975E63">
        <w:rPr>
          <w:rFonts w:ascii="宋体" w:hAnsi="宋体"/>
          <w:bCs/>
          <w:szCs w:val="24"/>
        </w:rPr>
        <w:t>卖方改正，以确保产品质量。买方未按时参加包装和装箱全程</w:t>
      </w:r>
      <w:r w:rsidRPr="00975E63">
        <w:rPr>
          <w:rFonts w:ascii="宋体" w:hAnsi="宋体" w:hint="eastAsia"/>
          <w:bCs/>
          <w:szCs w:val="24"/>
        </w:rPr>
        <w:t>的</w:t>
      </w:r>
      <w:r w:rsidRPr="00975E63">
        <w:rPr>
          <w:rFonts w:ascii="宋体" w:hAnsi="宋体"/>
          <w:bCs/>
          <w:szCs w:val="24"/>
        </w:rPr>
        <w:t>，包装和装箱活动照常进行。</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买方有权在合同产品实际起运日前到卖方制造现场检查装运准备工作。卖方应</w:t>
      </w:r>
      <w:r w:rsidRPr="00975E63">
        <w:rPr>
          <w:rFonts w:ascii="宋体" w:hAnsi="宋体"/>
          <w:bCs/>
          <w:szCs w:val="24"/>
        </w:rPr>
        <w:lastRenderedPageBreak/>
        <w:t>当认真考虑</w:t>
      </w:r>
      <w:r w:rsidRPr="00975E63">
        <w:rPr>
          <w:rFonts w:ascii="宋体" w:hAnsi="宋体" w:hint="eastAsia"/>
          <w:bCs/>
          <w:szCs w:val="24"/>
        </w:rPr>
        <w:t>和采纳</w:t>
      </w:r>
      <w:r w:rsidRPr="00975E63">
        <w:rPr>
          <w:rFonts w:ascii="宋体" w:hAnsi="宋体"/>
          <w:bCs/>
          <w:szCs w:val="24"/>
        </w:rPr>
        <w:t>买方对装运准备工作提出</w:t>
      </w:r>
      <w:r w:rsidRPr="00975E63">
        <w:rPr>
          <w:rFonts w:ascii="宋体" w:hAnsi="宋体" w:hint="eastAsia"/>
          <w:bCs/>
          <w:szCs w:val="24"/>
        </w:rPr>
        <w:t>的</w:t>
      </w:r>
      <w:r w:rsidRPr="00975E63">
        <w:rPr>
          <w:rFonts w:ascii="宋体" w:hAnsi="宋体"/>
          <w:bCs/>
          <w:szCs w:val="24"/>
        </w:rPr>
        <w:t>意见，</w:t>
      </w:r>
      <w:r w:rsidRPr="00975E63">
        <w:rPr>
          <w:rFonts w:ascii="宋体" w:hAnsi="宋体" w:hint="eastAsia"/>
          <w:bCs/>
          <w:szCs w:val="24"/>
        </w:rPr>
        <w:t>并</w:t>
      </w:r>
      <w:r w:rsidRPr="00975E63">
        <w:rPr>
          <w:rFonts w:ascii="宋体" w:hAnsi="宋体"/>
          <w:bCs/>
          <w:szCs w:val="24"/>
        </w:rPr>
        <w:t>采取合理措施，避免由于过失或准备不足或包装不当而造成的任何损伤。买方的检查与监督不</w:t>
      </w:r>
      <w:r w:rsidRPr="00975E63">
        <w:rPr>
          <w:rFonts w:ascii="宋体" w:hAnsi="宋体" w:hint="eastAsia"/>
          <w:bCs/>
          <w:szCs w:val="24"/>
        </w:rPr>
        <w:t>减轻或</w:t>
      </w:r>
      <w:r w:rsidRPr="00975E63">
        <w:rPr>
          <w:rFonts w:ascii="宋体" w:hAnsi="宋体"/>
          <w:bCs/>
          <w:szCs w:val="24"/>
        </w:rPr>
        <w:t>免除卖方应负的</w:t>
      </w:r>
      <w:r w:rsidRPr="00975E63">
        <w:rPr>
          <w:rFonts w:ascii="宋体" w:hAnsi="宋体" w:hint="eastAsia"/>
          <w:bCs/>
          <w:szCs w:val="24"/>
        </w:rPr>
        <w:t>任何</w:t>
      </w:r>
      <w:r w:rsidRPr="00975E63">
        <w:rPr>
          <w:rFonts w:ascii="宋体" w:hAnsi="宋体"/>
          <w:bCs/>
          <w:szCs w:val="24"/>
        </w:rPr>
        <w:t>责任。</w:t>
      </w:r>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r w:rsidRPr="00975E63">
        <w:rPr>
          <w:rFonts w:ascii="黑体" w:eastAsia="黑体" w:hAnsi="黑体"/>
          <w:bCs/>
          <w:sz w:val="28"/>
          <w:szCs w:val="28"/>
        </w:rPr>
        <w:t>运输</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合同产品的运输由</w:t>
      </w:r>
      <w:r w:rsidRPr="00975E63">
        <w:rPr>
          <w:rFonts w:ascii="宋体" w:hAnsi="宋体"/>
          <w:bCs/>
          <w:szCs w:val="24"/>
        </w:rPr>
        <w:t>卖方</w:t>
      </w:r>
      <w:r w:rsidRPr="00975E63">
        <w:rPr>
          <w:rFonts w:ascii="宋体" w:hAnsi="宋体" w:hint="eastAsia"/>
          <w:bCs/>
          <w:szCs w:val="24"/>
        </w:rPr>
        <w:t>负责。卖方</w:t>
      </w:r>
      <w:r w:rsidRPr="00975E63">
        <w:rPr>
          <w:rFonts w:ascii="宋体" w:hAnsi="宋体"/>
          <w:bCs/>
          <w:szCs w:val="24"/>
        </w:rPr>
        <w:t>应按交货期及时组织</w:t>
      </w:r>
      <w:r w:rsidRPr="00975E63">
        <w:rPr>
          <w:rFonts w:ascii="宋体" w:hAnsi="宋体" w:hint="eastAsia"/>
          <w:bCs/>
          <w:szCs w:val="24"/>
        </w:rPr>
        <w:t>合同产品的</w:t>
      </w:r>
      <w:r w:rsidRPr="00975E63">
        <w:rPr>
          <w:rFonts w:ascii="宋体" w:hAnsi="宋体"/>
          <w:bCs/>
          <w:szCs w:val="24"/>
        </w:rPr>
        <w:t>发运并保证</w:t>
      </w:r>
      <w:r w:rsidRPr="00975E63">
        <w:rPr>
          <w:rFonts w:ascii="宋体" w:hAnsi="宋体" w:hint="eastAsia"/>
          <w:bCs/>
          <w:szCs w:val="24"/>
        </w:rPr>
        <w:t>货物</w:t>
      </w:r>
      <w:r w:rsidRPr="00975E63">
        <w:rPr>
          <w:rFonts w:ascii="宋体" w:hAnsi="宋体"/>
          <w:bCs/>
          <w:szCs w:val="24"/>
        </w:rPr>
        <w:t>的顺利交接。</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卖方委托承运人送货，卖方人员未到交货地点的，应授权承运人办理交货事宜，并由承运人在交货时向买方出具授权委托书。卖方未派人（包括未委托承运人）到交货地点办理交货手续的，买方有权拒绝接收合同产品，因此导致交货延迟的，卖方应按合同约定承担违约责任。</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在运输</w:t>
      </w:r>
      <w:r w:rsidRPr="00975E63">
        <w:rPr>
          <w:rFonts w:ascii="宋体" w:hAnsi="宋体" w:hint="eastAsia"/>
          <w:bCs/>
          <w:szCs w:val="24"/>
        </w:rPr>
        <w:t>过程</w:t>
      </w:r>
      <w:r w:rsidRPr="00975E63">
        <w:rPr>
          <w:rFonts w:ascii="宋体" w:hAnsi="宋体"/>
          <w:bCs/>
          <w:szCs w:val="24"/>
        </w:rPr>
        <w:t>中如发生货物损坏和丢失时，卖方</w:t>
      </w:r>
      <w:r w:rsidRPr="00975E63">
        <w:rPr>
          <w:rFonts w:ascii="宋体" w:hAnsi="宋体" w:hint="eastAsia"/>
          <w:bCs/>
          <w:szCs w:val="24"/>
        </w:rPr>
        <w:t>应</w:t>
      </w:r>
      <w:r w:rsidRPr="00975E63">
        <w:rPr>
          <w:rFonts w:ascii="宋体" w:hAnsi="宋体"/>
          <w:bCs/>
          <w:szCs w:val="24"/>
        </w:rPr>
        <w:t>负责与承运</w:t>
      </w:r>
      <w:r w:rsidRPr="00975E63">
        <w:rPr>
          <w:rFonts w:ascii="宋体" w:hAnsi="宋体" w:hint="eastAsia"/>
          <w:bCs/>
          <w:szCs w:val="24"/>
        </w:rPr>
        <w:t>人</w:t>
      </w:r>
      <w:r w:rsidRPr="00975E63">
        <w:rPr>
          <w:rFonts w:ascii="宋体" w:hAnsi="宋体"/>
          <w:bCs/>
          <w:szCs w:val="24"/>
        </w:rPr>
        <w:t>及保险公司交涉，</w:t>
      </w:r>
      <w:r w:rsidRPr="00975E63">
        <w:rPr>
          <w:rFonts w:ascii="宋体" w:hAnsi="宋体" w:hint="eastAsia"/>
          <w:bCs/>
          <w:szCs w:val="24"/>
        </w:rPr>
        <w:t>并</w:t>
      </w:r>
      <w:r w:rsidRPr="00975E63">
        <w:rPr>
          <w:rFonts w:ascii="宋体" w:hAnsi="宋体"/>
          <w:bCs/>
          <w:szCs w:val="24"/>
        </w:rPr>
        <w:t>尽快向买方补齐货物以满足工期需要。</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卖方应在发货前提交合同产品的包装运输方案供买方审核，经买方同意后执行。买方对包装运输方案的审核并不免除或减轻卖方在本合同下的任何责任。</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卖方应以买方和卖方为被保险人办理合同产品从发运地至合同约定的交货地点运输途中的保险，保险范围包括卖方负责运输的全部合同产品，险种为合同产品价值110％的“运输一切险”。专用合同条款另有约定的，按专用合同条款约定执行。</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卖方应在合同产品发运5日前向买方出具相关投保证明，未按时提交投保证明的，买方有权拒绝支付合同价款。</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bCs/>
          <w:szCs w:val="24"/>
        </w:rPr>
        <w:t>卖方</w:t>
      </w:r>
      <w:r w:rsidRPr="00975E63">
        <w:rPr>
          <w:rFonts w:ascii="宋体" w:hAnsi="宋体" w:hint="eastAsia"/>
          <w:bCs/>
          <w:szCs w:val="24"/>
        </w:rPr>
        <w:t>应</w:t>
      </w:r>
      <w:r w:rsidRPr="00975E63">
        <w:rPr>
          <w:rFonts w:ascii="宋体" w:hAnsi="宋体"/>
          <w:bCs/>
          <w:szCs w:val="24"/>
        </w:rPr>
        <w:t>做好</w:t>
      </w:r>
      <w:r w:rsidRPr="00975E63">
        <w:rPr>
          <w:rFonts w:ascii="宋体" w:hAnsi="宋体" w:hint="eastAsia"/>
          <w:bCs/>
          <w:szCs w:val="24"/>
        </w:rPr>
        <w:t>发生保险</w:t>
      </w:r>
      <w:r w:rsidRPr="00975E63">
        <w:rPr>
          <w:rFonts w:ascii="宋体" w:hAnsi="宋体"/>
          <w:bCs/>
          <w:szCs w:val="24"/>
        </w:rPr>
        <w:t>事故时的通知、现场保护举证等工作，买方积极协助。</w:t>
      </w:r>
    </w:p>
    <w:p w:rsidR="00557831" w:rsidRPr="00975E63" w:rsidRDefault="00737324">
      <w:pPr>
        <w:pStyle w:val="70"/>
        <w:spacing w:before="360" w:line="360" w:lineRule="auto"/>
        <w:rPr>
          <w:rFonts w:ascii="黑体" w:eastAsia="黑体" w:hAnsi="黑体"/>
          <w:b w:val="0"/>
          <w:snapToGrid w:val="0"/>
          <w:sz w:val="30"/>
          <w:szCs w:val="30"/>
        </w:rPr>
      </w:pPr>
      <w:bookmarkStart w:id="38" w:name="_Toc373507983"/>
      <w:bookmarkStart w:id="39" w:name="_Toc338754687"/>
      <w:bookmarkStart w:id="40" w:name="_Toc374289811"/>
      <w:bookmarkStart w:id="41" w:name="_Toc376835814"/>
      <w:bookmarkEnd w:id="38"/>
      <w:r w:rsidRPr="00975E63">
        <w:rPr>
          <w:rFonts w:ascii="黑体" w:eastAsia="黑体" w:hAnsi="黑体"/>
          <w:b w:val="0"/>
          <w:snapToGrid w:val="0"/>
          <w:sz w:val="30"/>
          <w:szCs w:val="30"/>
        </w:rPr>
        <w:t>交货</w:t>
      </w:r>
      <w:bookmarkEnd w:id="39"/>
      <w:bookmarkEnd w:id="40"/>
      <w:bookmarkEnd w:id="41"/>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42" w:name="_Toc331768149"/>
      <w:r w:rsidRPr="00975E63">
        <w:rPr>
          <w:rFonts w:ascii="宋体" w:hAnsi="宋体" w:hint="eastAsia"/>
          <w:bCs/>
          <w:szCs w:val="24"/>
        </w:rPr>
        <w:t>合同产品的交货地点、交货时间、收货单位、收货人等信息见专用合同条款。买方有权在时间允许的情况下对上述等信息进行变更，卖方应当执行</w:t>
      </w:r>
      <w:r w:rsidRPr="00975E63">
        <w:rPr>
          <w:rFonts w:ascii="宋体" w:hAnsi="宋体"/>
          <w:bCs/>
          <w:szCs w:val="24"/>
        </w:rPr>
        <w:t>。</w:t>
      </w:r>
      <w:r w:rsidRPr="00975E63">
        <w:rPr>
          <w:rFonts w:ascii="宋体" w:hAnsi="宋体" w:hint="eastAsia"/>
          <w:bCs/>
          <w:szCs w:val="24"/>
        </w:rPr>
        <w:t>由此给卖方造成损失的，买方将给予适当补偿。</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43" w:name="_Toc331768153"/>
      <w:bookmarkEnd w:id="42"/>
      <w:r w:rsidRPr="00975E63">
        <w:rPr>
          <w:rFonts w:ascii="宋体" w:hAnsi="宋体" w:hint="eastAsia"/>
          <w:bCs/>
          <w:szCs w:val="24"/>
        </w:rPr>
        <w:t>除合同明确约定合同产品可在交货地点卖方运输工具上交货以外，卖方应负责将合同产品卸至交货地点买方指定位置。</w:t>
      </w:r>
      <w:r w:rsidRPr="00975E63">
        <w:rPr>
          <w:rFonts w:ascii="宋体" w:hAnsi="宋体"/>
          <w:bCs/>
          <w:szCs w:val="24"/>
        </w:rPr>
        <w:t>专用工具、备品备件、出厂文件等</w:t>
      </w:r>
      <w:r w:rsidRPr="00975E63">
        <w:rPr>
          <w:rFonts w:ascii="宋体" w:hAnsi="宋体" w:hint="eastAsia"/>
          <w:bCs/>
          <w:szCs w:val="24"/>
        </w:rPr>
        <w:t>应</w:t>
      </w:r>
      <w:r w:rsidRPr="00975E63">
        <w:rPr>
          <w:rFonts w:ascii="宋体" w:hAnsi="宋体"/>
          <w:bCs/>
          <w:szCs w:val="24"/>
        </w:rPr>
        <w:t>随合同产品</w:t>
      </w:r>
      <w:r w:rsidRPr="00975E63">
        <w:rPr>
          <w:rFonts w:ascii="宋体" w:hAnsi="宋体" w:hint="eastAsia"/>
          <w:bCs/>
          <w:szCs w:val="24"/>
        </w:rPr>
        <w:t>一并</w:t>
      </w:r>
      <w:r w:rsidRPr="00975E63">
        <w:rPr>
          <w:rFonts w:ascii="宋体" w:hAnsi="宋体"/>
          <w:bCs/>
          <w:szCs w:val="24"/>
        </w:rPr>
        <w:t>提交。</w:t>
      </w:r>
      <w:bookmarkEnd w:id="43"/>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44" w:name="_Toc331768154"/>
      <w:r w:rsidRPr="00975E63">
        <w:rPr>
          <w:rFonts w:ascii="宋体" w:hAnsi="宋体"/>
          <w:bCs/>
          <w:szCs w:val="24"/>
        </w:rPr>
        <w:lastRenderedPageBreak/>
        <w:t>卖方应按合同规定的产品规格、数量、质量标准、运输和包装方式等供货。在合同产品交付买方前，卖方有义务主动提供该合同产品的生产、检验、运输等详细进展情况，</w:t>
      </w:r>
      <w:r w:rsidRPr="00975E63">
        <w:rPr>
          <w:rFonts w:ascii="宋体" w:hAnsi="宋体" w:hint="eastAsia"/>
          <w:bCs/>
          <w:szCs w:val="24"/>
        </w:rPr>
        <w:t>并</w:t>
      </w:r>
      <w:r w:rsidRPr="00975E63">
        <w:rPr>
          <w:rFonts w:ascii="宋体" w:hAnsi="宋体"/>
          <w:bCs/>
          <w:szCs w:val="24"/>
        </w:rPr>
        <w:t>有义务接受买方的随时询问。</w:t>
      </w:r>
      <w:bookmarkEnd w:id="44"/>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45" w:name="_Toc331768155"/>
      <w:r w:rsidRPr="00975E63">
        <w:rPr>
          <w:rFonts w:ascii="宋体" w:hAnsi="宋体" w:hint="eastAsia"/>
          <w:bCs/>
          <w:szCs w:val="24"/>
        </w:rPr>
        <w:t>合同产品的</w:t>
      </w:r>
      <w:r w:rsidRPr="00975E63">
        <w:rPr>
          <w:rFonts w:ascii="宋体" w:hAnsi="宋体"/>
          <w:bCs/>
          <w:szCs w:val="24"/>
        </w:rPr>
        <w:t>交货数量以双方签字确认的合同产品的数量为准，未经买方的事先书面同意，合同规定的供货数量不得变更。</w:t>
      </w:r>
      <w:bookmarkEnd w:id="45"/>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合同产品的交货日期以符合合同要求的合同产品到达合同约定的交货地点的日期为准。此日期即为本合同第19.2条计算迟延交货违约金时间的依据。</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bCs/>
          <w:szCs w:val="24"/>
        </w:rPr>
        <w:t>卖方不能按规定</w:t>
      </w:r>
      <w:r w:rsidRPr="00975E63">
        <w:rPr>
          <w:rFonts w:ascii="宋体" w:hAnsi="宋体" w:hint="eastAsia"/>
          <w:bCs/>
          <w:szCs w:val="24"/>
        </w:rPr>
        <w:t>期限</w:t>
      </w:r>
      <w:r w:rsidRPr="00975E63">
        <w:rPr>
          <w:rFonts w:ascii="宋体" w:hAnsi="宋体"/>
          <w:bCs/>
          <w:szCs w:val="24"/>
        </w:rPr>
        <w:t>交货</w:t>
      </w:r>
      <w:r w:rsidRPr="00975E63">
        <w:rPr>
          <w:rFonts w:ascii="宋体" w:hAnsi="宋体" w:hint="eastAsia"/>
          <w:bCs/>
          <w:szCs w:val="24"/>
        </w:rPr>
        <w:t>的</w:t>
      </w:r>
      <w:r w:rsidRPr="00975E63">
        <w:rPr>
          <w:rFonts w:ascii="宋体" w:hAnsi="宋体"/>
          <w:bCs/>
          <w:szCs w:val="24"/>
        </w:rPr>
        <w:t>，</w:t>
      </w:r>
      <w:r w:rsidRPr="00975E63">
        <w:rPr>
          <w:rFonts w:ascii="宋体" w:hAnsi="宋体" w:hint="eastAsia"/>
          <w:bCs/>
          <w:szCs w:val="24"/>
        </w:rPr>
        <w:t>应按</w:t>
      </w:r>
      <w:r w:rsidRPr="00975E63">
        <w:rPr>
          <w:rFonts w:ascii="宋体" w:hAnsi="宋体"/>
          <w:bCs/>
          <w:szCs w:val="24"/>
        </w:rPr>
        <w:t>合同</w:t>
      </w:r>
      <w:r w:rsidRPr="00975E63">
        <w:rPr>
          <w:rFonts w:ascii="宋体" w:hAnsi="宋体" w:hint="eastAsia"/>
          <w:bCs/>
          <w:szCs w:val="24"/>
        </w:rPr>
        <w:t>第19</w:t>
      </w:r>
      <w:r w:rsidRPr="00975E63">
        <w:rPr>
          <w:rFonts w:ascii="宋体" w:hAnsi="宋体"/>
          <w:bCs/>
          <w:szCs w:val="24"/>
        </w:rPr>
        <w:t>.</w:t>
      </w:r>
      <w:r w:rsidRPr="00975E63">
        <w:rPr>
          <w:rFonts w:ascii="宋体" w:hAnsi="宋体" w:hint="eastAsia"/>
          <w:bCs/>
          <w:szCs w:val="24"/>
        </w:rPr>
        <w:t>2条承担迟延交货违约责任，因不可抗力事件造成的除外</w:t>
      </w:r>
      <w:r w:rsidRPr="00975E63">
        <w:rPr>
          <w:rFonts w:ascii="宋体" w:hAnsi="宋体"/>
          <w:bCs/>
          <w:szCs w:val="24"/>
        </w:rPr>
        <w:t>。</w:t>
      </w:r>
      <w:r w:rsidRPr="00975E63">
        <w:rPr>
          <w:rFonts w:ascii="宋体" w:hAnsi="宋体" w:hint="eastAsia"/>
          <w:bCs/>
          <w:szCs w:val="24"/>
        </w:rPr>
        <w:t>除需承担违约责任外，卖方应通过采取赶工措施尽快完成合同产品的交付。</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46" w:name="_Toc331768157"/>
      <w:r w:rsidRPr="00975E63">
        <w:rPr>
          <w:rFonts w:ascii="宋体" w:hAnsi="宋体" w:hint="eastAsia"/>
          <w:bCs/>
          <w:szCs w:val="24"/>
        </w:rPr>
        <w:t>买方</w:t>
      </w:r>
      <w:r w:rsidRPr="00975E63">
        <w:rPr>
          <w:rFonts w:ascii="宋体" w:hAnsi="宋体"/>
          <w:bCs/>
          <w:szCs w:val="24"/>
        </w:rPr>
        <w:t>需要卖方延迟交货</w:t>
      </w:r>
      <w:r w:rsidRPr="00975E63">
        <w:rPr>
          <w:rFonts w:ascii="宋体" w:hAnsi="宋体" w:hint="eastAsia"/>
          <w:bCs/>
          <w:szCs w:val="24"/>
        </w:rPr>
        <w:t>的</w:t>
      </w:r>
      <w:r w:rsidRPr="00975E63">
        <w:rPr>
          <w:rFonts w:ascii="宋体" w:hAnsi="宋体"/>
          <w:bCs/>
          <w:szCs w:val="24"/>
        </w:rPr>
        <w:t>，应提前以</w:t>
      </w:r>
      <w:r w:rsidRPr="00975E63">
        <w:rPr>
          <w:rFonts w:ascii="宋体" w:hAnsi="宋体" w:hint="eastAsia"/>
          <w:bCs/>
          <w:szCs w:val="24"/>
        </w:rPr>
        <w:t>书面</w:t>
      </w:r>
      <w:r w:rsidRPr="00975E63">
        <w:rPr>
          <w:rFonts w:ascii="宋体" w:hAnsi="宋体"/>
          <w:bCs/>
          <w:szCs w:val="24"/>
        </w:rPr>
        <w:t>形式通知卖方</w:t>
      </w:r>
      <w:r w:rsidRPr="00975E63">
        <w:rPr>
          <w:rFonts w:ascii="宋体" w:hAnsi="宋体" w:hint="eastAsia"/>
          <w:bCs/>
          <w:szCs w:val="24"/>
        </w:rPr>
        <w:t>。</w:t>
      </w:r>
      <w:r w:rsidRPr="00975E63">
        <w:rPr>
          <w:rFonts w:ascii="宋体" w:hAnsi="宋体"/>
          <w:bCs/>
          <w:szCs w:val="24"/>
        </w:rPr>
        <w:t>卖方应</w:t>
      </w:r>
      <w:r w:rsidRPr="00975E63">
        <w:rPr>
          <w:rFonts w:ascii="宋体" w:hAnsi="宋体" w:hint="eastAsia"/>
          <w:bCs/>
          <w:szCs w:val="24"/>
        </w:rPr>
        <w:t>按买方要求</w:t>
      </w:r>
      <w:r w:rsidRPr="00975E63">
        <w:rPr>
          <w:rFonts w:ascii="宋体" w:hAnsi="宋体"/>
          <w:bCs/>
          <w:szCs w:val="24"/>
        </w:rPr>
        <w:t>采取妥善措施对合同产品进行贮存、维护与保养，避免其丢失、损坏，直至买方通知卖方发货时为止</w:t>
      </w:r>
      <w:r w:rsidRPr="00975E63">
        <w:rPr>
          <w:rFonts w:ascii="宋体" w:hAnsi="宋体" w:hint="eastAsia"/>
          <w:bCs/>
          <w:szCs w:val="24"/>
        </w:rPr>
        <w:t>。卖方因此发生的额外</w:t>
      </w:r>
      <w:r w:rsidRPr="00975E63">
        <w:rPr>
          <w:rFonts w:ascii="宋体" w:hAnsi="宋体"/>
          <w:bCs/>
          <w:szCs w:val="24"/>
        </w:rPr>
        <w:t>费用由</w:t>
      </w:r>
      <w:r w:rsidRPr="00975E63">
        <w:rPr>
          <w:rFonts w:ascii="宋体" w:hAnsi="宋体" w:hint="eastAsia"/>
          <w:bCs/>
          <w:szCs w:val="24"/>
        </w:rPr>
        <w:t>买方承担</w:t>
      </w:r>
      <w:r w:rsidRPr="00975E63">
        <w:rPr>
          <w:rFonts w:ascii="宋体" w:hAnsi="宋体"/>
          <w:bCs/>
          <w:szCs w:val="24"/>
        </w:rPr>
        <w:t>。</w:t>
      </w:r>
      <w:bookmarkEnd w:id="46"/>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47" w:name="_Toc331768158"/>
      <w:r w:rsidRPr="00975E63">
        <w:rPr>
          <w:rFonts w:ascii="宋体" w:hAnsi="宋体"/>
          <w:bCs/>
          <w:szCs w:val="24"/>
        </w:rPr>
        <w:t>在合同履行过程中，如果卖方遇到妨碍按时/按量交货和提供服务的情况时，卖方应及时以书面形式将拖延/短量的事实、原因以及可能拖延的期限和理由通知买方。</w:t>
      </w:r>
      <w:bookmarkStart w:id="48" w:name="_Toc331768159"/>
      <w:bookmarkEnd w:id="47"/>
      <w:r w:rsidRPr="00975E63">
        <w:rPr>
          <w:rFonts w:ascii="宋体" w:hAnsi="宋体"/>
          <w:bCs/>
          <w:szCs w:val="24"/>
        </w:rPr>
        <w:t>买方在收到卖方通知后，应尽快对情况进行核查，并</w:t>
      </w:r>
      <w:bookmarkEnd w:id="48"/>
      <w:r w:rsidRPr="00975E63">
        <w:rPr>
          <w:rFonts w:ascii="宋体" w:hAnsi="宋体" w:hint="eastAsia"/>
          <w:bCs/>
          <w:szCs w:val="24"/>
        </w:rPr>
        <w:t>有权决定按以下方式处理：</w:t>
      </w:r>
    </w:p>
    <w:p w:rsidR="00557831" w:rsidRPr="00975E63" w:rsidRDefault="00737324">
      <w:pPr>
        <w:pStyle w:val="12"/>
        <w:tabs>
          <w:tab w:val="clear" w:pos="941"/>
        </w:tabs>
        <w:spacing w:before="0" w:after="0" w:line="360" w:lineRule="auto"/>
        <w:ind w:left="709"/>
        <w:rPr>
          <w:rFonts w:ascii="宋体" w:hAnsi="宋体"/>
          <w:bCs/>
          <w:szCs w:val="24"/>
        </w:rPr>
      </w:pPr>
      <w:bookmarkStart w:id="49" w:name="_Toc331768160"/>
      <w:r w:rsidRPr="00975E63">
        <w:rPr>
          <w:rFonts w:ascii="宋体" w:hAnsi="宋体" w:hint="eastAsia"/>
          <w:bCs/>
          <w:szCs w:val="24"/>
        </w:rPr>
        <w:t>（1）</w:t>
      </w:r>
      <w:r w:rsidRPr="00975E63">
        <w:rPr>
          <w:rFonts w:ascii="宋体" w:hAnsi="宋体"/>
          <w:bCs/>
          <w:szCs w:val="24"/>
        </w:rPr>
        <w:t>如不影响买方使用，可根据情况同意修改合同，酌情延长交货时间或接受短量</w:t>
      </w:r>
      <w:bookmarkEnd w:id="49"/>
      <w:r w:rsidRPr="00975E63">
        <w:rPr>
          <w:rFonts w:ascii="宋体" w:hAnsi="宋体" w:hint="eastAsia"/>
          <w:bCs/>
          <w:szCs w:val="24"/>
        </w:rPr>
        <w:t>；或</w:t>
      </w:r>
    </w:p>
    <w:p w:rsidR="00557831" w:rsidRPr="00975E63" w:rsidRDefault="00737324">
      <w:pPr>
        <w:pStyle w:val="12"/>
        <w:tabs>
          <w:tab w:val="clear" w:pos="941"/>
        </w:tabs>
        <w:spacing w:before="0" w:after="0" w:line="360" w:lineRule="auto"/>
        <w:ind w:left="709"/>
        <w:rPr>
          <w:rFonts w:ascii="宋体" w:hAnsi="宋体"/>
          <w:bCs/>
          <w:szCs w:val="24"/>
        </w:rPr>
      </w:pPr>
      <w:bookmarkStart w:id="50" w:name="_Toc331768161"/>
      <w:r w:rsidRPr="00975E63">
        <w:rPr>
          <w:rFonts w:ascii="宋体" w:hAnsi="宋体" w:hint="eastAsia"/>
          <w:bCs/>
          <w:szCs w:val="24"/>
        </w:rPr>
        <w:t>（2）</w:t>
      </w:r>
      <w:r w:rsidRPr="00975E63">
        <w:rPr>
          <w:rFonts w:ascii="宋体" w:hAnsi="宋体"/>
          <w:bCs/>
          <w:szCs w:val="24"/>
        </w:rPr>
        <w:t>如影响买方使用，买方可向第三方另行采购部分或全部产品</w:t>
      </w:r>
      <w:r w:rsidRPr="00975E63">
        <w:rPr>
          <w:rFonts w:ascii="宋体" w:hAnsi="宋体" w:hint="eastAsia"/>
          <w:bCs/>
          <w:szCs w:val="24"/>
        </w:rPr>
        <w:t>或服务，合同采购</w:t>
      </w:r>
      <w:r w:rsidRPr="00975E63">
        <w:rPr>
          <w:rFonts w:ascii="宋体" w:hAnsi="宋体"/>
          <w:bCs/>
          <w:szCs w:val="24"/>
        </w:rPr>
        <w:t>数量相应调整。由此发生的费用与</w:t>
      </w:r>
      <w:r w:rsidRPr="00975E63">
        <w:rPr>
          <w:rFonts w:ascii="宋体" w:hAnsi="宋体" w:hint="eastAsia"/>
          <w:bCs/>
          <w:szCs w:val="24"/>
        </w:rPr>
        <w:t>相应</w:t>
      </w:r>
      <w:r w:rsidRPr="00975E63">
        <w:rPr>
          <w:rFonts w:ascii="宋体" w:hAnsi="宋体"/>
          <w:bCs/>
          <w:szCs w:val="24"/>
        </w:rPr>
        <w:t>合同价格之间的差额由卖方承担，该</w:t>
      </w:r>
      <w:r w:rsidRPr="00975E63">
        <w:rPr>
          <w:rFonts w:ascii="宋体" w:hAnsi="宋体" w:hint="eastAsia"/>
          <w:bCs/>
          <w:szCs w:val="24"/>
        </w:rPr>
        <w:t>差额</w:t>
      </w:r>
      <w:r w:rsidRPr="00975E63">
        <w:rPr>
          <w:rFonts w:ascii="宋体" w:hAnsi="宋体"/>
          <w:bCs/>
          <w:szCs w:val="24"/>
        </w:rPr>
        <w:t>包括</w:t>
      </w:r>
      <w:r w:rsidRPr="00975E63">
        <w:rPr>
          <w:rFonts w:ascii="宋体" w:hAnsi="宋体" w:hint="eastAsia"/>
          <w:bCs/>
          <w:szCs w:val="24"/>
        </w:rPr>
        <w:t>但不限于</w:t>
      </w:r>
      <w:r w:rsidRPr="00975E63">
        <w:rPr>
          <w:rFonts w:ascii="宋体" w:hAnsi="宋体"/>
          <w:bCs/>
          <w:szCs w:val="24"/>
        </w:rPr>
        <w:t>：当时的市场价与合同价格之间的差额及买方在接受产品时发生的实际费用与合同所规定的实际费用之间的差额。</w:t>
      </w:r>
      <w:bookmarkEnd w:id="50"/>
      <w:r w:rsidRPr="00975E63">
        <w:rPr>
          <w:rFonts w:ascii="宋体" w:hAnsi="宋体"/>
          <w:bCs/>
          <w:szCs w:val="24"/>
        </w:rPr>
        <w:t>同时，买方保留进一步索赔的权利。</w:t>
      </w:r>
    </w:p>
    <w:p w:rsidR="00557831" w:rsidRPr="00975E63" w:rsidRDefault="00737324">
      <w:pPr>
        <w:pStyle w:val="12"/>
        <w:tabs>
          <w:tab w:val="clear" w:pos="941"/>
        </w:tabs>
        <w:spacing w:before="0" w:after="0" w:line="360" w:lineRule="auto"/>
        <w:ind w:left="709"/>
        <w:rPr>
          <w:rFonts w:ascii="宋体" w:hAnsi="宋体"/>
          <w:bCs/>
          <w:szCs w:val="24"/>
        </w:rPr>
      </w:pPr>
      <w:bookmarkStart w:id="51" w:name="_Toc331768162"/>
      <w:r w:rsidRPr="00975E63">
        <w:rPr>
          <w:rFonts w:ascii="宋体" w:hAnsi="宋体"/>
          <w:bCs/>
          <w:szCs w:val="24"/>
        </w:rPr>
        <w:t>上述应由卖方承担的费用由买方从将要支付给卖方的款项中扣除。若买方应向卖方支付的款项不足以支付该等费用，买方有权要求卖方另行支付不足部分。</w:t>
      </w:r>
      <w:bookmarkEnd w:id="51"/>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2" w:name="_Toc331768163"/>
      <w:r w:rsidRPr="00975E63">
        <w:rPr>
          <w:rFonts w:ascii="宋体" w:hAnsi="宋体"/>
          <w:bCs/>
          <w:szCs w:val="24"/>
        </w:rPr>
        <w:t>卖方未及时以书面形式将拖延/短量的事实、原因以及可能拖延的期限和理由通知买方</w:t>
      </w:r>
      <w:r w:rsidRPr="00975E63">
        <w:rPr>
          <w:rFonts w:ascii="宋体" w:hAnsi="宋体" w:hint="eastAsia"/>
          <w:bCs/>
          <w:szCs w:val="24"/>
        </w:rPr>
        <w:t>的</w:t>
      </w:r>
      <w:r w:rsidRPr="00975E63">
        <w:rPr>
          <w:rFonts w:ascii="宋体" w:hAnsi="宋体"/>
          <w:bCs/>
          <w:szCs w:val="24"/>
        </w:rPr>
        <w:t>，不仅应向买方支付本合同第</w:t>
      </w:r>
      <w:r w:rsidRPr="00975E63">
        <w:rPr>
          <w:rFonts w:ascii="宋体" w:hAnsi="宋体" w:hint="eastAsia"/>
          <w:bCs/>
          <w:szCs w:val="24"/>
        </w:rPr>
        <w:t>5.8款（2）</w:t>
      </w:r>
      <w:r w:rsidRPr="00975E63">
        <w:rPr>
          <w:rFonts w:ascii="宋体" w:hAnsi="宋体"/>
          <w:bCs/>
          <w:szCs w:val="24"/>
        </w:rPr>
        <w:t>所规定的差额，</w:t>
      </w:r>
      <w:r w:rsidRPr="00975E63">
        <w:rPr>
          <w:rFonts w:ascii="宋体" w:hAnsi="宋体" w:hint="eastAsia"/>
          <w:bCs/>
          <w:szCs w:val="24"/>
        </w:rPr>
        <w:t>并</w:t>
      </w:r>
      <w:r w:rsidRPr="00975E63">
        <w:rPr>
          <w:rFonts w:ascii="宋体" w:hAnsi="宋体"/>
          <w:bCs/>
          <w:szCs w:val="24"/>
        </w:rPr>
        <w:t>应按本合同第1</w:t>
      </w:r>
      <w:r w:rsidRPr="00975E63">
        <w:rPr>
          <w:rFonts w:ascii="宋体" w:hAnsi="宋体" w:hint="eastAsia"/>
          <w:bCs/>
          <w:szCs w:val="24"/>
        </w:rPr>
        <w:t>9.2</w:t>
      </w:r>
      <w:r w:rsidRPr="00975E63">
        <w:rPr>
          <w:rFonts w:ascii="宋体" w:hAnsi="宋体"/>
          <w:bCs/>
          <w:szCs w:val="24"/>
        </w:rPr>
        <w:t>条的规定支付</w:t>
      </w:r>
      <w:r w:rsidRPr="00975E63">
        <w:rPr>
          <w:rFonts w:ascii="宋体" w:hAnsi="宋体" w:hint="eastAsia"/>
          <w:bCs/>
          <w:szCs w:val="24"/>
        </w:rPr>
        <w:t>迟延交货</w:t>
      </w:r>
      <w:r w:rsidRPr="00975E63">
        <w:rPr>
          <w:rFonts w:ascii="宋体" w:hAnsi="宋体"/>
          <w:bCs/>
          <w:szCs w:val="24"/>
        </w:rPr>
        <w:t>违约金。</w:t>
      </w:r>
      <w:bookmarkEnd w:id="52"/>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3" w:name="_Toc331768164"/>
      <w:r w:rsidRPr="00975E63">
        <w:rPr>
          <w:rFonts w:ascii="宋体" w:hAnsi="宋体" w:hint="eastAsia"/>
          <w:bCs/>
          <w:szCs w:val="24"/>
        </w:rPr>
        <w:t>卖方</w:t>
      </w:r>
      <w:r w:rsidRPr="00975E63">
        <w:rPr>
          <w:rFonts w:ascii="宋体" w:hAnsi="宋体"/>
          <w:bCs/>
          <w:szCs w:val="24"/>
        </w:rPr>
        <w:t>交付的</w:t>
      </w:r>
      <w:r w:rsidRPr="00975E63">
        <w:rPr>
          <w:rFonts w:ascii="宋体" w:hAnsi="宋体" w:hint="eastAsia"/>
          <w:bCs/>
          <w:szCs w:val="24"/>
        </w:rPr>
        <w:t>合同</w:t>
      </w:r>
      <w:r w:rsidRPr="00975E63">
        <w:rPr>
          <w:rFonts w:ascii="宋体" w:hAnsi="宋体"/>
          <w:bCs/>
          <w:szCs w:val="24"/>
        </w:rPr>
        <w:t>产品应无设计、材料或工艺缺陷</w:t>
      </w:r>
      <w:r w:rsidRPr="00975E63">
        <w:rPr>
          <w:rFonts w:ascii="宋体" w:hAnsi="宋体" w:hint="eastAsia"/>
          <w:bCs/>
          <w:szCs w:val="24"/>
        </w:rPr>
        <w:t>，</w:t>
      </w:r>
      <w:r w:rsidRPr="00975E63">
        <w:rPr>
          <w:rFonts w:ascii="宋体" w:hAnsi="宋体"/>
          <w:bCs/>
          <w:szCs w:val="24"/>
        </w:rPr>
        <w:t>卖方如果发现或获悉合同产品</w:t>
      </w:r>
      <w:r w:rsidRPr="00975E63">
        <w:rPr>
          <w:rFonts w:ascii="宋体" w:hAnsi="宋体"/>
          <w:bCs/>
          <w:szCs w:val="24"/>
        </w:rPr>
        <w:lastRenderedPageBreak/>
        <w:t>存在设计、制造或材料问题，应立即通知买方。</w:t>
      </w:r>
      <w:r w:rsidRPr="00975E63">
        <w:rPr>
          <w:rFonts w:ascii="宋体" w:hAnsi="宋体" w:hint="eastAsia"/>
          <w:bCs/>
          <w:szCs w:val="24"/>
        </w:rPr>
        <w:t>如果</w:t>
      </w:r>
      <w:r w:rsidRPr="00975E63">
        <w:rPr>
          <w:rFonts w:ascii="宋体" w:hAnsi="宋体"/>
          <w:bCs/>
          <w:szCs w:val="24"/>
        </w:rPr>
        <w:t>卖方对合同产品的名称、规格型号等信息有疑义，</w:t>
      </w:r>
      <w:r w:rsidRPr="00975E63">
        <w:rPr>
          <w:rFonts w:ascii="宋体" w:hAnsi="宋体" w:hint="eastAsia"/>
          <w:bCs/>
          <w:szCs w:val="24"/>
        </w:rPr>
        <w:t>应</w:t>
      </w:r>
      <w:r w:rsidRPr="00975E63">
        <w:rPr>
          <w:rFonts w:ascii="宋体" w:hAnsi="宋体"/>
          <w:bCs/>
          <w:szCs w:val="24"/>
        </w:rPr>
        <w:t>在发货前书面提出，在得到买方的确认信息之后方可发货</w:t>
      </w:r>
      <w:r w:rsidRPr="00975E63">
        <w:rPr>
          <w:rFonts w:ascii="宋体" w:hAnsi="宋体" w:hint="eastAsia"/>
          <w:bCs/>
          <w:szCs w:val="24"/>
        </w:rPr>
        <w:t>。</w:t>
      </w:r>
      <w:r w:rsidRPr="00975E63">
        <w:rPr>
          <w:rFonts w:ascii="宋体" w:hAnsi="宋体"/>
          <w:bCs/>
          <w:szCs w:val="24"/>
        </w:rPr>
        <w:t>否则</w:t>
      </w:r>
      <w:r w:rsidRPr="00975E63">
        <w:rPr>
          <w:rFonts w:ascii="宋体" w:hAnsi="宋体" w:hint="eastAsia"/>
          <w:bCs/>
          <w:szCs w:val="24"/>
        </w:rPr>
        <w:t>，</w:t>
      </w:r>
      <w:r w:rsidRPr="00975E63">
        <w:rPr>
          <w:rFonts w:ascii="宋体" w:hAnsi="宋体"/>
          <w:bCs/>
          <w:szCs w:val="24"/>
        </w:rPr>
        <w:t>按违约处理</w:t>
      </w:r>
      <w:r w:rsidRPr="00975E63">
        <w:rPr>
          <w:rFonts w:ascii="宋体" w:hAnsi="宋体" w:hint="eastAsia"/>
          <w:bCs/>
          <w:szCs w:val="24"/>
        </w:rPr>
        <w:t>；导致交货迟延的，</w:t>
      </w:r>
      <w:r w:rsidRPr="00975E63">
        <w:rPr>
          <w:rFonts w:ascii="宋体" w:hAnsi="宋体"/>
          <w:bCs/>
          <w:szCs w:val="24"/>
        </w:rPr>
        <w:t>按本合同第1</w:t>
      </w:r>
      <w:r w:rsidRPr="00975E63">
        <w:rPr>
          <w:rFonts w:ascii="宋体" w:hAnsi="宋体" w:hint="eastAsia"/>
          <w:bCs/>
          <w:szCs w:val="24"/>
        </w:rPr>
        <w:t>9.2</w:t>
      </w:r>
      <w:r w:rsidRPr="00975E63">
        <w:rPr>
          <w:rFonts w:ascii="宋体" w:hAnsi="宋体"/>
          <w:bCs/>
          <w:szCs w:val="24"/>
        </w:rPr>
        <w:t>条的规定支付违约金。</w:t>
      </w:r>
      <w:bookmarkEnd w:id="53"/>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4" w:name="_Toc331768165"/>
      <w:r w:rsidRPr="00975E63">
        <w:rPr>
          <w:rFonts w:ascii="宋体" w:hAnsi="宋体"/>
          <w:bCs/>
          <w:szCs w:val="24"/>
        </w:rPr>
        <w:t>卖方</w:t>
      </w:r>
      <w:r w:rsidRPr="00975E63">
        <w:rPr>
          <w:rFonts w:ascii="宋体" w:hAnsi="宋体" w:hint="eastAsia"/>
          <w:bCs/>
          <w:szCs w:val="24"/>
        </w:rPr>
        <w:t>应按照专用合同条款的约定向买方</w:t>
      </w:r>
      <w:r w:rsidRPr="00975E63">
        <w:rPr>
          <w:rFonts w:ascii="宋体" w:hAnsi="宋体"/>
          <w:bCs/>
          <w:szCs w:val="24"/>
        </w:rPr>
        <w:t>提供装箱清单（在装箱清单中必须注明物资名称、物资编码、规格型号、数量、单位、合同号（订单号）等信息，并对应在实物上标注相关信息）及产品合格证书和质量检验记录（W.H.R点的见证检查及处理记录）、吊装要求、运输和仓储保管等防护要求资料</w:t>
      </w:r>
      <w:r w:rsidRPr="00975E63">
        <w:rPr>
          <w:rFonts w:ascii="宋体" w:hAnsi="宋体" w:hint="eastAsia"/>
          <w:bCs/>
          <w:szCs w:val="24"/>
        </w:rPr>
        <w:t>，并</w:t>
      </w:r>
      <w:r w:rsidRPr="00975E63">
        <w:rPr>
          <w:rFonts w:ascii="宋体" w:hAnsi="宋体"/>
          <w:bCs/>
          <w:szCs w:val="24"/>
        </w:rPr>
        <w:t>书面形式通知买方</w:t>
      </w:r>
      <w:r w:rsidRPr="00975E63">
        <w:rPr>
          <w:rFonts w:ascii="宋体" w:hAnsi="宋体" w:hint="eastAsia"/>
          <w:bCs/>
          <w:szCs w:val="24"/>
        </w:rPr>
        <w:t>；卖方应确保将</w:t>
      </w:r>
      <w:r w:rsidRPr="00975E63">
        <w:rPr>
          <w:rFonts w:ascii="宋体" w:hAnsi="宋体"/>
          <w:bCs/>
          <w:szCs w:val="24"/>
        </w:rPr>
        <w:t>一份</w:t>
      </w:r>
      <w:r w:rsidRPr="00975E63">
        <w:rPr>
          <w:rFonts w:ascii="宋体" w:hAnsi="宋体" w:hint="eastAsia"/>
          <w:bCs/>
          <w:szCs w:val="24"/>
        </w:rPr>
        <w:t>上述资料在</w:t>
      </w:r>
      <w:r w:rsidRPr="00975E63">
        <w:rPr>
          <w:rFonts w:ascii="宋体" w:hAnsi="宋体"/>
          <w:bCs/>
          <w:szCs w:val="24"/>
        </w:rPr>
        <w:t>采</w:t>
      </w:r>
      <w:r w:rsidRPr="00975E63">
        <w:rPr>
          <w:rFonts w:ascii="宋体" w:hAnsi="宋体" w:hint="eastAsia"/>
          <w:bCs/>
          <w:szCs w:val="24"/>
        </w:rPr>
        <w:t>取适当</w:t>
      </w:r>
      <w:r w:rsidRPr="00975E63">
        <w:rPr>
          <w:rFonts w:ascii="宋体" w:hAnsi="宋体"/>
          <w:bCs/>
          <w:szCs w:val="24"/>
        </w:rPr>
        <w:t>封装措施后随合同产品放入包装箱内。</w:t>
      </w:r>
      <w:bookmarkEnd w:id="54"/>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5" w:name="_Toc331768166"/>
      <w:r w:rsidRPr="00975E63">
        <w:rPr>
          <w:rFonts w:ascii="宋体" w:hAnsi="宋体"/>
          <w:bCs/>
          <w:szCs w:val="24"/>
        </w:rPr>
        <w:t>合同</w:t>
      </w:r>
      <w:r w:rsidRPr="00975E63">
        <w:rPr>
          <w:rFonts w:ascii="宋体" w:hAnsi="宋体" w:hint="eastAsia"/>
          <w:bCs/>
          <w:szCs w:val="24"/>
        </w:rPr>
        <w:t>产品</w:t>
      </w:r>
      <w:r w:rsidRPr="00975E63">
        <w:rPr>
          <w:rFonts w:ascii="宋体" w:hAnsi="宋体"/>
          <w:bCs/>
          <w:szCs w:val="24"/>
        </w:rPr>
        <w:t>如果有特殊储存、保养要求，卖方需提供相关储存、保养要求或手册；有寿期要求的物资（如化工产品、橡胶、塑料制品等），卖方必须向买方提供产品出厂日期、保质期、失效日期等信息。</w:t>
      </w:r>
      <w:bookmarkEnd w:id="55"/>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bCs/>
          <w:szCs w:val="24"/>
        </w:rPr>
        <w:t>合同产品到达</w:t>
      </w:r>
      <w:r w:rsidRPr="00975E63">
        <w:rPr>
          <w:rFonts w:ascii="宋体" w:hAnsi="宋体" w:hint="eastAsia"/>
          <w:bCs/>
          <w:szCs w:val="24"/>
        </w:rPr>
        <w:t>交货地点</w:t>
      </w:r>
      <w:r w:rsidRPr="00975E63">
        <w:rPr>
          <w:rFonts w:ascii="宋体" w:hAnsi="宋体"/>
          <w:bCs/>
          <w:szCs w:val="24"/>
        </w:rPr>
        <w:t>后，</w:t>
      </w:r>
      <w:r w:rsidRPr="00975E63">
        <w:rPr>
          <w:rFonts w:ascii="宋体" w:hAnsi="宋体" w:hint="eastAsia"/>
          <w:bCs/>
          <w:szCs w:val="24"/>
        </w:rPr>
        <w:t>卖方应在接到买方通知后及时到交货地点与买方一起根据</w:t>
      </w:r>
      <w:r w:rsidRPr="00975E63">
        <w:rPr>
          <w:rFonts w:ascii="宋体" w:hAnsi="宋体"/>
          <w:bCs/>
          <w:szCs w:val="24"/>
        </w:rPr>
        <w:t>运单</w:t>
      </w:r>
      <w:r w:rsidRPr="00975E63">
        <w:rPr>
          <w:rFonts w:ascii="宋体" w:hAnsi="宋体" w:hint="eastAsia"/>
          <w:bCs/>
          <w:szCs w:val="24"/>
        </w:rPr>
        <w:t>和装箱单组织对合同货物的包装、外观、件数及合同产品是否符合合同约定进行现场检验。如发现有任何不符合之处且属卖方责任的，由卖方负责处理。买方应提前3个工作日将现场到货检验的日期通知卖方，并为卖方检验人员提供工作和生活方便，费用由卖方自理。如检验时，卖方人员未按时赶赴现场，买方有权自行检验，检验结果和记录视为已经卖方认可，并可作为买方向卖方提出索赔的有效证据。</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rPr>
        <w:t>现场检验时，如发现合同产品因卖方原因有任何损坏、缺陷、短少或不符合合同约定的技术规范，卖方应尽快自费修理、更换合同产品或补齐短缺部件，由此产生的制造、修理和运费及保险费等一切相关费用均由卖方承担。修理、更换后的合同产品或经补齐的短缺部件到达交货地点的时间为该合同产品的实际交货期。</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bCs/>
          <w:szCs w:val="24"/>
        </w:rPr>
        <w:t>卖方有义务按照合同中规定的文件提交进度向买方提供技术资料</w:t>
      </w:r>
      <w:r w:rsidRPr="00975E63">
        <w:rPr>
          <w:rFonts w:ascii="宋体" w:hAnsi="宋体" w:hint="eastAsia"/>
          <w:bCs/>
          <w:szCs w:val="24"/>
        </w:rPr>
        <w:t>并</w:t>
      </w:r>
      <w:r w:rsidRPr="00975E63">
        <w:rPr>
          <w:rFonts w:ascii="宋体" w:hAnsi="宋体"/>
          <w:bCs/>
          <w:szCs w:val="24"/>
        </w:rPr>
        <w:t>在卖方制造现场配备供查阅文件；卖方保证根据本合同向买方提供的文件是完整的、清楚的、正确的和可复制的。</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6" w:name="_Toc331768169"/>
      <w:r w:rsidRPr="00975E63">
        <w:rPr>
          <w:rFonts w:ascii="宋体" w:hAnsi="宋体"/>
          <w:bCs/>
          <w:szCs w:val="24"/>
        </w:rPr>
        <w:t>买方在收到卖方提交的技术资料文件后若发现短缺、损坏或其它缺陷，卖方须补齐短缺的文件或替换有缺陷的文件。卖方应该对其所提供的技术资料文件包括图纸、数据、包装详细情况或者其他具体细节中的错误和遗漏负责。</w:t>
      </w:r>
      <w:bookmarkEnd w:id="56"/>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7" w:name="_Toc331768170"/>
      <w:r w:rsidRPr="00975E63">
        <w:rPr>
          <w:rFonts w:ascii="宋体" w:hAnsi="宋体"/>
          <w:bCs/>
          <w:szCs w:val="24"/>
        </w:rPr>
        <w:t>除非双方另有书面约定，合同产品运抵交货地点</w:t>
      </w:r>
      <w:r w:rsidRPr="00975E63">
        <w:rPr>
          <w:rFonts w:ascii="宋体" w:hAnsi="宋体" w:hint="eastAsia"/>
          <w:bCs/>
          <w:szCs w:val="24"/>
        </w:rPr>
        <w:t>按</w:t>
      </w:r>
      <w:r w:rsidRPr="00975E63">
        <w:rPr>
          <w:rFonts w:ascii="宋体" w:hAnsi="宋体"/>
          <w:bCs/>
          <w:szCs w:val="24"/>
        </w:rPr>
        <w:t>合同</w:t>
      </w:r>
      <w:r w:rsidRPr="00975E63">
        <w:rPr>
          <w:rFonts w:ascii="宋体" w:hAnsi="宋体" w:hint="eastAsia"/>
          <w:bCs/>
          <w:szCs w:val="24"/>
        </w:rPr>
        <w:t>约定</w:t>
      </w:r>
      <w:r w:rsidRPr="00975E63">
        <w:rPr>
          <w:rFonts w:ascii="宋体" w:hAnsi="宋体"/>
          <w:bCs/>
          <w:szCs w:val="24"/>
        </w:rPr>
        <w:t>进行</w:t>
      </w:r>
      <w:r w:rsidRPr="00975E63">
        <w:rPr>
          <w:rFonts w:ascii="宋体" w:hAnsi="宋体" w:hint="eastAsia"/>
          <w:bCs/>
          <w:szCs w:val="24"/>
        </w:rPr>
        <w:t>开箱</w:t>
      </w:r>
      <w:r w:rsidRPr="00975E63">
        <w:rPr>
          <w:rFonts w:ascii="宋体" w:hAnsi="宋体"/>
          <w:bCs/>
          <w:szCs w:val="24"/>
        </w:rPr>
        <w:t>验收检查并</w:t>
      </w:r>
      <w:r w:rsidRPr="00975E63">
        <w:rPr>
          <w:rFonts w:ascii="宋体" w:hAnsi="宋体"/>
          <w:bCs/>
          <w:szCs w:val="24"/>
        </w:rPr>
        <w:lastRenderedPageBreak/>
        <w:t>经买方确认合格之后，</w:t>
      </w:r>
      <w:r w:rsidRPr="00975E63">
        <w:rPr>
          <w:rFonts w:ascii="宋体" w:hAnsi="宋体" w:hint="eastAsia"/>
          <w:bCs/>
          <w:szCs w:val="24"/>
        </w:rPr>
        <w:t>视</w:t>
      </w:r>
      <w:r w:rsidRPr="00975E63">
        <w:rPr>
          <w:rFonts w:ascii="宋体" w:hAnsi="宋体"/>
          <w:bCs/>
          <w:szCs w:val="24"/>
        </w:rPr>
        <w:t>为交货完成。</w:t>
      </w:r>
      <w:r w:rsidRPr="00975E63">
        <w:rPr>
          <w:rFonts w:ascii="宋体" w:hAnsi="宋体" w:hint="eastAsia"/>
          <w:bCs/>
          <w:szCs w:val="24"/>
        </w:rPr>
        <w:t>合同产品在交货完成之前所有权属于卖方，损毁、灭失风险由卖方承担。</w:t>
      </w:r>
      <w:bookmarkEnd w:id="57"/>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58" w:name="_Toc331768171"/>
      <w:r w:rsidRPr="00975E63">
        <w:rPr>
          <w:rFonts w:ascii="宋体" w:hAnsi="宋体"/>
          <w:bCs/>
          <w:szCs w:val="24"/>
        </w:rPr>
        <w:t>不论买方是否已经付款，</w:t>
      </w:r>
      <w:r w:rsidRPr="00975E63">
        <w:rPr>
          <w:rFonts w:ascii="宋体" w:hAnsi="宋体" w:hint="eastAsia"/>
          <w:bCs/>
          <w:szCs w:val="24"/>
        </w:rPr>
        <w:t>或者</w:t>
      </w:r>
      <w:r w:rsidRPr="00975E63">
        <w:rPr>
          <w:rFonts w:ascii="宋体" w:hAnsi="宋体"/>
          <w:bCs/>
          <w:szCs w:val="24"/>
        </w:rPr>
        <w:t>合同产品的所有权和风险</w:t>
      </w:r>
      <w:r w:rsidRPr="00975E63">
        <w:rPr>
          <w:rFonts w:ascii="宋体" w:hAnsi="宋体" w:hint="eastAsia"/>
          <w:bCs/>
          <w:szCs w:val="24"/>
        </w:rPr>
        <w:t>是否已</w:t>
      </w:r>
      <w:r w:rsidRPr="00975E63">
        <w:rPr>
          <w:rFonts w:ascii="宋体" w:hAnsi="宋体"/>
          <w:bCs/>
          <w:szCs w:val="24"/>
        </w:rPr>
        <w:t>转移到买方，</w:t>
      </w:r>
      <w:r w:rsidRPr="00975E63">
        <w:rPr>
          <w:rFonts w:ascii="宋体" w:hAnsi="宋体" w:hint="eastAsia"/>
          <w:bCs/>
          <w:szCs w:val="24"/>
        </w:rPr>
        <w:t>均不表示</w:t>
      </w:r>
      <w:r w:rsidRPr="00975E63">
        <w:rPr>
          <w:rFonts w:ascii="宋体" w:hAnsi="宋体"/>
          <w:bCs/>
          <w:szCs w:val="24"/>
        </w:rPr>
        <w:t>买方已经认可合同产品的质量、数量或服务，也不表示买方对根据本合同所享有的任何权利的放弃。</w:t>
      </w:r>
      <w:bookmarkEnd w:id="58"/>
    </w:p>
    <w:p w:rsidR="00557831" w:rsidRPr="00975E63" w:rsidRDefault="00737324">
      <w:pPr>
        <w:pStyle w:val="70"/>
        <w:spacing w:before="360" w:line="360" w:lineRule="auto"/>
        <w:rPr>
          <w:rFonts w:ascii="黑体" w:eastAsia="黑体" w:hAnsi="黑体"/>
          <w:b w:val="0"/>
          <w:snapToGrid w:val="0"/>
          <w:sz w:val="30"/>
          <w:szCs w:val="30"/>
        </w:rPr>
      </w:pPr>
      <w:bookmarkStart w:id="59" w:name="_Toc373507986"/>
      <w:bookmarkStart w:id="60" w:name="_Toc338754688"/>
      <w:bookmarkStart w:id="61" w:name="_Toc374289812"/>
      <w:bookmarkStart w:id="62" w:name="_Toc376835815"/>
      <w:bookmarkEnd w:id="59"/>
      <w:r w:rsidRPr="00975E63">
        <w:rPr>
          <w:rFonts w:ascii="黑体" w:eastAsia="黑体" w:hAnsi="黑体"/>
          <w:b w:val="0"/>
          <w:snapToGrid w:val="0"/>
          <w:sz w:val="30"/>
          <w:szCs w:val="30"/>
        </w:rPr>
        <w:t>技术条件及标准</w:t>
      </w:r>
      <w:bookmarkEnd w:id="60"/>
      <w:bookmarkEnd w:id="61"/>
      <w:bookmarkEnd w:id="62"/>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3" w:name="_Toc331768173"/>
      <w:r w:rsidRPr="00975E63">
        <w:rPr>
          <w:rFonts w:ascii="宋体" w:hAnsi="宋体"/>
          <w:bCs/>
          <w:szCs w:val="24"/>
        </w:rPr>
        <w:t>卖方保证按照</w:t>
      </w:r>
      <w:r w:rsidRPr="00975E63">
        <w:rPr>
          <w:rFonts w:ascii="宋体" w:hAnsi="宋体" w:hint="eastAsia"/>
          <w:bCs/>
          <w:szCs w:val="24"/>
        </w:rPr>
        <w:t>本合同</w:t>
      </w:r>
      <w:r w:rsidRPr="00975E63">
        <w:rPr>
          <w:rFonts w:ascii="宋体" w:hAnsi="宋体"/>
          <w:bCs/>
          <w:szCs w:val="24"/>
        </w:rPr>
        <w:t>所规定的</w:t>
      </w:r>
      <w:r w:rsidRPr="00975E63">
        <w:rPr>
          <w:rFonts w:ascii="宋体" w:hAnsi="宋体" w:hint="eastAsia"/>
          <w:bCs/>
          <w:szCs w:val="24"/>
        </w:rPr>
        <w:t>相关技术</w:t>
      </w:r>
      <w:r w:rsidRPr="00975E63">
        <w:rPr>
          <w:rFonts w:ascii="宋体" w:hAnsi="宋体"/>
          <w:bCs/>
          <w:szCs w:val="24"/>
        </w:rPr>
        <w:t>要求或标准进行</w:t>
      </w:r>
      <w:r w:rsidRPr="00975E63">
        <w:rPr>
          <w:rFonts w:ascii="宋体" w:hAnsi="宋体" w:hint="eastAsia"/>
          <w:bCs/>
          <w:szCs w:val="24"/>
        </w:rPr>
        <w:t>合同产品的</w:t>
      </w:r>
      <w:r w:rsidRPr="00975E63">
        <w:rPr>
          <w:rFonts w:ascii="宋体" w:hAnsi="宋体"/>
          <w:bCs/>
          <w:szCs w:val="24"/>
        </w:rPr>
        <w:t>设计、采购、制造</w:t>
      </w:r>
      <w:r w:rsidRPr="00975E63">
        <w:rPr>
          <w:rFonts w:ascii="宋体" w:hAnsi="宋体" w:hint="eastAsia"/>
          <w:bCs/>
          <w:szCs w:val="24"/>
        </w:rPr>
        <w:t>并提供相关服务</w:t>
      </w:r>
      <w:r w:rsidRPr="00975E63">
        <w:rPr>
          <w:rFonts w:ascii="宋体" w:hAnsi="宋体"/>
          <w:bCs/>
          <w:szCs w:val="24"/>
        </w:rPr>
        <w:t>，并以此作为试验和验收的依据。卖方对合同产品</w:t>
      </w:r>
      <w:r w:rsidRPr="00975E63">
        <w:rPr>
          <w:rFonts w:ascii="宋体" w:hAnsi="宋体" w:hint="eastAsia"/>
          <w:bCs/>
          <w:szCs w:val="24"/>
        </w:rPr>
        <w:t>及服务</w:t>
      </w:r>
      <w:r w:rsidRPr="00975E63">
        <w:rPr>
          <w:rFonts w:ascii="宋体" w:hAnsi="宋体"/>
          <w:bCs/>
          <w:szCs w:val="24"/>
        </w:rPr>
        <w:t>的质量负责。</w:t>
      </w:r>
      <w:bookmarkEnd w:id="63"/>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买方有权参与合同产品的技术设计，卖方应向买方解释技术设计。</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4" w:name="_Toc331768174"/>
      <w:r w:rsidRPr="00975E63">
        <w:rPr>
          <w:rFonts w:ascii="宋体" w:hAnsi="宋体" w:hint="eastAsia"/>
          <w:bCs/>
          <w:szCs w:val="24"/>
        </w:rPr>
        <w:t>合同</w:t>
      </w:r>
      <w:r w:rsidRPr="00975E63">
        <w:rPr>
          <w:rFonts w:ascii="宋体" w:hAnsi="宋体"/>
          <w:bCs/>
          <w:szCs w:val="24"/>
        </w:rPr>
        <w:t>产品</w:t>
      </w:r>
      <w:r w:rsidRPr="00975E63">
        <w:rPr>
          <w:rFonts w:ascii="宋体" w:hAnsi="宋体" w:hint="eastAsia"/>
          <w:bCs/>
          <w:szCs w:val="24"/>
        </w:rPr>
        <w:t>的</w:t>
      </w:r>
      <w:r w:rsidRPr="00975E63">
        <w:rPr>
          <w:rFonts w:ascii="宋体" w:hAnsi="宋体"/>
          <w:bCs/>
          <w:szCs w:val="24"/>
        </w:rPr>
        <w:t>制造工艺、试验项目、验收标准、质量计划等，所依据的文件标准如与买方的设计标准有差异，应以买方的为准，确实不能以买方</w:t>
      </w:r>
      <w:r w:rsidRPr="00975E63">
        <w:rPr>
          <w:rFonts w:ascii="宋体" w:hAnsi="宋体" w:hint="eastAsia"/>
          <w:bCs/>
          <w:szCs w:val="24"/>
        </w:rPr>
        <w:t>设计标准</w:t>
      </w:r>
      <w:r w:rsidRPr="00975E63">
        <w:rPr>
          <w:rFonts w:ascii="宋体" w:hAnsi="宋体"/>
          <w:bCs/>
          <w:szCs w:val="24"/>
        </w:rPr>
        <w:t>为准</w:t>
      </w:r>
      <w:r w:rsidRPr="00975E63">
        <w:rPr>
          <w:rFonts w:ascii="宋体" w:hAnsi="宋体" w:hint="eastAsia"/>
          <w:bCs/>
          <w:szCs w:val="24"/>
        </w:rPr>
        <w:t>的</w:t>
      </w:r>
      <w:r w:rsidRPr="00975E63">
        <w:rPr>
          <w:rFonts w:ascii="宋体" w:hAnsi="宋体"/>
          <w:bCs/>
          <w:szCs w:val="24"/>
        </w:rPr>
        <w:t>，</w:t>
      </w:r>
      <w:r w:rsidRPr="00975E63">
        <w:rPr>
          <w:rFonts w:ascii="宋体" w:hAnsi="宋体" w:hint="eastAsia"/>
          <w:bCs/>
          <w:szCs w:val="24"/>
        </w:rPr>
        <w:t>由双方</w:t>
      </w:r>
      <w:r w:rsidRPr="00975E63">
        <w:rPr>
          <w:rFonts w:ascii="宋体" w:hAnsi="宋体"/>
          <w:bCs/>
          <w:szCs w:val="24"/>
        </w:rPr>
        <w:t>协商解决</w:t>
      </w:r>
      <w:r w:rsidRPr="00975E63">
        <w:rPr>
          <w:rFonts w:ascii="宋体" w:hAnsi="宋体" w:hint="eastAsia"/>
          <w:bCs/>
          <w:szCs w:val="24"/>
        </w:rPr>
        <w:t>；在取得买方同意前，卖方不得开展相关工作，否则买方有权拒绝卖方交付的合同产品，由此引起的一切后果由卖方自行承担</w:t>
      </w:r>
      <w:r w:rsidRPr="00975E63">
        <w:rPr>
          <w:rFonts w:ascii="宋体" w:hAnsi="宋体"/>
          <w:bCs/>
          <w:szCs w:val="24"/>
        </w:rPr>
        <w:t>。</w:t>
      </w:r>
      <w:bookmarkEnd w:id="64"/>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5" w:name="_Toc331768175"/>
      <w:r w:rsidRPr="00975E63">
        <w:rPr>
          <w:rFonts w:ascii="宋体" w:hAnsi="宋体"/>
          <w:bCs/>
          <w:szCs w:val="24"/>
        </w:rPr>
        <w:t>卖方有义务要求买方对存在疑义的合同产品技术规格书、技术条件或标准</w:t>
      </w:r>
      <w:r w:rsidRPr="00975E63">
        <w:rPr>
          <w:rFonts w:ascii="宋体" w:hAnsi="宋体" w:hint="eastAsia"/>
          <w:bCs/>
          <w:szCs w:val="24"/>
        </w:rPr>
        <w:t>等信息</w:t>
      </w:r>
      <w:r w:rsidRPr="00975E63">
        <w:rPr>
          <w:rFonts w:ascii="宋体" w:hAnsi="宋体"/>
          <w:bCs/>
          <w:szCs w:val="24"/>
        </w:rPr>
        <w:t>进行澄清，或及时反馈合同执行中发生/发现的问题，确保合同产品不存在到货差异。</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bCs/>
          <w:szCs w:val="24"/>
        </w:rPr>
        <w:t>本合同生效后，任何有关技术规格书、技术条件或标准的更改，应以书面形式提出并征得双方同意后方可执行。</w:t>
      </w:r>
      <w:bookmarkEnd w:id="65"/>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6" w:name="_Toc331768176"/>
      <w:r w:rsidRPr="00975E63">
        <w:rPr>
          <w:rFonts w:ascii="宋体" w:hAnsi="宋体"/>
          <w:bCs/>
          <w:szCs w:val="24"/>
        </w:rPr>
        <w:t>卖方使用规定的技术条件和标准以外的其它标准和规定</w:t>
      </w:r>
      <w:r w:rsidRPr="00975E63">
        <w:rPr>
          <w:rFonts w:ascii="宋体" w:hAnsi="宋体" w:hint="eastAsia"/>
          <w:bCs/>
          <w:szCs w:val="24"/>
        </w:rPr>
        <w:t>制造合同产品</w:t>
      </w:r>
      <w:r w:rsidRPr="00975E63">
        <w:rPr>
          <w:rFonts w:ascii="宋体" w:hAnsi="宋体"/>
          <w:bCs/>
          <w:szCs w:val="24"/>
        </w:rPr>
        <w:t>时，应征得买方的书面认可</w:t>
      </w:r>
      <w:r w:rsidRPr="00975E63">
        <w:rPr>
          <w:rFonts w:ascii="宋体" w:hAnsi="宋体" w:hint="eastAsia"/>
          <w:bCs/>
          <w:szCs w:val="24"/>
        </w:rPr>
        <w:t>，否则买方有权拒绝卖方交付的合同产品，由此引起的一切后果由卖方自行承担</w:t>
      </w:r>
      <w:bookmarkEnd w:id="66"/>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7" w:name="_Toc331768177"/>
      <w:r w:rsidRPr="00975E63">
        <w:rPr>
          <w:rFonts w:ascii="宋体" w:hAnsi="宋体" w:hint="eastAsia"/>
          <w:bCs/>
          <w:szCs w:val="24"/>
        </w:rPr>
        <w:t>买方要求时，对于合同产品</w:t>
      </w:r>
      <w:r w:rsidRPr="00975E63">
        <w:rPr>
          <w:rFonts w:ascii="宋体" w:hAnsi="宋体"/>
          <w:bCs/>
          <w:szCs w:val="24"/>
        </w:rPr>
        <w:t>的外购设备材料，卖方应在保证满足本合同相关技术文件要求的前提下编制采购和验收技术条件，并经买方认可后执行。</w:t>
      </w:r>
      <w:bookmarkEnd w:id="67"/>
      <w:r w:rsidRPr="00975E63">
        <w:rPr>
          <w:rFonts w:ascii="宋体" w:hAnsi="宋体" w:hint="eastAsia"/>
          <w:bCs/>
          <w:szCs w:val="24"/>
        </w:rPr>
        <w:t>合同产品的外购设备材料存在两家以上供应商的，卖方应在经买方确认的潜在供应商名单中选定最终供应商。否则，买方有权拒绝卖方交付的合同产品，由此引起的一切后果由卖方自行承担</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8" w:name="_Toc331768178"/>
      <w:r w:rsidRPr="00975E63">
        <w:rPr>
          <w:rFonts w:ascii="宋体" w:hAnsi="宋体" w:hint="eastAsia"/>
          <w:bCs/>
          <w:szCs w:val="24"/>
        </w:rPr>
        <w:t>合同</w:t>
      </w:r>
      <w:r w:rsidRPr="00975E63">
        <w:rPr>
          <w:rFonts w:ascii="宋体" w:hAnsi="宋体"/>
          <w:bCs/>
          <w:szCs w:val="24"/>
        </w:rPr>
        <w:t>产品必须保证满足与设计、土建施工、安装调试、启动运行等各接口的要求。</w:t>
      </w:r>
      <w:bookmarkEnd w:id="68"/>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69" w:name="_Toc331768179"/>
      <w:r w:rsidRPr="00975E63">
        <w:rPr>
          <w:rFonts w:ascii="宋体" w:hAnsi="宋体"/>
          <w:bCs/>
          <w:szCs w:val="24"/>
        </w:rPr>
        <w:t>合同产品计量单位均采用</w:t>
      </w:r>
      <w:r w:rsidRPr="00975E63">
        <w:rPr>
          <w:rFonts w:ascii="宋体" w:hAnsi="宋体" w:hint="eastAsia"/>
          <w:bCs/>
          <w:szCs w:val="24"/>
        </w:rPr>
        <w:t>合同技术规格书</w:t>
      </w:r>
      <w:r w:rsidRPr="00975E63">
        <w:rPr>
          <w:rFonts w:ascii="宋体" w:hAnsi="宋体"/>
          <w:bCs/>
          <w:szCs w:val="24"/>
        </w:rPr>
        <w:t>中规定的计量单位/国际公制单位（SI）</w:t>
      </w:r>
      <w:r w:rsidRPr="00975E63">
        <w:rPr>
          <w:rFonts w:ascii="宋体" w:hAnsi="宋体"/>
          <w:bCs/>
          <w:szCs w:val="24"/>
        </w:rPr>
        <w:lastRenderedPageBreak/>
        <w:t>/中华人民共和国法定计量单位。</w:t>
      </w:r>
      <w:bookmarkEnd w:id="69"/>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70" w:name="_Toc331768180"/>
      <w:r w:rsidRPr="00975E63">
        <w:rPr>
          <w:rFonts w:ascii="宋体" w:hAnsi="宋体"/>
          <w:bCs/>
          <w:szCs w:val="24"/>
        </w:rPr>
        <w:t>工作语言、文字为汉语和简体汉字，卖方</w:t>
      </w:r>
      <w:r w:rsidRPr="00975E63">
        <w:rPr>
          <w:rFonts w:ascii="宋体" w:hAnsi="宋体" w:hint="eastAsia"/>
          <w:bCs/>
          <w:szCs w:val="24"/>
        </w:rPr>
        <w:t>应将合同履行过程中涉及的</w:t>
      </w:r>
      <w:r w:rsidRPr="00975E63">
        <w:rPr>
          <w:rFonts w:ascii="宋体" w:hAnsi="宋体"/>
          <w:bCs/>
          <w:szCs w:val="24"/>
        </w:rPr>
        <w:t>有关外文文件译成汉语，并附上原文复印件。</w:t>
      </w:r>
      <w:bookmarkEnd w:id="70"/>
    </w:p>
    <w:p w:rsidR="00557831" w:rsidRPr="00975E63" w:rsidRDefault="00737324">
      <w:pPr>
        <w:pStyle w:val="70"/>
        <w:spacing w:before="360" w:line="360" w:lineRule="auto"/>
        <w:rPr>
          <w:rFonts w:ascii="黑体" w:eastAsia="黑体" w:hAnsi="黑体"/>
          <w:b w:val="0"/>
          <w:snapToGrid w:val="0"/>
          <w:sz w:val="30"/>
          <w:szCs w:val="30"/>
        </w:rPr>
      </w:pPr>
      <w:bookmarkStart w:id="71" w:name="_Toc373507988"/>
      <w:bookmarkStart w:id="72" w:name="_Toc373507989"/>
      <w:bookmarkStart w:id="73" w:name="_Toc373507990"/>
      <w:bookmarkStart w:id="74" w:name="_Toc373507991"/>
      <w:bookmarkStart w:id="75" w:name="_Toc373507992"/>
      <w:bookmarkStart w:id="76" w:name="_Toc373507993"/>
      <w:bookmarkStart w:id="77" w:name="_Toc373507994"/>
      <w:bookmarkStart w:id="78" w:name="_Toc373507995"/>
      <w:bookmarkStart w:id="79" w:name="_Toc373507996"/>
      <w:bookmarkStart w:id="80" w:name="_Toc373507997"/>
      <w:bookmarkStart w:id="81" w:name="_Toc373507998"/>
      <w:bookmarkStart w:id="82" w:name="_Toc373507999"/>
      <w:bookmarkStart w:id="83" w:name="_Toc373508000"/>
      <w:bookmarkStart w:id="84" w:name="_Toc373508001"/>
      <w:bookmarkStart w:id="85" w:name="_Toc373508002"/>
      <w:bookmarkStart w:id="86" w:name="_Toc373508003"/>
      <w:bookmarkStart w:id="87" w:name="_Toc338754691"/>
      <w:bookmarkStart w:id="88" w:name="_Toc374289813"/>
      <w:bookmarkStart w:id="89" w:name="_Toc3768358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975E63">
        <w:rPr>
          <w:rFonts w:ascii="黑体" w:eastAsia="黑体" w:hAnsi="黑体"/>
          <w:b w:val="0"/>
          <w:snapToGrid w:val="0"/>
          <w:sz w:val="30"/>
          <w:szCs w:val="30"/>
        </w:rPr>
        <w:t>质量控制</w:t>
      </w:r>
      <w:bookmarkEnd w:id="87"/>
      <w:bookmarkEnd w:id="88"/>
      <w:bookmarkEnd w:id="89"/>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bookmarkStart w:id="90" w:name="_Toc331768198"/>
      <w:r w:rsidRPr="00975E63">
        <w:rPr>
          <w:rFonts w:ascii="黑体" w:eastAsia="黑体" w:hAnsi="黑体"/>
          <w:bCs/>
          <w:sz w:val="28"/>
          <w:szCs w:val="28"/>
        </w:rPr>
        <w:t>质保大纲</w:t>
      </w:r>
      <w:bookmarkEnd w:id="90"/>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1" w:name="_Toc331768199"/>
      <w:r w:rsidRPr="00975E63">
        <w:rPr>
          <w:rFonts w:ascii="宋体" w:hAnsi="宋体"/>
          <w:bCs/>
          <w:szCs w:val="24"/>
        </w:rPr>
        <w:t>卖方应按HAF003(核级)/ISO9001</w:t>
      </w:r>
      <w:r w:rsidRPr="00975E63">
        <w:rPr>
          <w:rFonts w:ascii="宋体" w:hAnsi="宋体" w:hint="eastAsia"/>
          <w:bCs/>
          <w:szCs w:val="24"/>
        </w:rPr>
        <w:t>：2015</w:t>
      </w:r>
      <w:r w:rsidRPr="00975E63">
        <w:rPr>
          <w:rFonts w:ascii="宋体" w:hAnsi="宋体"/>
          <w:bCs/>
          <w:szCs w:val="24"/>
        </w:rPr>
        <w:t>（非核级）的要求和买方的质量保证大纲制定合同产品的</w:t>
      </w:r>
      <w:r w:rsidRPr="00975E63">
        <w:rPr>
          <w:rFonts w:ascii="宋体" w:hAnsi="宋体" w:hint="eastAsia"/>
          <w:bCs/>
          <w:szCs w:val="24"/>
        </w:rPr>
        <w:t>项目</w:t>
      </w:r>
      <w:r w:rsidRPr="00975E63">
        <w:rPr>
          <w:rFonts w:ascii="宋体" w:hAnsi="宋体"/>
          <w:bCs/>
          <w:szCs w:val="24"/>
        </w:rPr>
        <w:t>质量保证大纲/质量</w:t>
      </w:r>
      <w:r w:rsidRPr="00975E63">
        <w:rPr>
          <w:rFonts w:ascii="宋体" w:hAnsi="宋体" w:hint="eastAsia"/>
          <w:bCs/>
          <w:szCs w:val="24"/>
        </w:rPr>
        <w:t>计划</w:t>
      </w:r>
      <w:r w:rsidRPr="00975E63">
        <w:rPr>
          <w:rFonts w:ascii="宋体" w:hAnsi="宋体"/>
          <w:bCs/>
          <w:szCs w:val="24"/>
        </w:rPr>
        <w:t>。该大纲/</w:t>
      </w:r>
      <w:r w:rsidRPr="00975E63">
        <w:rPr>
          <w:rFonts w:ascii="宋体" w:hAnsi="宋体" w:hint="eastAsia"/>
          <w:bCs/>
          <w:szCs w:val="24"/>
        </w:rPr>
        <w:t>计划</w:t>
      </w:r>
      <w:r w:rsidRPr="00975E63">
        <w:rPr>
          <w:rFonts w:ascii="宋体" w:hAnsi="宋体"/>
          <w:bCs/>
          <w:szCs w:val="24"/>
        </w:rPr>
        <w:t>（含管理程序清单）应</w:t>
      </w:r>
      <w:r w:rsidRPr="00975E63">
        <w:rPr>
          <w:rFonts w:ascii="宋体" w:hAnsi="宋体" w:hint="eastAsia"/>
          <w:bCs/>
          <w:szCs w:val="24"/>
        </w:rPr>
        <w:t>按专用合同条款规定的时间和份数</w:t>
      </w:r>
      <w:r w:rsidRPr="00975E63">
        <w:rPr>
          <w:rFonts w:ascii="宋体" w:hAnsi="宋体"/>
          <w:bCs/>
          <w:szCs w:val="24"/>
        </w:rPr>
        <w:t>提交买方审评认可后予以实施，</w:t>
      </w:r>
      <w:r w:rsidRPr="00975E63">
        <w:rPr>
          <w:rFonts w:ascii="宋体" w:hAnsi="宋体" w:hint="eastAsia"/>
          <w:bCs/>
          <w:szCs w:val="24"/>
        </w:rPr>
        <w:t>卖方应</w:t>
      </w:r>
      <w:r w:rsidRPr="00975E63">
        <w:rPr>
          <w:rFonts w:ascii="宋体" w:hAnsi="宋体"/>
          <w:bCs/>
          <w:szCs w:val="24"/>
        </w:rPr>
        <w:t>保证其有效性。</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2" w:name="_Toc331768200"/>
      <w:bookmarkEnd w:id="91"/>
      <w:r w:rsidRPr="00975E63">
        <w:rPr>
          <w:rFonts w:ascii="宋体" w:hAnsi="宋体"/>
          <w:bCs/>
          <w:szCs w:val="24"/>
        </w:rPr>
        <w:t>买方在收到该质量保证大纲后的</w:t>
      </w:r>
      <w:r w:rsidRPr="00975E63">
        <w:rPr>
          <w:rFonts w:ascii="宋体" w:hAnsi="宋体" w:hint="eastAsia"/>
          <w:bCs/>
          <w:szCs w:val="24"/>
        </w:rPr>
        <w:t>30天</w:t>
      </w:r>
      <w:r w:rsidRPr="00975E63">
        <w:rPr>
          <w:rFonts w:ascii="宋体" w:hAnsi="宋体"/>
          <w:bCs/>
          <w:szCs w:val="24"/>
        </w:rPr>
        <w:t>内将其对质量保证大纲的审核意见以书面形式通知卖方。卖方对质量保证大纲的任何修改也必须按同样的程序提交给买方审核备案。买方认为必要时可随时在卖方厂内查阅相关文件。</w:t>
      </w:r>
      <w:bookmarkEnd w:id="92"/>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3" w:name="_Toc331768201"/>
      <w:r w:rsidRPr="00975E63">
        <w:rPr>
          <w:rFonts w:ascii="宋体" w:hAnsi="宋体"/>
          <w:bCs/>
          <w:szCs w:val="24"/>
        </w:rPr>
        <w:t>卖方应将质量保证要求延伸到下一级主要分包商，必要时买方有权派</w:t>
      </w:r>
      <w:r w:rsidRPr="00975E63">
        <w:rPr>
          <w:rFonts w:ascii="宋体" w:hAnsi="宋体" w:hint="eastAsia"/>
          <w:bCs/>
          <w:szCs w:val="24"/>
        </w:rPr>
        <w:t>代表</w:t>
      </w:r>
      <w:r w:rsidRPr="00975E63">
        <w:rPr>
          <w:rFonts w:ascii="宋体" w:hAnsi="宋体"/>
          <w:bCs/>
          <w:szCs w:val="24"/>
        </w:rPr>
        <w:t>参与卖方组织的对下一级主要分包商进行的质保监查和监督活动。卖方应</w:t>
      </w:r>
      <w:r w:rsidRPr="00975E63">
        <w:rPr>
          <w:rFonts w:ascii="宋体" w:hAnsi="宋体" w:hint="eastAsia"/>
          <w:bCs/>
          <w:szCs w:val="24"/>
        </w:rPr>
        <w:t>按专用合同条款规定的时间</w:t>
      </w:r>
      <w:r w:rsidRPr="00975E63">
        <w:rPr>
          <w:rFonts w:ascii="宋体" w:hAnsi="宋体"/>
          <w:bCs/>
          <w:szCs w:val="24"/>
        </w:rPr>
        <w:t>将此项活动的安排通知买方。买方有权派员参加由卖方组织的合同产品材料和零部件的质保见证活动（包括监造、源地验收等）。</w:t>
      </w:r>
      <w:bookmarkEnd w:id="93"/>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4" w:name="_Toc331768202"/>
      <w:r w:rsidRPr="00975E63">
        <w:rPr>
          <w:rFonts w:ascii="宋体" w:hAnsi="宋体"/>
          <w:bCs/>
          <w:szCs w:val="24"/>
        </w:rPr>
        <w:t>买方有权组织人员对卖方的质保大纲的有效性进行质保监查活动。经买方授权的质保人员同样有权进入卖方及其主要分包商的工作场所，对所有与质量相关的文件及设施进行监查、监督，以验证质保大纲的有效性。买方</w:t>
      </w:r>
      <w:r w:rsidRPr="00975E63">
        <w:rPr>
          <w:rFonts w:ascii="宋体" w:hAnsi="宋体" w:hint="eastAsia"/>
          <w:bCs/>
          <w:szCs w:val="24"/>
        </w:rPr>
        <w:t>应在开展</w:t>
      </w:r>
      <w:r w:rsidRPr="00975E63">
        <w:rPr>
          <w:rFonts w:ascii="宋体" w:hAnsi="宋体"/>
          <w:bCs/>
          <w:szCs w:val="24"/>
        </w:rPr>
        <w:t>上述监查活动</w:t>
      </w:r>
      <w:r w:rsidRPr="00975E63">
        <w:rPr>
          <w:rFonts w:ascii="宋体" w:hAnsi="宋体" w:hint="eastAsia"/>
          <w:bCs/>
          <w:szCs w:val="24"/>
        </w:rPr>
        <w:t>前30天</w:t>
      </w:r>
      <w:r w:rsidRPr="00975E63">
        <w:rPr>
          <w:rFonts w:ascii="宋体" w:hAnsi="宋体"/>
          <w:bCs/>
          <w:szCs w:val="24"/>
        </w:rPr>
        <w:t>通知卖方</w:t>
      </w:r>
      <w:r w:rsidRPr="00975E63">
        <w:rPr>
          <w:rFonts w:ascii="宋体" w:hAnsi="宋体" w:hint="eastAsia"/>
          <w:bCs/>
          <w:szCs w:val="24"/>
        </w:rPr>
        <w:t>，专用合同条款另有规定时除外</w:t>
      </w:r>
      <w:r w:rsidRPr="00975E63">
        <w:rPr>
          <w:rFonts w:ascii="宋体" w:hAnsi="宋体"/>
          <w:bCs/>
          <w:szCs w:val="24"/>
        </w:rPr>
        <w:t>。</w:t>
      </w:r>
      <w:bookmarkEnd w:id="94"/>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5" w:name="_Toc331768203"/>
      <w:r w:rsidRPr="00975E63">
        <w:rPr>
          <w:rFonts w:ascii="宋体" w:hAnsi="宋体"/>
          <w:bCs/>
          <w:szCs w:val="24"/>
        </w:rPr>
        <w:t>卖方</w:t>
      </w:r>
      <w:r w:rsidRPr="00975E63">
        <w:rPr>
          <w:rFonts w:ascii="宋体" w:hAnsi="宋体" w:hint="eastAsia"/>
          <w:bCs/>
          <w:szCs w:val="24"/>
        </w:rPr>
        <w:t>应</w:t>
      </w:r>
      <w:r w:rsidRPr="00975E63">
        <w:rPr>
          <w:rFonts w:ascii="宋体" w:hAnsi="宋体"/>
          <w:bCs/>
          <w:szCs w:val="24"/>
        </w:rPr>
        <w:t>建立并执行一系列适当的质保程序和文件</w:t>
      </w:r>
      <w:r w:rsidRPr="00975E63">
        <w:rPr>
          <w:rFonts w:ascii="宋体" w:hAnsi="宋体" w:hint="eastAsia"/>
          <w:bCs/>
          <w:szCs w:val="24"/>
        </w:rPr>
        <w:t>，其中与接口相关的程序应经买方认可</w:t>
      </w:r>
      <w:bookmarkEnd w:id="95"/>
      <w:r w:rsidRPr="00975E63">
        <w:rPr>
          <w:rFonts w:ascii="宋体" w:hAnsi="宋体" w:hint="eastAsia"/>
          <w:bCs/>
          <w:szCs w:val="24"/>
        </w:rPr>
        <w:t>，以</w:t>
      </w:r>
      <w:r w:rsidRPr="00975E63">
        <w:rPr>
          <w:rFonts w:ascii="宋体" w:hAnsi="宋体"/>
          <w:bCs/>
          <w:szCs w:val="24"/>
        </w:rPr>
        <w:t>保证合同产品制造质保大纲的全面实施，并达到本合同要求的质量标准</w:t>
      </w:r>
      <w:r w:rsidRPr="00975E63">
        <w:rPr>
          <w:rFonts w:ascii="宋体" w:hAnsi="宋体" w:hint="eastAsia"/>
          <w:bCs/>
          <w:szCs w:val="24"/>
        </w:rPr>
        <w:t>。</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6" w:name="_Toc331768204"/>
      <w:r w:rsidRPr="00975E63">
        <w:rPr>
          <w:rFonts w:ascii="宋体" w:hAnsi="宋体"/>
          <w:bCs/>
          <w:szCs w:val="24"/>
        </w:rPr>
        <w:t>买方根据</w:t>
      </w:r>
      <w:r w:rsidRPr="00975E63">
        <w:rPr>
          <w:rFonts w:ascii="宋体" w:hAnsi="宋体" w:hint="eastAsia"/>
          <w:bCs/>
          <w:szCs w:val="24"/>
        </w:rPr>
        <w:t>第7</w:t>
      </w:r>
      <w:r w:rsidRPr="00975E63">
        <w:rPr>
          <w:rFonts w:ascii="宋体" w:hAnsi="宋体"/>
          <w:bCs/>
          <w:szCs w:val="24"/>
        </w:rPr>
        <w:t>.</w:t>
      </w:r>
      <w:r w:rsidRPr="00975E63">
        <w:rPr>
          <w:rFonts w:ascii="宋体" w:hAnsi="宋体" w:hint="eastAsia"/>
          <w:bCs/>
          <w:szCs w:val="24"/>
        </w:rPr>
        <w:t>1</w:t>
      </w:r>
      <w:r w:rsidRPr="00975E63">
        <w:rPr>
          <w:rFonts w:ascii="宋体" w:hAnsi="宋体"/>
          <w:bCs/>
          <w:szCs w:val="24"/>
        </w:rPr>
        <w:t>.1条、</w:t>
      </w:r>
      <w:r w:rsidRPr="00975E63">
        <w:rPr>
          <w:rFonts w:ascii="宋体" w:hAnsi="宋体" w:hint="eastAsia"/>
          <w:bCs/>
          <w:szCs w:val="24"/>
        </w:rPr>
        <w:t>7</w:t>
      </w:r>
      <w:r w:rsidRPr="00975E63">
        <w:rPr>
          <w:rFonts w:ascii="宋体" w:hAnsi="宋体"/>
          <w:bCs/>
          <w:szCs w:val="24"/>
        </w:rPr>
        <w:t>.</w:t>
      </w:r>
      <w:r w:rsidRPr="00975E63">
        <w:rPr>
          <w:rFonts w:ascii="宋体" w:hAnsi="宋体" w:hint="eastAsia"/>
          <w:bCs/>
          <w:szCs w:val="24"/>
        </w:rPr>
        <w:t>1</w:t>
      </w:r>
      <w:r w:rsidRPr="00975E63">
        <w:rPr>
          <w:rFonts w:ascii="宋体" w:hAnsi="宋体"/>
          <w:bCs/>
          <w:szCs w:val="24"/>
        </w:rPr>
        <w:t>.2条、</w:t>
      </w:r>
      <w:r w:rsidRPr="00975E63">
        <w:rPr>
          <w:rFonts w:ascii="宋体" w:hAnsi="宋体" w:hint="eastAsia"/>
          <w:bCs/>
          <w:szCs w:val="24"/>
        </w:rPr>
        <w:t>7</w:t>
      </w:r>
      <w:r w:rsidRPr="00975E63">
        <w:rPr>
          <w:rFonts w:ascii="宋体" w:hAnsi="宋体"/>
          <w:bCs/>
          <w:szCs w:val="24"/>
        </w:rPr>
        <w:t>.</w:t>
      </w:r>
      <w:r w:rsidRPr="00975E63">
        <w:rPr>
          <w:rFonts w:ascii="宋体" w:hAnsi="宋体" w:hint="eastAsia"/>
          <w:bCs/>
          <w:szCs w:val="24"/>
        </w:rPr>
        <w:t>1</w:t>
      </w:r>
      <w:r w:rsidRPr="00975E63">
        <w:rPr>
          <w:rFonts w:ascii="宋体" w:hAnsi="宋体"/>
          <w:bCs/>
          <w:szCs w:val="24"/>
        </w:rPr>
        <w:t>.3条</w:t>
      </w:r>
      <w:r w:rsidRPr="00975E63">
        <w:rPr>
          <w:rFonts w:ascii="宋体" w:hAnsi="宋体" w:hint="eastAsia"/>
          <w:bCs/>
          <w:szCs w:val="24"/>
        </w:rPr>
        <w:t>、7.1.4条</w:t>
      </w:r>
      <w:r w:rsidRPr="00975E63">
        <w:rPr>
          <w:rFonts w:ascii="宋体" w:hAnsi="宋体"/>
          <w:bCs/>
          <w:szCs w:val="24"/>
        </w:rPr>
        <w:t>派员进行的</w:t>
      </w:r>
      <w:r w:rsidRPr="00975E63">
        <w:rPr>
          <w:rFonts w:ascii="宋体" w:hAnsi="宋体" w:hint="eastAsia"/>
          <w:bCs/>
          <w:szCs w:val="24"/>
        </w:rPr>
        <w:t>相关</w:t>
      </w:r>
      <w:r w:rsidRPr="00975E63">
        <w:rPr>
          <w:rFonts w:ascii="宋体" w:hAnsi="宋体"/>
          <w:bCs/>
          <w:szCs w:val="24"/>
        </w:rPr>
        <w:t>活动，不增加买方的任何合同责任和义务，也不减少卖方的任何合同责任和义务。</w:t>
      </w:r>
      <w:bookmarkEnd w:id="96"/>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bookmarkStart w:id="97" w:name="_Toc331768205"/>
      <w:r w:rsidRPr="00975E63">
        <w:rPr>
          <w:rFonts w:ascii="黑体" w:eastAsia="黑体" w:hAnsi="黑体"/>
          <w:bCs/>
          <w:sz w:val="28"/>
          <w:szCs w:val="28"/>
        </w:rPr>
        <w:t>质量控制</w:t>
      </w:r>
      <w:r w:rsidRPr="00975E63">
        <w:rPr>
          <w:rFonts w:ascii="黑体" w:eastAsia="黑体" w:hAnsi="黑体" w:hint="eastAsia"/>
          <w:bCs/>
          <w:sz w:val="28"/>
          <w:szCs w:val="28"/>
        </w:rPr>
        <w:t>计划</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8" w:name="_Toc331768206"/>
      <w:bookmarkEnd w:id="97"/>
      <w:r w:rsidRPr="00975E63">
        <w:rPr>
          <w:rFonts w:ascii="宋体" w:hAnsi="宋体"/>
          <w:bCs/>
          <w:szCs w:val="24"/>
        </w:rPr>
        <w:t>卖方应</w:t>
      </w:r>
      <w:r w:rsidRPr="00975E63">
        <w:rPr>
          <w:rFonts w:ascii="宋体" w:hAnsi="宋体" w:hint="eastAsia"/>
          <w:bCs/>
          <w:szCs w:val="24"/>
        </w:rPr>
        <w:t>按专用合同条款规定的时间向买方</w:t>
      </w:r>
      <w:r w:rsidRPr="00975E63">
        <w:rPr>
          <w:rFonts w:ascii="宋体" w:hAnsi="宋体"/>
          <w:bCs/>
          <w:szCs w:val="24"/>
        </w:rPr>
        <w:t>提交合同产品质量</w:t>
      </w:r>
      <w:r w:rsidRPr="00975E63">
        <w:rPr>
          <w:rFonts w:ascii="宋体" w:hAnsi="宋体" w:hint="eastAsia"/>
          <w:bCs/>
          <w:szCs w:val="24"/>
        </w:rPr>
        <w:t>控制</w:t>
      </w:r>
      <w:r w:rsidRPr="00975E63">
        <w:rPr>
          <w:rFonts w:ascii="宋体" w:hAnsi="宋体"/>
          <w:bCs/>
          <w:szCs w:val="24"/>
        </w:rPr>
        <w:t>计划。</w:t>
      </w:r>
      <w:bookmarkEnd w:id="98"/>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99" w:name="_Toc331768207"/>
      <w:r w:rsidRPr="00975E63">
        <w:rPr>
          <w:rFonts w:ascii="宋体" w:hAnsi="宋体"/>
          <w:bCs/>
          <w:szCs w:val="24"/>
        </w:rPr>
        <w:lastRenderedPageBreak/>
        <w:t>卖方提交的合同产品质量控制计划中应列有制造和验收时应进行的所有工艺、程序、工作细则、试验与检查的流程图或工序表。这些文件中必须注明卖方和买方的书面见证点（R点）、见证点（W点）和停工待检点（H点）。买方</w:t>
      </w:r>
      <w:r w:rsidRPr="00975E63">
        <w:rPr>
          <w:rFonts w:ascii="宋体" w:hAnsi="宋体" w:hint="eastAsia"/>
          <w:bCs/>
          <w:szCs w:val="24"/>
        </w:rPr>
        <w:t>应按专用合同条款规定的时间</w:t>
      </w:r>
      <w:r w:rsidRPr="00975E63">
        <w:rPr>
          <w:rFonts w:ascii="宋体" w:hAnsi="宋体"/>
          <w:bCs/>
          <w:szCs w:val="24"/>
        </w:rPr>
        <w:t>将选点及审核、批准意见反馈给卖方，卖方按照批准后的质量计划执行。</w:t>
      </w:r>
      <w:r w:rsidRPr="00975E63">
        <w:rPr>
          <w:rFonts w:ascii="宋体" w:hAnsi="宋体" w:hint="eastAsia"/>
          <w:bCs/>
          <w:szCs w:val="24"/>
        </w:rPr>
        <w:t>上述</w:t>
      </w:r>
      <w:r w:rsidRPr="00975E63">
        <w:rPr>
          <w:rFonts w:ascii="宋体" w:hAnsi="宋体"/>
          <w:bCs/>
          <w:szCs w:val="24"/>
        </w:rPr>
        <w:t>文件的任何修改必须按同样的程序提交给买方审核。</w:t>
      </w:r>
      <w:bookmarkEnd w:id="99"/>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0" w:name="_Toc331768208"/>
      <w:r w:rsidRPr="00975E63">
        <w:rPr>
          <w:rFonts w:ascii="宋体" w:hAnsi="宋体"/>
          <w:bCs/>
          <w:szCs w:val="24"/>
        </w:rPr>
        <w:t>买方有权</w:t>
      </w:r>
      <w:r w:rsidRPr="00975E63">
        <w:rPr>
          <w:rFonts w:ascii="宋体" w:hAnsi="宋体" w:hint="eastAsia"/>
          <w:bCs/>
          <w:szCs w:val="24"/>
        </w:rPr>
        <w:t>在认为</w:t>
      </w:r>
      <w:r w:rsidRPr="00975E63">
        <w:rPr>
          <w:rFonts w:ascii="宋体" w:hAnsi="宋体"/>
          <w:bCs/>
          <w:szCs w:val="24"/>
        </w:rPr>
        <w:t>必要时，增加或改变买方的书面见证点（R点）、见证点（W点）和停工待检点（H点）。</w:t>
      </w:r>
      <w:bookmarkEnd w:id="100"/>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1" w:name="_Toc331768209"/>
      <w:r w:rsidRPr="00975E63">
        <w:rPr>
          <w:rFonts w:ascii="宋体" w:hAnsi="宋体" w:hint="eastAsia"/>
          <w:bCs/>
          <w:szCs w:val="24"/>
        </w:rPr>
        <w:t>卖方应按专用合同条款规定的时间将</w:t>
      </w:r>
      <w:r w:rsidRPr="00975E63">
        <w:rPr>
          <w:rFonts w:ascii="宋体" w:hAnsi="宋体"/>
          <w:bCs/>
          <w:szCs w:val="24"/>
        </w:rPr>
        <w:t>买方人员参加的停工待检点(H点)的见证和检查活动通知买方。</w:t>
      </w:r>
      <w:r w:rsidRPr="00975E63">
        <w:rPr>
          <w:rFonts w:ascii="宋体" w:hAnsi="宋体" w:hint="eastAsia"/>
          <w:bCs/>
          <w:szCs w:val="24"/>
        </w:rPr>
        <w:t>如</w:t>
      </w:r>
      <w:r w:rsidRPr="00975E63">
        <w:rPr>
          <w:rFonts w:ascii="宋体" w:hAnsi="宋体"/>
          <w:bCs/>
          <w:szCs w:val="24"/>
        </w:rPr>
        <w:t>买方代表未及时到达</w:t>
      </w:r>
      <w:r w:rsidRPr="00975E63">
        <w:rPr>
          <w:rFonts w:ascii="宋体" w:hAnsi="宋体" w:hint="eastAsia"/>
          <w:bCs/>
          <w:szCs w:val="24"/>
        </w:rPr>
        <w:t>但卖方未收到放弃通知的</w:t>
      </w:r>
      <w:r w:rsidRPr="00975E63">
        <w:rPr>
          <w:rFonts w:ascii="宋体" w:hAnsi="宋体"/>
          <w:bCs/>
          <w:szCs w:val="24"/>
        </w:rPr>
        <w:t>，卖方应</w:t>
      </w:r>
      <w:r w:rsidRPr="00975E63">
        <w:rPr>
          <w:rFonts w:ascii="宋体" w:hAnsi="宋体" w:hint="eastAsia"/>
          <w:bCs/>
          <w:szCs w:val="24"/>
        </w:rPr>
        <w:t>主动和买方联系，按买方决定执行。经买方同意后，</w:t>
      </w:r>
      <w:r w:rsidRPr="00975E63">
        <w:rPr>
          <w:rFonts w:ascii="宋体" w:hAnsi="宋体"/>
          <w:bCs/>
          <w:szCs w:val="24"/>
        </w:rPr>
        <w:t>卖方可自行进行该控制点的相关活动，</w:t>
      </w:r>
      <w:r w:rsidRPr="00975E63">
        <w:rPr>
          <w:rFonts w:ascii="宋体" w:hAnsi="宋体" w:hint="eastAsia"/>
          <w:bCs/>
          <w:szCs w:val="24"/>
        </w:rPr>
        <w:t>但应</w:t>
      </w:r>
      <w:r w:rsidRPr="00975E63">
        <w:rPr>
          <w:rFonts w:ascii="宋体" w:hAnsi="宋体"/>
          <w:bCs/>
          <w:szCs w:val="24"/>
        </w:rPr>
        <w:t>将有关报告提交买方</w:t>
      </w:r>
      <w:r w:rsidRPr="00975E63">
        <w:rPr>
          <w:rFonts w:ascii="宋体" w:hAnsi="宋体" w:hint="eastAsia"/>
          <w:bCs/>
          <w:szCs w:val="24"/>
        </w:rPr>
        <w:t>；</w:t>
      </w:r>
      <w:r w:rsidRPr="00975E63">
        <w:rPr>
          <w:rFonts w:ascii="宋体" w:hAnsi="宋体"/>
          <w:bCs/>
          <w:szCs w:val="24"/>
        </w:rPr>
        <w:t>卖方应在有买方参加的见证点（W点）的见证和检查活动开始之日</w:t>
      </w:r>
      <w:r w:rsidRPr="00975E63">
        <w:rPr>
          <w:rFonts w:ascii="宋体" w:hAnsi="宋体" w:hint="eastAsia"/>
          <w:bCs/>
          <w:szCs w:val="24"/>
        </w:rPr>
        <w:t>７</w:t>
      </w:r>
      <w:r w:rsidRPr="00975E63">
        <w:rPr>
          <w:rFonts w:ascii="宋体" w:hAnsi="宋体"/>
          <w:bCs/>
          <w:szCs w:val="24"/>
        </w:rPr>
        <w:t>天前通知买方，若买方代表不能按时到达现场，卖方可自行进行该控制点的相关活动，并将有关报告提交买方。对买方的上述活动，卖方应提供进入相关的工作场所进行源地见证、查阅有关资料的方便。</w:t>
      </w:r>
      <w:bookmarkEnd w:id="101"/>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bookmarkStart w:id="102" w:name="_Toc331768210"/>
      <w:r w:rsidRPr="00975E63">
        <w:rPr>
          <w:rFonts w:ascii="黑体" w:eastAsia="黑体" w:hAnsi="黑体"/>
          <w:bCs/>
          <w:sz w:val="28"/>
          <w:szCs w:val="28"/>
        </w:rPr>
        <w:t>不符合项管理</w:t>
      </w:r>
      <w:bookmarkEnd w:id="102"/>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3" w:name="_Toc331768211"/>
      <w:r w:rsidRPr="00975E63">
        <w:rPr>
          <w:rFonts w:ascii="宋体" w:hAnsi="宋体"/>
          <w:bCs/>
          <w:szCs w:val="24"/>
        </w:rPr>
        <w:t>卖方必须按照买方认可的制造质量保证大纲制定并实施不符合项管理程序以控制不满足要求的物项的误用或者误装，这些程序必须对不符合项的分类、即时记录、标识、报告、技术审查和最后处理、验证和关闭以及与买方的接口等作出规定。</w:t>
      </w:r>
      <w:bookmarkEnd w:id="103"/>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4" w:name="_Toc331768212"/>
      <w:r w:rsidRPr="00975E63">
        <w:rPr>
          <w:rFonts w:ascii="宋体" w:hAnsi="宋体"/>
          <w:bCs/>
          <w:szCs w:val="24"/>
        </w:rPr>
        <w:t>卖方须向买方提交《不符合项项目清单》。买方收到该清单后将其对该清单的审核意见及时以书面形式通知卖方。对该清单的任何修改也必须按同样的程序提交给买方审核备案。必要时，买方有权增加或改变该清单中所列项目。对需要报买方的不符合项，卖方必须</w:t>
      </w:r>
      <w:r w:rsidRPr="00975E63">
        <w:rPr>
          <w:rFonts w:ascii="宋体" w:hAnsi="宋体" w:hint="eastAsia"/>
          <w:bCs/>
          <w:szCs w:val="24"/>
        </w:rPr>
        <w:t>按专用合同条款规定的时间</w:t>
      </w:r>
      <w:r w:rsidRPr="00975E63">
        <w:rPr>
          <w:rFonts w:ascii="宋体" w:hAnsi="宋体"/>
          <w:bCs/>
          <w:szCs w:val="24"/>
        </w:rPr>
        <w:t>将不符合项报告</w:t>
      </w:r>
      <w:r w:rsidRPr="00975E63">
        <w:rPr>
          <w:rFonts w:ascii="宋体" w:hAnsi="宋体" w:hint="eastAsia"/>
          <w:bCs/>
          <w:szCs w:val="24"/>
        </w:rPr>
        <w:t>提交</w:t>
      </w:r>
      <w:r w:rsidRPr="00975E63">
        <w:rPr>
          <w:rFonts w:ascii="宋体" w:hAnsi="宋体"/>
          <w:bCs/>
          <w:szCs w:val="24"/>
        </w:rPr>
        <w:t>买方</w:t>
      </w:r>
      <w:r w:rsidRPr="00975E63">
        <w:rPr>
          <w:rFonts w:ascii="宋体" w:hAnsi="宋体" w:hint="eastAsia"/>
          <w:bCs/>
          <w:szCs w:val="24"/>
        </w:rPr>
        <w:t>审核</w:t>
      </w:r>
      <w:r w:rsidRPr="00975E63">
        <w:rPr>
          <w:rFonts w:ascii="宋体" w:hAnsi="宋体"/>
          <w:bCs/>
          <w:szCs w:val="24"/>
        </w:rPr>
        <w:t>。</w:t>
      </w:r>
      <w:bookmarkEnd w:id="104"/>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5" w:name="_Toc331768213"/>
      <w:r w:rsidRPr="00975E63">
        <w:rPr>
          <w:rFonts w:ascii="宋体" w:hAnsi="宋体"/>
          <w:bCs/>
          <w:szCs w:val="24"/>
        </w:rPr>
        <w:t>如果不符合项不能修复到符合合同要求，卖方必须将这种不符合项报告及建议的纠正措施提交给买方，同时停止受该不符合项牵连的物项的制造活动直到收到买方的最终决定。</w:t>
      </w:r>
      <w:bookmarkEnd w:id="105"/>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6" w:name="_Toc331768214"/>
      <w:r w:rsidRPr="00975E63">
        <w:rPr>
          <w:rFonts w:ascii="宋体" w:hAnsi="宋体"/>
          <w:bCs/>
          <w:szCs w:val="24"/>
        </w:rPr>
        <w:t>买方应在收到卖方建议后及时给出意见（要求提供附加的资料或证据，同意或</w:t>
      </w:r>
      <w:r w:rsidRPr="00975E63">
        <w:rPr>
          <w:rFonts w:ascii="宋体" w:hAnsi="宋体"/>
          <w:bCs/>
          <w:szCs w:val="24"/>
        </w:rPr>
        <w:lastRenderedPageBreak/>
        <w:t>拒绝卖方建议）。如果买方不同意卖方的建议，双方应进行协商,确定解决办法。</w:t>
      </w:r>
      <w:bookmarkEnd w:id="106"/>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7" w:name="_Toc331768215"/>
      <w:r w:rsidRPr="00975E63">
        <w:rPr>
          <w:rFonts w:ascii="宋体" w:hAnsi="宋体"/>
          <w:bCs/>
          <w:szCs w:val="24"/>
        </w:rPr>
        <w:t>对需要报买方的不符合项进行返修或返工处理时，卖方必须制定相应的返修方案，经买方审查同意后实施。不符合项经返修或返工处理后应进行重新检验，按本合同要求决定使用或报废。</w:t>
      </w:r>
      <w:bookmarkEnd w:id="107"/>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108" w:name="_Toc331768216"/>
      <w:r w:rsidRPr="00975E63">
        <w:rPr>
          <w:rFonts w:ascii="宋体" w:hAnsi="宋体"/>
          <w:bCs/>
          <w:szCs w:val="24"/>
        </w:rPr>
        <w:t>不符合项的报告、清单以及所有与处理该不符合项有关的记录（返修方案、检查和试验报告以及买方的最终决定）都必须纳入制造完工报告。</w:t>
      </w:r>
      <w:bookmarkEnd w:id="108"/>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09" w:name="_Toc331768217"/>
      <w:r w:rsidRPr="00975E63">
        <w:rPr>
          <w:rFonts w:ascii="宋体" w:hAnsi="宋体"/>
          <w:bCs/>
          <w:szCs w:val="24"/>
        </w:rPr>
        <w:t>卖方必须建立并实施一个记录管理系统，用来对与质量有关记录的建立、搜索、贮存、维护及转移进行控制。记录必须是易读的和可追溯的。卖方须按核安全导则HAD003/04要求（如果在合同履行中该核安全导则有了新版本，则应当按新版本的要求</w:t>
      </w:r>
      <w:r w:rsidRPr="00975E63">
        <w:rPr>
          <w:rFonts w:ascii="宋体" w:hAnsi="宋体" w:hint="eastAsia"/>
          <w:bCs/>
          <w:szCs w:val="24"/>
        </w:rPr>
        <w:t>执行，合同价格不变</w:t>
      </w:r>
      <w:r w:rsidRPr="00975E63">
        <w:rPr>
          <w:rFonts w:ascii="宋体" w:hAnsi="宋体"/>
          <w:bCs/>
          <w:szCs w:val="24"/>
        </w:rPr>
        <w:t>），对质量保证记录进行分类管理和保存。</w:t>
      </w:r>
      <w:bookmarkEnd w:id="109"/>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10" w:name="_Toc331768218"/>
      <w:r w:rsidRPr="00975E63">
        <w:rPr>
          <w:rFonts w:ascii="宋体" w:hAnsi="宋体"/>
          <w:bCs/>
          <w:szCs w:val="24"/>
        </w:rPr>
        <w:t>为加强与卖方的联系、及时办理合同履行过程中的各项事宜、对合同产品制造全过程进行质量监督或不定期检查和掌握产品的制造进度，买方有权在适当时候委派驻厂代表，代表买方参与本合同范围内的质量监督活动。监督内容包括质检文件审查，合同产品制造和检查过程中的书面见证点（R点）、见证点（W点）和停工待检点（H点）的见证，参加合格性鉴定和再鉴定等。</w:t>
      </w:r>
      <w:bookmarkEnd w:id="110"/>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11" w:name="_Toc331768219"/>
      <w:r w:rsidRPr="00975E63">
        <w:rPr>
          <w:rFonts w:ascii="宋体" w:hAnsi="宋体"/>
          <w:bCs/>
          <w:szCs w:val="24"/>
        </w:rPr>
        <w:t>买方有权参加卖方及其主要分包商的内、外部监查活动，卖方必须将其监查计划提交买方，并负责及时更新。</w:t>
      </w:r>
      <w:bookmarkEnd w:id="111"/>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12" w:name="_Toc331768220"/>
      <w:r w:rsidRPr="00975E63">
        <w:rPr>
          <w:rFonts w:ascii="宋体" w:hAnsi="宋体"/>
          <w:bCs/>
          <w:szCs w:val="24"/>
        </w:rPr>
        <w:t>买方按本合同所进行的一切质</w:t>
      </w:r>
      <w:r w:rsidRPr="00975E63">
        <w:rPr>
          <w:rFonts w:ascii="宋体" w:hAnsi="宋体" w:hint="eastAsia"/>
          <w:bCs/>
          <w:szCs w:val="24"/>
        </w:rPr>
        <w:t>量控制</w:t>
      </w:r>
      <w:r w:rsidRPr="00975E63">
        <w:rPr>
          <w:rFonts w:ascii="宋体" w:hAnsi="宋体"/>
          <w:bCs/>
          <w:szCs w:val="24"/>
        </w:rPr>
        <w:t>活动既不代表产品的验收检查，也不减轻、</w:t>
      </w:r>
      <w:r w:rsidRPr="00975E63">
        <w:rPr>
          <w:rFonts w:ascii="宋体" w:hAnsi="宋体" w:hint="eastAsia"/>
          <w:bCs/>
          <w:szCs w:val="24"/>
        </w:rPr>
        <w:t>免除</w:t>
      </w:r>
      <w:r w:rsidRPr="00975E63">
        <w:rPr>
          <w:rFonts w:ascii="宋体" w:hAnsi="宋体"/>
          <w:bCs/>
          <w:szCs w:val="24"/>
        </w:rPr>
        <w:t>或转移卖方的质量保证责任和法律责任。</w:t>
      </w:r>
      <w:bookmarkEnd w:id="112"/>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13" w:name="_Toc331768221"/>
      <w:r w:rsidRPr="00975E63">
        <w:rPr>
          <w:rFonts w:ascii="宋体" w:hAnsi="宋体"/>
          <w:bCs/>
          <w:szCs w:val="24"/>
        </w:rPr>
        <w:t>卖方必须在其分包合同中放入必要的条款以保证其分包商及分包本合同任何部分的单位都能遵守本章的所有条款，并使买方有权按本章条款对分包商进行必要的检查和监督。</w:t>
      </w:r>
      <w:bookmarkEnd w:id="113"/>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14" w:name="_Toc331768222"/>
      <w:r w:rsidRPr="00975E63">
        <w:rPr>
          <w:rFonts w:ascii="宋体" w:hAnsi="宋体"/>
          <w:bCs/>
          <w:szCs w:val="24"/>
        </w:rPr>
        <w:t>卖方对图纸、技术条件、合格性鉴定大纲等适用文件及其它制造文件的完整性、完善性和可用性以及产品质量负责。</w:t>
      </w:r>
      <w:bookmarkEnd w:id="114"/>
    </w:p>
    <w:p w:rsidR="00557831" w:rsidRPr="00975E63" w:rsidRDefault="00737324">
      <w:pPr>
        <w:pStyle w:val="70"/>
        <w:spacing w:before="360" w:line="360" w:lineRule="auto"/>
        <w:rPr>
          <w:rFonts w:ascii="黑体" w:eastAsia="黑体" w:hAnsi="黑体"/>
          <w:b w:val="0"/>
          <w:snapToGrid w:val="0"/>
          <w:sz w:val="30"/>
          <w:szCs w:val="30"/>
        </w:rPr>
      </w:pPr>
      <w:bookmarkStart w:id="115" w:name="_Toc251924023"/>
      <w:bookmarkStart w:id="116" w:name="_Toc5524"/>
      <w:bookmarkStart w:id="117" w:name="_Toc276859870"/>
      <w:bookmarkStart w:id="118" w:name="_Toc295484052"/>
      <w:bookmarkStart w:id="119" w:name="_Toc295722754"/>
      <w:bookmarkStart w:id="120" w:name="_Toc374289814"/>
      <w:bookmarkStart w:id="121" w:name="_Toc376835817"/>
      <w:r w:rsidRPr="00975E63">
        <w:rPr>
          <w:rFonts w:ascii="黑体" w:eastAsia="黑体" w:hAnsi="黑体" w:hint="eastAsia"/>
          <w:b w:val="0"/>
          <w:snapToGrid w:val="0"/>
          <w:sz w:val="30"/>
          <w:szCs w:val="30"/>
        </w:rPr>
        <w:t>技术服务</w:t>
      </w:r>
      <w:bookmarkEnd w:id="115"/>
      <w:bookmarkEnd w:id="116"/>
      <w:bookmarkEnd w:id="117"/>
      <w:bookmarkEnd w:id="118"/>
      <w:bookmarkEnd w:id="119"/>
      <w:bookmarkEnd w:id="120"/>
      <w:bookmarkEnd w:id="121"/>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卖方应按照合同约定指派经验丰富的技术人员到现场提供技术服务（如需要），负责解决合同产品在安装、调试过程中发现的问题。卖方</w:t>
      </w:r>
      <w:r w:rsidRPr="00975E63">
        <w:rPr>
          <w:rFonts w:ascii="宋体" w:hAnsi="宋体"/>
          <w:bCs/>
          <w:szCs w:val="24"/>
        </w:rPr>
        <w:t>参加安装调试的人员</w:t>
      </w:r>
      <w:r w:rsidRPr="00975E63">
        <w:rPr>
          <w:rFonts w:ascii="宋体" w:hAnsi="宋体" w:hint="eastAsia"/>
          <w:bCs/>
          <w:szCs w:val="24"/>
        </w:rPr>
        <w:t>应</w:t>
      </w:r>
      <w:r w:rsidRPr="00975E63">
        <w:rPr>
          <w:rFonts w:ascii="宋体" w:hAnsi="宋体"/>
          <w:bCs/>
          <w:szCs w:val="24"/>
        </w:rPr>
        <w:t>有</w:t>
      </w:r>
      <w:r w:rsidRPr="00975E63">
        <w:rPr>
          <w:rFonts w:ascii="宋体" w:hAnsi="宋体" w:hint="eastAsia"/>
          <w:bCs/>
          <w:szCs w:val="24"/>
        </w:rPr>
        <w:t>合格</w:t>
      </w:r>
      <w:r w:rsidRPr="00975E63">
        <w:rPr>
          <w:rFonts w:ascii="宋体" w:hAnsi="宋体"/>
          <w:bCs/>
          <w:szCs w:val="24"/>
        </w:rPr>
        <w:t>的技术水平，能够协调解决安装调试过程中的全部问题。</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卖方指派的技术人员不能胜任工作的，买方有权要求卖方重新选派技术人员。</w:t>
      </w:r>
      <w:r w:rsidRPr="00975E63">
        <w:rPr>
          <w:rFonts w:ascii="宋体" w:hAnsi="宋体" w:hint="eastAsia"/>
          <w:bCs/>
          <w:szCs w:val="24"/>
        </w:rPr>
        <w:lastRenderedPageBreak/>
        <w:t>因此产生的相关费用及引起的责任由卖方承担。</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买方要求卖方提供现场服务时，卖方技术人员应在接到买方通知后24小时内给予答复并在48小时内到达现场。双方另有约定的除外。</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技术人员在现场提供技术服务时应严格遵守施工现场的各项安全规章制度，自觉做好安全保护措施（如进入施工现场需佩戴安全帽等），接受现场的监督管理；在施工现场未经许可，不得拆卸、涂抹、损坏任何设备；卖方如需对合同产品进行调试，应在现场买方代表的监督下进行操作。卖方技术人员违反现场安全规章制度的，买方有权更换；卖方应根据买方要求，重新选派买方认可的技术人员。因此产生的相关费用及引起的责任由卖方承担。</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如需对经双方协商确定的安装、调试和运行技术服务方案（如有）进行修改，须以书面形式通知买方，经买方确认后方可实施。买方有权基于适应现场条件的要求，对上述方案提出变更或修改意见，并书面通知卖方，卖方应给予充分考虑，尽量满足买方要求。</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买方有权将卖方提供的合同产品设计、安装、调试技术服务方案以及其他有关文件资料分发给与合同产品的安装、使用、维护、管理有关的各方。</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合同产品非正常停运，需卖方提供技术支持的，卖方应全力配合买方查明故障原因，恢复合同产品运行。</w:t>
      </w:r>
    </w:p>
    <w:p w:rsidR="00557831" w:rsidRPr="00975E63" w:rsidRDefault="00737324">
      <w:pPr>
        <w:pStyle w:val="70"/>
        <w:spacing w:before="360" w:line="360" w:lineRule="auto"/>
        <w:rPr>
          <w:rFonts w:ascii="黑体" w:eastAsia="黑体" w:hAnsi="黑体"/>
          <w:b w:val="0"/>
          <w:snapToGrid w:val="0"/>
          <w:sz w:val="30"/>
          <w:szCs w:val="30"/>
        </w:rPr>
      </w:pPr>
      <w:bookmarkStart w:id="122" w:name="_Toc373508005"/>
      <w:bookmarkStart w:id="123" w:name="_Toc373508006"/>
      <w:bookmarkStart w:id="124" w:name="_Toc373508007"/>
      <w:bookmarkStart w:id="125" w:name="_Toc373508008"/>
      <w:bookmarkStart w:id="126" w:name="_Toc338754692"/>
      <w:bookmarkStart w:id="127" w:name="_Toc374289815"/>
      <w:bookmarkStart w:id="128" w:name="_Toc376835818"/>
      <w:bookmarkEnd w:id="122"/>
      <w:bookmarkEnd w:id="123"/>
      <w:bookmarkEnd w:id="124"/>
      <w:bookmarkEnd w:id="125"/>
      <w:r w:rsidRPr="00975E63">
        <w:rPr>
          <w:rFonts w:ascii="黑体" w:eastAsia="黑体" w:hAnsi="黑体"/>
          <w:b w:val="0"/>
          <w:snapToGrid w:val="0"/>
          <w:sz w:val="30"/>
          <w:szCs w:val="30"/>
        </w:rPr>
        <w:t>监造、</w:t>
      </w:r>
      <w:r w:rsidRPr="00975E63">
        <w:rPr>
          <w:rFonts w:ascii="黑体" w:eastAsia="黑体" w:hAnsi="黑体" w:hint="eastAsia"/>
          <w:b w:val="0"/>
          <w:snapToGrid w:val="0"/>
          <w:sz w:val="30"/>
          <w:szCs w:val="30"/>
        </w:rPr>
        <w:t>出厂</w:t>
      </w:r>
      <w:r w:rsidRPr="00975E63">
        <w:rPr>
          <w:rFonts w:ascii="黑体" w:eastAsia="黑体" w:hAnsi="黑体"/>
          <w:b w:val="0"/>
          <w:snapToGrid w:val="0"/>
          <w:sz w:val="30"/>
          <w:szCs w:val="30"/>
        </w:rPr>
        <w:t>验收</w:t>
      </w:r>
      <w:bookmarkEnd w:id="126"/>
      <w:r w:rsidRPr="00975E63">
        <w:rPr>
          <w:rFonts w:ascii="黑体" w:eastAsia="黑体" w:hAnsi="黑体" w:hint="eastAsia"/>
          <w:b w:val="0"/>
          <w:snapToGrid w:val="0"/>
          <w:sz w:val="30"/>
          <w:szCs w:val="30"/>
        </w:rPr>
        <w:t>与开箱检验</w:t>
      </w:r>
      <w:bookmarkEnd w:id="127"/>
      <w:bookmarkEnd w:id="128"/>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29" w:name="_Toc331768227"/>
      <w:r w:rsidRPr="00975E63">
        <w:rPr>
          <w:rFonts w:ascii="宋体" w:hAnsi="宋体" w:hint="eastAsia"/>
          <w:bCs/>
          <w:szCs w:val="24"/>
        </w:rPr>
        <w:t>监造</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买方有权委派代表对合同产品进行驻厂监造</w:t>
      </w:r>
      <w:r w:rsidRPr="00975E63">
        <w:rPr>
          <w:rFonts w:ascii="宋体" w:hAnsi="宋体" w:hint="eastAsia"/>
          <w:bCs/>
          <w:szCs w:val="24"/>
        </w:rPr>
        <w:t>，</w:t>
      </w:r>
      <w:r w:rsidRPr="00975E63">
        <w:rPr>
          <w:rFonts w:ascii="宋体" w:hAnsi="宋体"/>
          <w:bCs/>
          <w:szCs w:val="24"/>
        </w:rPr>
        <w:t>及时解决生产过程中涉及图纸、技术条件和有关技术文件所产生的问题。</w:t>
      </w:r>
      <w:bookmarkEnd w:id="129"/>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0" w:name="_Toc331768228"/>
      <w:r w:rsidRPr="00975E63">
        <w:rPr>
          <w:rFonts w:ascii="宋体" w:hAnsi="宋体"/>
          <w:bCs/>
          <w:szCs w:val="24"/>
        </w:rPr>
        <w:t>买方根据制造进度可派出驻厂代表,按照双方商定的质量控制计划进行见证</w:t>
      </w:r>
      <w:r w:rsidRPr="00975E63">
        <w:rPr>
          <w:rFonts w:ascii="宋体" w:hAnsi="宋体" w:hint="eastAsia"/>
          <w:bCs/>
          <w:szCs w:val="24"/>
        </w:rPr>
        <w:t>，</w:t>
      </w:r>
      <w:r w:rsidRPr="00975E63">
        <w:rPr>
          <w:rFonts w:ascii="宋体" w:hAnsi="宋体"/>
          <w:bCs/>
          <w:szCs w:val="24"/>
        </w:rPr>
        <w:t>但买方的监造活动并不减轻或</w:t>
      </w:r>
      <w:r w:rsidRPr="00975E63">
        <w:rPr>
          <w:rFonts w:ascii="宋体" w:hAnsi="宋体" w:hint="eastAsia"/>
          <w:bCs/>
          <w:szCs w:val="24"/>
        </w:rPr>
        <w:t>免除</w:t>
      </w:r>
      <w:r w:rsidRPr="00975E63">
        <w:rPr>
          <w:rFonts w:ascii="宋体" w:hAnsi="宋体"/>
          <w:bCs/>
          <w:szCs w:val="24"/>
        </w:rPr>
        <w:t>卖方所承担的质量保证职责(即责任不转移)。买方可委派第三方进行监造。卖方</w:t>
      </w:r>
      <w:r w:rsidRPr="00975E63">
        <w:rPr>
          <w:rFonts w:ascii="宋体" w:hAnsi="宋体" w:hint="eastAsia"/>
          <w:bCs/>
          <w:szCs w:val="24"/>
        </w:rPr>
        <w:t>应</w:t>
      </w:r>
      <w:r w:rsidRPr="00975E63">
        <w:rPr>
          <w:rFonts w:ascii="宋体" w:hAnsi="宋体"/>
          <w:bCs/>
          <w:szCs w:val="24"/>
        </w:rPr>
        <w:t>为买方的设计驻厂代表和监造人员提供办公、通讯、交通食宿等便利。</w:t>
      </w:r>
      <w:bookmarkEnd w:id="130"/>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1" w:name="_Toc331768229"/>
      <w:r w:rsidRPr="00975E63">
        <w:rPr>
          <w:rFonts w:ascii="宋体" w:hAnsi="宋体" w:hint="eastAsia"/>
          <w:bCs/>
          <w:szCs w:val="24"/>
        </w:rPr>
        <w:t>出厂验收</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卖方（或其分包商）在完成合同产品出厂前的全部设计、采购、制造、系统连接、检验/试验、所有文件资料准备完毕且所有不符合项已按质保程序关闭后，可向买方发出书面出厂验收申请。买方将组织验收团组，</w:t>
      </w:r>
      <w:r w:rsidRPr="00975E63">
        <w:rPr>
          <w:rFonts w:ascii="宋体" w:hAnsi="宋体" w:hint="eastAsia"/>
          <w:bCs/>
          <w:szCs w:val="24"/>
        </w:rPr>
        <w:t>根据事先编制的出厂</w:t>
      </w:r>
      <w:r w:rsidRPr="00975E63">
        <w:rPr>
          <w:rFonts w:ascii="宋体" w:hAnsi="宋体" w:hint="eastAsia"/>
          <w:bCs/>
          <w:szCs w:val="24"/>
        </w:rPr>
        <w:lastRenderedPageBreak/>
        <w:t>验收细则，</w:t>
      </w:r>
      <w:r w:rsidRPr="00975E63">
        <w:rPr>
          <w:rFonts w:ascii="宋体" w:hAnsi="宋体"/>
          <w:bCs/>
          <w:szCs w:val="24"/>
        </w:rPr>
        <w:t>对合同产品进行出厂验收。</w:t>
      </w:r>
      <w:bookmarkEnd w:id="131"/>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2" w:name="_Toc331768230"/>
      <w:r w:rsidRPr="00975E63">
        <w:rPr>
          <w:rFonts w:ascii="宋体" w:hAnsi="宋体"/>
          <w:bCs/>
          <w:szCs w:val="24"/>
        </w:rPr>
        <w:t>出厂验收的主要内容通常包括出厂前合同产品性能试验见证、出厂合同产品及其附件、专用工具、备品备件供货型号规格和数量的核查，合同产品外观和外形尺寸、安装接口尺寸的核查，包装及标识检查，采购、制造过程文件（材质证明、检查记录、试验报告、工艺评定、不符合项处理文件、资格证明等）的审查，卖方在该阶段提交的图纸、文件完整性的核查等。</w:t>
      </w:r>
      <w:bookmarkEnd w:id="132"/>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3" w:name="_Toc331768231"/>
      <w:bookmarkStart w:id="134" w:name="_Toc331768232"/>
      <w:r w:rsidRPr="00975E63">
        <w:rPr>
          <w:rFonts w:ascii="宋体" w:hAnsi="宋体"/>
          <w:bCs/>
          <w:szCs w:val="24"/>
        </w:rPr>
        <w:t>出厂验收后验收代表团将根据验收情况出具结论性意见书。如验收认为合同产品满足合同和订货依据要求，则签署验收合格文件，允许包装出厂。如验收认为合同产品基本满足合同和订货依据要求，则有条件的签署验收合格文件，卖方在完成相关纠正工作并经买方代表确认后验收合同产品可包装出厂。</w:t>
      </w:r>
      <w:bookmarkEnd w:id="133"/>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开箱检验</w:t>
      </w:r>
      <w:bookmarkEnd w:id="134"/>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5" w:name="_Toc331768234"/>
      <w:r w:rsidRPr="00975E63">
        <w:rPr>
          <w:rFonts w:ascii="宋体" w:hAnsi="宋体"/>
          <w:bCs/>
          <w:szCs w:val="24"/>
        </w:rPr>
        <w:t>买方负责合同产品</w:t>
      </w:r>
      <w:r w:rsidRPr="00975E63">
        <w:rPr>
          <w:rFonts w:ascii="宋体" w:hAnsi="宋体" w:hint="eastAsia"/>
          <w:bCs/>
          <w:szCs w:val="24"/>
        </w:rPr>
        <w:t>的开箱检验</w:t>
      </w:r>
      <w:r w:rsidRPr="00975E63">
        <w:rPr>
          <w:rFonts w:ascii="宋体" w:hAnsi="宋体"/>
          <w:bCs/>
          <w:szCs w:val="24"/>
        </w:rPr>
        <w:t>，卖方派代表参加。</w:t>
      </w:r>
      <w:bookmarkEnd w:id="135"/>
      <w:r w:rsidRPr="00975E63">
        <w:rPr>
          <w:rFonts w:ascii="宋体" w:hAnsi="宋体"/>
          <w:bCs/>
          <w:szCs w:val="24"/>
        </w:rPr>
        <w:t>合同产品到达</w:t>
      </w:r>
      <w:r w:rsidRPr="00975E63">
        <w:rPr>
          <w:rFonts w:ascii="宋体" w:hAnsi="宋体" w:hint="eastAsia"/>
          <w:bCs/>
          <w:szCs w:val="24"/>
        </w:rPr>
        <w:t>交货地点后，卖方应按买方</w:t>
      </w:r>
      <w:r w:rsidRPr="00975E63">
        <w:rPr>
          <w:rFonts w:ascii="宋体" w:hAnsi="宋体"/>
          <w:bCs/>
          <w:szCs w:val="24"/>
        </w:rPr>
        <w:t>通知派</w:t>
      </w:r>
      <w:r w:rsidRPr="00975E63">
        <w:rPr>
          <w:rFonts w:ascii="宋体" w:hAnsi="宋体" w:hint="eastAsia"/>
          <w:bCs/>
          <w:szCs w:val="24"/>
        </w:rPr>
        <w:t>代表</w:t>
      </w:r>
      <w:r w:rsidRPr="00975E63">
        <w:rPr>
          <w:rFonts w:ascii="宋体" w:hAnsi="宋体"/>
          <w:bCs/>
          <w:szCs w:val="24"/>
        </w:rPr>
        <w:t>与买方共同开箱</w:t>
      </w:r>
      <w:r w:rsidRPr="00975E63">
        <w:rPr>
          <w:rFonts w:ascii="宋体" w:hAnsi="宋体" w:hint="eastAsia"/>
          <w:bCs/>
          <w:szCs w:val="24"/>
        </w:rPr>
        <w:t>检</w:t>
      </w:r>
      <w:r w:rsidRPr="00975E63">
        <w:rPr>
          <w:rFonts w:ascii="宋体" w:hAnsi="宋体"/>
          <w:bCs/>
          <w:szCs w:val="24"/>
        </w:rPr>
        <w:t>验。卖方</w:t>
      </w:r>
      <w:r w:rsidRPr="00975E63">
        <w:rPr>
          <w:rFonts w:ascii="宋体" w:hAnsi="宋体" w:hint="eastAsia"/>
          <w:bCs/>
          <w:szCs w:val="24"/>
        </w:rPr>
        <w:t>委派的</w:t>
      </w:r>
      <w:r w:rsidRPr="00975E63">
        <w:rPr>
          <w:rFonts w:ascii="宋体" w:hAnsi="宋体"/>
          <w:bCs/>
          <w:szCs w:val="24"/>
        </w:rPr>
        <w:t>参加开箱检验的人员</w:t>
      </w:r>
      <w:r w:rsidRPr="00975E63">
        <w:rPr>
          <w:rFonts w:ascii="宋体" w:hAnsi="宋体" w:hint="eastAsia"/>
          <w:bCs/>
          <w:szCs w:val="24"/>
        </w:rPr>
        <w:t>视为</w:t>
      </w:r>
      <w:r w:rsidRPr="00975E63">
        <w:rPr>
          <w:rFonts w:ascii="宋体" w:hAnsi="宋体"/>
          <w:bCs/>
          <w:szCs w:val="24"/>
        </w:rPr>
        <w:t>能够全权处理开箱</w:t>
      </w:r>
      <w:r w:rsidRPr="00975E63">
        <w:rPr>
          <w:rFonts w:ascii="宋体" w:hAnsi="宋体" w:hint="eastAsia"/>
          <w:bCs/>
          <w:szCs w:val="24"/>
        </w:rPr>
        <w:t>检验</w:t>
      </w:r>
      <w:r w:rsidRPr="00975E63">
        <w:rPr>
          <w:rFonts w:ascii="宋体" w:hAnsi="宋体"/>
          <w:bCs/>
          <w:szCs w:val="24"/>
        </w:rPr>
        <w:t>中出现的问题</w:t>
      </w:r>
      <w:r w:rsidRPr="00975E63">
        <w:rPr>
          <w:rFonts w:ascii="宋体" w:hAnsi="宋体" w:hint="eastAsia"/>
          <w:bCs/>
          <w:szCs w:val="24"/>
        </w:rPr>
        <w:t>。</w:t>
      </w:r>
      <w:r w:rsidRPr="00975E63">
        <w:rPr>
          <w:rFonts w:ascii="宋体" w:hAnsi="宋体"/>
          <w:bCs/>
          <w:szCs w:val="24"/>
        </w:rPr>
        <w:t>卖方接到</w:t>
      </w:r>
      <w:r w:rsidRPr="00975E63">
        <w:rPr>
          <w:rFonts w:ascii="宋体" w:hAnsi="宋体" w:hint="eastAsia"/>
          <w:bCs/>
          <w:szCs w:val="24"/>
        </w:rPr>
        <w:t>买方</w:t>
      </w:r>
      <w:r w:rsidRPr="00975E63">
        <w:rPr>
          <w:rFonts w:ascii="宋体" w:hAnsi="宋体"/>
          <w:bCs/>
          <w:szCs w:val="24"/>
        </w:rPr>
        <w:t>通知后</w:t>
      </w:r>
      <w:r w:rsidRPr="00975E63">
        <w:rPr>
          <w:rFonts w:ascii="宋体" w:hAnsi="宋体" w:hint="eastAsia"/>
          <w:bCs/>
          <w:szCs w:val="24"/>
        </w:rPr>
        <w:t>未</w:t>
      </w:r>
      <w:r w:rsidRPr="00975E63">
        <w:rPr>
          <w:rFonts w:ascii="宋体" w:hAnsi="宋体"/>
          <w:bCs/>
          <w:szCs w:val="24"/>
        </w:rPr>
        <w:t>按时到场</w:t>
      </w:r>
      <w:r w:rsidRPr="00975E63">
        <w:rPr>
          <w:rFonts w:ascii="宋体" w:hAnsi="宋体" w:hint="eastAsia"/>
          <w:bCs/>
          <w:szCs w:val="24"/>
        </w:rPr>
        <w:t>的</w:t>
      </w:r>
      <w:r w:rsidRPr="00975E63">
        <w:rPr>
          <w:rFonts w:ascii="宋体" w:hAnsi="宋体"/>
          <w:bCs/>
          <w:szCs w:val="24"/>
        </w:rPr>
        <w:t>，</w:t>
      </w:r>
      <w:r w:rsidRPr="00975E63">
        <w:rPr>
          <w:rFonts w:ascii="宋体" w:hAnsi="宋体" w:hint="eastAsia"/>
          <w:bCs/>
          <w:szCs w:val="24"/>
        </w:rPr>
        <w:t>买</w:t>
      </w:r>
      <w:r w:rsidRPr="00975E63">
        <w:rPr>
          <w:rFonts w:ascii="宋体" w:hAnsi="宋体"/>
          <w:bCs/>
          <w:szCs w:val="24"/>
        </w:rPr>
        <w:t>方可自行检验</w:t>
      </w:r>
      <w:r w:rsidRPr="00975E63">
        <w:rPr>
          <w:rFonts w:ascii="宋体" w:hAnsi="宋体" w:hint="eastAsia"/>
          <w:bCs/>
          <w:szCs w:val="24"/>
        </w:rPr>
        <w:t>及进行</w:t>
      </w:r>
      <w:r w:rsidRPr="00975E63">
        <w:rPr>
          <w:rFonts w:ascii="宋体" w:hAnsi="宋体"/>
          <w:bCs/>
          <w:szCs w:val="24"/>
        </w:rPr>
        <w:t>记录，卖方</w:t>
      </w:r>
      <w:r w:rsidRPr="00975E63">
        <w:rPr>
          <w:rFonts w:ascii="宋体" w:hAnsi="宋体" w:hint="eastAsia"/>
          <w:bCs/>
          <w:szCs w:val="24"/>
        </w:rPr>
        <w:t>应</w:t>
      </w:r>
      <w:r w:rsidRPr="00975E63">
        <w:rPr>
          <w:rFonts w:ascii="宋体" w:hAnsi="宋体"/>
          <w:bCs/>
          <w:szCs w:val="24"/>
        </w:rPr>
        <w:t>无条件承认检验结果和处理意见。</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6" w:name="_Toc331768235"/>
      <w:r w:rsidRPr="00975E63">
        <w:rPr>
          <w:rFonts w:ascii="宋体" w:hAnsi="宋体" w:hint="eastAsia"/>
          <w:bCs/>
          <w:szCs w:val="24"/>
        </w:rPr>
        <w:t>开箱检验</w:t>
      </w:r>
      <w:r w:rsidRPr="00975E63">
        <w:rPr>
          <w:rFonts w:ascii="宋体" w:hAnsi="宋体"/>
          <w:bCs/>
          <w:szCs w:val="24"/>
        </w:rPr>
        <w:t>时如果买方</w:t>
      </w:r>
      <w:r w:rsidRPr="00975E63">
        <w:rPr>
          <w:rFonts w:ascii="宋体" w:hAnsi="宋体" w:hint="eastAsia"/>
          <w:bCs/>
          <w:szCs w:val="24"/>
        </w:rPr>
        <w:t>发现</w:t>
      </w:r>
      <w:r w:rsidRPr="00975E63">
        <w:rPr>
          <w:rFonts w:ascii="宋体" w:hAnsi="宋体"/>
          <w:bCs/>
          <w:szCs w:val="24"/>
        </w:rPr>
        <w:t>合同产品不符合合同要求，卖方应立即采取措施进行修理或更换以</w:t>
      </w:r>
      <w:r w:rsidRPr="00975E63">
        <w:rPr>
          <w:rFonts w:ascii="宋体" w:hAnsi="宋体" w:hint="eastAsia"/>
          <w:bCs/>
          <w:szCs w:val="24"/>
        </w:rPr>
        <w:t>使之</w:t>
      </w:r>
      <w:r w:rsidRPr="00975E63">
        <w:rPr>
          <w:rFonts w:ascii="宋体" w:hAnsi="宋体"/>
          <w:bCs/>
          <w:szCs w:val="24"/>
        </w:rPr>
        <w:t>满足合同要求，由此引起的一切费用</w:t>
      </w:r>
      <w:r w:rsidRPr="00975E63">
        <w:rPr>
          <w:rFonts w:ascii="宋体" w:hAnsi="宋体" w:hint="eastAsia"/>
          <w:bCs/>
          <w:szCs w:val="24"/>
        </w:rPr>
        <w:t>和责任</w:t>
      </w:r>
      <w:r w:rsidRPr="00975E63">
        <w:rPr>
          <w:rFonts w:ascii="宋体" w:hAnsi="宋体"/>
          <w:bCs/>
          <w:szCs w:val="24"/>
        </w:rPr>
        <w:t>由责任方承担。</w:t>
      </w:r>
      <w:bookmarkEnd w:id="136"/>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7" w:name="_Toc331768236"/>
      <w:r w:rsidRPr="00975E63">
        <w:rPr>
          <w:rFonts w:ascii="宋体" w:hAnsi="宋体"/>
          <w:bCs/>
          <w:szCs w:val="24"/>
        </w:rPr>
        <w:t>如</w:t>
      </w:r>
      <w:r w:rsidRPr="00975E63">
        <w:rPr>
          <w:rFonts w:ascii="宋体" w:hAnsi="宋体" w:hint="eastAsia"/>
          <w:bCs/>
          <w:szCs w:val="24"/>
        </w:rPr>
        <w:t>果</w:t>
      </w:r>
      <w:r w:rsidRPr="00975E63">
        <w:rPr>
          <w:rFonts w:ascii="宋体" w:hAnsi="宋体"/>
          <w:bCs/>
          <w:szCs w:val="24"/>
        </w:rPr>
        <w:t>双方代表在开箱检验中不能取得一致意见，可共同委托</w:t>
      </w:r>
      <w:r w:rsidRPr="00975E63">
        <w:rPr>
          <w:rFonts w:ascii="宋体" w:hAnsi="宋体" w:hint="eastAsia"/>
          <w:bCs/>
          <w:szCs w:val="24"/>
        </w:rPr>
        <w:t>专用合同条款约定的</w:t>
      </w:r>
      <w:r w:rsidRPr="00975E63">
        <w:rPr>
          <w:rFonts w:ascii="宋体" w:hAnsi="宋体"/>
          <w:bCs/>
          <w:szCs w:val="24"/>
        </w:rPr>
        <w:t>权威的第三方检验机构进行检验。检验结果对双方</w:t>
      </w:r>
      <w:r w:rsidRPr="00975E63">
        <w:rPr>
          <w:rFonts w:ascii="宋体" w:hAnsi="宋体" w:hint="eastAsia"/>
          <w:bCs/>
          <w:szCs w:val="24"/>
        </w:rPr>
        <w:t>均具</w:t>
      </w:r>
      <w:r w:rsidRPr="00975E63">
        <w:rPr>
          <w:rFonts w:ascii="宋体" w:hAnsi="宋体"/>
          <w:bCs/>
          <w:szCs w:val="24"/>
        </w:rPr>
        <w:t>有约束力，检验费用由责任方负担。</w:t>
      </w:r>
      <w:bookmarkEnd w:id="137"/>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38" w:name="_Toc331768237"/>
      <w:r w:rsidRPr="00975E63">
        <w:rPr>
          <w:rFonts w:ascii="宋体" w:hAnsi="宋体"/>
          <w:bCs/>
          <w:szCs w:val="24"/>
        </w:rPr>
        <w:t>开箱检验即使没发现问题或卖方已按索赔要求予以更换或修理，均不能视为卖方按合同规定应承担的质量保证责任的解除。</w:t>
      </w:r>
      <w:bookmarkEnd w:id="138"/>
    </w:p>
    <w:p w:rsidR="00557831" w:rsidRPr="00975E63" w:rsidRDefault="00737324">
      <w:pPr>
        <w:pStyle w:val="70"/>
        <w:spacing w:before="360" w:line="360" w:lineRule="auto"/>
        <w:rPr>
          <w:rFonts w:ascii="黑体" w:eastAsia="黑体" w:hAnsi="黑体"/>
          <w:b w:val="0"/>
          <w:snapToGrid w:val="0"/>
          <w:sz w:val="30"/>
          <w:szCs w:val="30"/>
        </w:rPr>
      </w:pPr>
      <w:bookmarkStart w:id="139" w:name="_Toc373508010"/>
      <w:bookmarkStart w:id="140" w:name="_Toc373508011"/>
      <w:bookmarkStart w:id="141" w:name="_Toc20192"/>
      <w:bookmarkStart w:id="142" w:name="_Toc295484054"/>
      <w:bookmarkStart w:id="143" w:name="_Toc295722756"/>
      <w:bookmarkStart w:id="144" w:name="_Toc251924025"/>
      <w:bookmarkStart w:id="145" w:name="_Toc276859872"/>
      <w:bookmarkStart w:id="146" w:name="_Toc374289816"/>
      <w:bookmarkStart w:id="147" w:name="_Toc376835819"/>
      <w:bookmarkStart w:id="148" w:name="_Toc338754693"/>
      <w:bookmarkEnd w:id="139"/>
      <w:bookmarkEnd w:id="140"/>
      <w:r w:rsidRPr="00975E63">
        <w:rPr>
          <w:rFonts w:ascii="黑体" w:eastAsia="黑体" w:hAnsi="黑体" w:hint="eastAsia"/>
          <w:b w:val="0"/>
          <w:snapToGrid w:val="0"/>
          <w:sz w:val="30"/>
          <w:szCs w:val="30"/>
        </w:rPr>
        <w:t>安装、调试和</w:t>
      </w:r>
      <w:bookmarkEnd w:id="141"/>
      <w:bookmarkEnd w:id="142"/>
      <w:bookmarkEnd w:id="143"/>
      <w:bookmarkEnd w:id="144"/>
      <w:bookmarkEnd w:id="145"/>
      <w:r w:rsidRPr="00975E63">
        <w:rPr>
          <w:rFonts w:ascii="黑体" w:eastAsia="黑体" w:hAnsi="黑体" w:hint="eastAsia"/>
          <w:b w:val="0"/>
          <w:snapToGrid w:val="0"/>
          <w:sz w:val="30"/>
          <w:szCs w:val="30"/>
        </w:rPr>
        <w:t>性能验收试验</w:t>
      </w:r>
      <w:bookmarkEnd w:id="146"/>
      <w:bookmarkEnd w:id="147"/>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合同产品由买方根据卖方提供的技术资料、检验标准、图纸及说明书进行安装。卖方应充分配合，提供技术指导，并采取一切必要措施，使合同产品尽快投入运行。安装过程发现合同产品存在缺陷的，卖方应按买方要求期限纠正，逾期未纠正的，按延迟交货处理。</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合同产品安装完毕后，买方负责对合同产品进行调试（如需要），卖方应派人参加调试，并尽快解决出现的问题，</w:t>
      </w:r>
      <w:r w:rsidRPr="00975E63">
        <w:rPr>
          <w:rFonts w:ascii="宋体" w:hAnsi="宋体"/>
          <w:bCs/>
          <w:szCs w:val="24"/>
        </w:rPr>
        <w:t>所需时间不</w:t>
      </w:r>
      <w:r w:rsidRPr="00975E63">
        <w:rPr>
          <w:rFonts w:ascii="宋体" w:hAnsi="宋体" w:hint="eastAsia"/>
          <w:bCs/>
          <w:szCs w:val="24"/>
        </w:rPr>
        <w:t>应</w:t>
      </w:r>
      <w:r w:rsidRPr="00975E63">
        <w:rPr>
          <w:rFonts w:ascii="宋体" w:hAnsi="宋体"/>
          <w:bCs/>
          <w:szCs w:val="24"/>
        </w:rPr>
        <w:t>超过</w:t>
      </w:r>
      <w:r w:rsidRPr="00975E63">
        <w:rPr>
          <w:rFonts w:ascii="宋体" w:hAnsi="宋体" w:hint="eastAsia"/>
          <w:bCs/>
          <w:szCs w:val="24"/>
        </w:rPr>
        <w:t>30天（专用合同条款另</w:t>
      </w:r>
      <w:r w:rsidRPr="00975E63">
        <w:rPr>
          <w:rFonts w:ascii="宋体" w:hAnsi="宋体" w:hint="eastAsia"/>
          <w:bCs/>
          <w:szCs w:val="24"/>
        </w:rPr>
        <w:lastRenderedPageBreak/>
        <w:t>有约定的除外）</w:t>
      </w:r>
      <w:r w:rsidRPr="00975E63">
        <w:rPr>
          <w:rFonts w:ascii="宋体" w:hAnsi="宋体"/>
          <w:bCs/>
          <w:szCs w:val="24"/>
        </w:rPr>
        <w:t>，否则视</w:t>
      </w:r>
      <w:r w:rsidRPr="00975E63">
        <w:rPr>
          <w:rFonts w:ascii="宋体" w:hAnsi="宋体" w:hint="eastAsia"/>
          <w:bCs/>
          <w:szCs w:val="24"/>
        </w:rPr>
        <w:t>同</w:t>
      </w:r>
      <w:r w:rsidRPr="00975E63">
        <w:rPr>
          <w:rFonts w:ascii="宋体" w:hAnsi="宋体"/>
          <w:bCs/>
          <w:szCs w:val="24"/>
        </w:rPr>
        <w:t>延</w:t>
      </w:r>
      <w:r w:rsidRPr="00975E63">
        <w:rPr>
          <w:rFonts w:ascii="宋体" w:hAnsi="宋体" w:hint="eastAsia"/>
          <w:bCs/>
          <w:szCs w:val="24"/>
        </w:rPr>
        <w:t>迟交货</w:t>
      </w:r>
      <w:r w:rsidRPr="00975E63">
        <w:rPr>
          <w:rFonts w:ascii="宋体" w:hAnsi="宋体"/>
          <w:bCs/>
          <w:szCs w:val="24"/>
        </w:rPr>
        <w:t>处理</w:t>
      </w:r>
      <w:r w:rsidRPr="00975E63">
        <w:rPr>
          <w:rFonts w:ascii="宋体" w:hAnsi="宋体" w:hint="eastAsia"/>
          <w:bCs/>
          <w:szCs w:val="24"/>
        </w:rPr>
        <w:t>。</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买方负责在合同产品安装完毕后按照约定对合同产品进行</w:t>
      </w:r>
      <w:r w:rsidRPr="00975E63">
        <w:rPr>
          <w:rFonts w:ascii="宋体" w:hAnsi="宋体"/>
          <w:bCs/>
          <w:szCs w:val="24"/>
        </w:rPr>
        <w:t>性能验收试</w:t>
      </w:r>
      <w:r w:rsidRPr="00975E63">
        <w:rPr>
          <w:rFonts w:ascii="宋体" w:hAnsi="宋体" w:hint="eastAsia"/>
          <w:bCs/>
          <w:szCs w:val="24"/>
        </w:rPr>
        <w:t>验（如需要），以</w:t>
      </w:r>
      <w:r w:rsidRPr="00975E63">
        <w:rPr>
          <w:rFonts w:ascii="宋体" w:hAnsi="宋体"/>
          <w:bCs/>
          <w:szCs w:val="24"/>
        </w:rPr>
        <w:t>验证合同</w:t>
      </w:r>
      <w:r w:rsidRPr="00975E63">
        <w:rPr>
          <w:rFonts w:ascii="宋体" w:hAnsi="宋体" w:hint="eastAsia"/>
          <w:bCs/>
          <w:szCs w:val="24"/>
        </w:rPr>
        <w:t>产品</w:t>
      </w:r>
      <w:r w:rsidRPr="00975E63">
        <w:rPr>
          <w:rFonts w:ascii="宋体" w:hAnsi="宋体"/>
          <w:bCs/>
          <w:szCs w:val="24"/>
        </w:rPr>
        <w:t>是否达到</w:t>
      </w:r>
      <w:r w:rsidRPr="00975E63">
        <w:rPr>
          <w:rFonts w:ascii="宋体" w:hAnsi="宋体" w:hint="eastAsia"/>
          <w:bCs/>
          <w:szCs w:val="24"/>
        </w:rPr>
        <w:t>相关</w:t>
      </w:r>
      <w:r w:rsidRPr="00975E63">
        <w:rPr>
          <w:rFonts w:ascii="宋体" w:hAnsi="宋体"/>
          <w:bCs/>
          <w:szCs w:val="24"/>
        </w:rPr>
        <w:t>技术性能保证指标。卖方</w:t>
      </w:r>
      <w:r w:rsidRPr="00975E63">
        <w:rPr>
          <w:rFonts w:ascii="宋体" w:hAnsi="宋体" w:hint="eastAsia"/>
          <w:bCs/>
          <w:szCs w:val="24"/>
        </w:rPr>
        <w:t>应按买方通知</w:t>
      </w:r>
      <w:r w:rsidRPr="00975E63">
        <w:rPr>
          <w:rFonts w:ascii="宋体" w:hAnsi="宋体"/>
          <w:bCs/>
          <w:szCs w:val="24"/>
        </w:rPr>
        <w:t>参加</w:t>
      </w:r>
      <w:r w:rsidRPr="00975E63">
        <w:rPr>
          <w:rFonts w:ascii="宋体" w:hAnsi="宋体" w:hint="eastAsia"/>
          <w:bCs/>
          <w:szCs w:val="24"/>
        </w:rPr>
        <w:t>性能验收试验，未按时参加的，买方可单独进行性能验收试验，试验结果视为已经卖方认可</w:t>
      </w:r>
      <w:r w:rsidRPr="00975E63">
        <w:rPr>
          <w:rFonts w:ascii="宋体" w:hAnsi="宋体"/>
          <w:bCs/>
          <w:szCs w:val="24"/>
        </w:rPr>
        <w:t>。</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性能验收试验完毕</w:t>
      </w:r>
      <w:r w:rsidRPr="00975E63">
        <w:rPr>
          <w:rFonts w:ascii="宋体" w:hAnsi="宋体" w:hint="eastAsia"/>
          <w:bCs/>
          <w:szCs w:val="24"/>
        </w:rPr>
        <w:t>，</w:t>
      </w:r>
      <w:r w:rsidRPr="00975E63">
        <w:rPr>
          <w:rFonts w:ascii="宋体" w:hAnsi="宋体"/>
          <w:bCs/>
          <w:szCs w:val="24"/>
        </w:rPr>
        <w:t>合同</w:t>
      </w:r>
      <w:r w:rsidRPr="00975E63">
        <w:rPr>
          <w:rFonts w:ascii="宋体" w:hAnsi="宋体" w:hint="eastAsia"/>
          <w:bCs/>
          <w:szCs w:val="24"/>
        </w:rPr>
        <w:t>产品</w:t>
      </w:r>
      <w:r w:rsidRPr="00975E63">
        <w:rPr>
          <w:rFonts w:ascii="宋体" w:hAnsi="宋体"/>
          <w:bCs/>
          <w:szCs w:val="24"/>
        </w:rPr>
        <w:t>达到本合同规定的各项性能保证值指标</w:t>
      </w:r>
      <w:r w:rsidRPr="00975E63">
        <w:rPr>
          <w:rFonts w:ascii="宋体" w:hAnsi="宋体" w:hint="eastAsia"/>
          <w:bCs/>
          <w:szCs w:val="24"/>
        </w:rPr>
        <w:t>的</w:t>
      </w:r>
      <w:r w:rsidRPr="00975E63">
        <w:rPr>
          <w:rFonts w:ascii="宋体" w:hAnsi="宋体"/>
          <w:bCs/>
          <w:szCs w:val="24"/>
        </w:rPr>
        <w:t>，买方</w:t>
      </w:r>
      <w:r w:rsidRPr="00975E63">
        <w:rPr>
          <w:rFonts w:ascii="宋体" w:hAnsi="宋体" w:hint="eastAsia"/>
          <w:bCs/>
          <w:szCs w:val="24"/>
        </w:rPr>
        <w:t>将在</w:t>
      </w:r>
      <w:r w:rsidRPr="00975E63">
        <w:rPr>
          <w:rFonts w:ascii="宋体" w:hAnsi="宋体"/>
          <w:bCs/>
          <w:szCs w:val="24"/>
        </w:rPr>
        <w:t>10天内</w:t>
      </w:r>
      <w:r w:rsidRPr="00975E63">
        <w:rPr>
          <w:rFonts w:ascii="宋体" w:hAnsi="宋体" w:hint="eastAsia"/>
          <w:bCs/>
          <w:szCs w:val="24"/>
        </w:rPr>
        <w:t>向卖方</w:t>
      </w:r>
      <w:r w:rsidRPr="00975E63">
        <w:rPr>
          <w:rFonts w:ascii="宋体" w:hAnsi="宋体"/>
          <w:bCs/>
          <w:szCs w:val="24"/>
        </w:rPr>
        <w:t>签</w:t>
      </w:r>
      <w:r w:rsidRPr="00975E63">
        <w:rPr>
          <w:rFonts w:ascii="宋体" w:hAnsi="宋体" w:hint="eastAsia"/>
          <w:bCs/>
          <w:szCs w:val="24"/>
        </w:rPr>
        <w:t>发合同产品性能</w:t>
      </w:r>
      <w:r w:rsidRPr="00975E63">
        <w:rPr>
          <w:rFonts w:ascii="宋体" w:hAnsi="宋体"/>
          <w:bCs/>
          <w:szCs w:val="24"/>
        </w:rPr>
        <w:t>验收证书</w:t>
      </w:r>
      <w:r w:rsidRPr="00975E63">
        <w:rPr>
          <w:rFonts w:ascii="宋体" w:hAnsi="宋体" w:hint="eastAsia"/>
          <w:bCs/>
          <w:szCs w:val="24"/>
        </w:rPr>
        <w:t>或类似文件；</w:t>
      </w:r>
      <w:r w:rsidRPr="00975E63">
        <w:rPr>
          <w:rFonts w:ascii="宋体" w:hAnsi="宋体"/>
          <w:bCs/>
          <w:szCs w:val="24"/>
        </w:rPr>
        <w:t>合同</w:t>
      </w:r>
      <w:r w:rsidRPr="00975E63">
        <w:rPr>
          <w:rFonts w:ascii="宋体" w:hAnsi="宋体" w:hint="eastAsia"/>
          <w:bCs/>
          <w:szCs w:val="24"/>
        </w:rPr>
        <w:t>产品未</w:t>
      </w:r>
      <w:r w:rsidRPr="00975E63">
        <w:rPr>
          <w:rFonts w:ascii="宋体" w:hAnsi="宋体"/>
          <w:bCs/>
          <w:szCs w:val="24"/>
        </w:rPr>
        <w:t>能达到</w:t>
      </w:r>
      <w:r w:rsidRPr="00975E63">
        <w:rPr>
          <w:rFonts w:ascii="宋体" w:hAnsi="宋体" w:hint="eastAsia"/>
          <w:bCs/>
          <w:szCs w:val="24"/>
        </w:rPr>
        <w:t>合同</w:t>
      </w:r>
      <w:r w:rsidRPr="00975E63">
        <w:rPr>
          <w:rFonts w:ascii="宋体" w:hAnsi="宋体"/>
          <w:bCs/>
          <w:szCs w:val="24"/>
        </w:rPr>
        <w:t>规定的一项或多项保证指标</w:t>
      </w:r>
      <w:r w:rsidRPr="00975E63">
        <w:rPr>
          <w:rFonts w:ascii="宋体" w:hAnsi="宋体" w:hint="eastAsia"/>
          <w:bCs/>
          <w:szCs w:val="24"/>
        </w:rPr>
        <w:t>的，</w:t>
      </w:r>
      <w:r w:rsidRPr="00975E63">
        <w:rPr>
          <w:rFonts w:ascii="宋体" w:hAnsi="宋体"/>
          <w:bCs/>
          <w:szCs w:val="24"/>
        </w:rPr>
        <w:t>如属卖方责任，</w:t>
      </w:r>
      <w:r w:rsidRPr="00975E63">
        <w:rPr>
          <w:rFonts w:ascii="宋体" w:hAnsi="宋体" w:hint="eastAsia"/>
          <w:bCs/>
          <w:szCs w:val="24"/>
        </w:rPr>
        <w:t>应按第19.1条承担性能保证违约责任。</w:t>
      </w:r>
      <w:r w:rsidRPr="00975E63">
        <w:rPr>
          <w:rFonts w:ascii="宋体" w:hAnsi="宋体"/>
          <w:bCs/>
          <w:szCs w:val="24"/>
        </w:rPr>
        <w:t>如属买方责任，卖方应协助买方安排第二次性能验收试验</w:t>
      </w:r>
      <w:r w:rsidRPr="00975E63">
        <w:rPr>
          <w:rFonts w:ascii="宋体" w:hAnsi="宋体" w:hint="eastAsia"/>
          <w:bCs/>
          <w:szCs w:val="24"/>
        </w:rPr>
        <w:t>，</w:t>
      </w:r>
      <w:r w:rsidRPr="00975E63">
        <w:rPr>
          <w:rFonts w:ascii="宋体" w:hAnsi="宋体"/>
          <w:bCs/>
          <w:szCs w:val="24"/>
        </w:rPr>
        <w:t>因此产生的所有费用</w:t>
      </w:r>
      <w:r w:rsidRPr="00975E63">
        <w:rPr>
          <w:rFonts w:ascii="宋体" w:hAnsi="宋体" w:hint="eastAsia"/>
          <w:bCs/>
          <w:szCs w:val="24"/>
        </w:rPr>
        <w:t>由</w:t>
      </w:r>
      <w:r w:rsidRPr="00975E63">
        <w:rPr>
          <w:rFonts w:ascii="宋体" w:hAnsi="宋体"/>
          <w:bCs/>
          <w:szCs w:val="24"/>
        </w:rPr>
        <w:t>买方承担</w:t>
      </w:r>
      <w:r w:rsidRPr="00975E63">
        <w:rPr>
          <w:rFonts w:ascii="宋体" w:hAnsi="宋体" w:hint="eastAsia"/>
          <w:bCs/>
          <w:szCs w:val="24"/>
        </w:rPr>
        <w:t>。</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合同产品通过性能验收试验</w:t>
      </w:r>
      <w:r w:rsidRPr="00975E63">
        <w:rPr>
          <w:rFonts w:ascii="宋体" w:hAnsi="宋体"/>
          <w:bCs/>
          <w:szCs w:val="24"/>
        </w:rPr>
        <w:t>只是证明卖方所提供的合同</w:t>
      </w:r>
      <w:r w:rsidRPr="00975E63">
        <w:rPr>
          <w:rFonts w:ascii="宋体" w:hAnsi="宋体" w:hint="eastAsia"/>
          <w:bCs/>
          <w:szCs w:val="24"/>
        </w:rPr>
        <w:t>产品的</w:t>
      </w:r>
      <w:r w:rsidRPr="00975E63">
        <w:rPr>
          <w:rFonts w:ascii="宋体" w:hAnsi="宋体"/>
          <w:bCs/>
          <w:szCs w:val="24"/>
        </w:rPr>
        <w:t>性能</w:t>
      </w:r>
      <w:r w:rsidRPr="00975E63">
        <w:rPr>
          <w:rFonts w:ascii="宋体" w:hAnsi="宋体" w:hint="eastAsia"/>
          <w:bCs/>
          <w:szCs w:val="24"/>
        </w:rPr>
        <w:t>指标在进行试验时</w:t>
      </w:r>
      <w:r w:rsidRPr="00975E63">
        <w:rPr>
          <w:rFonts w:ascii="宋体" w:hAnsi="宋体"/>
          <w:bCs/>
          <w:szCs w:val="24"/>
        </w:rPr>
        <w:t>可以按合同要求予以接受，不能视为卖方对合同</w:t>
      </w:r>
      <w:r w:rsidRPr="00975E63">
        <w:rPr>
          <w:rFonts w:ascii="宋体" w:hAnsi="宋体" w:hint="eastAsia"/>
          <w:bCs/>
          <w:szCs w:val="24"/>
        </w:rPr>
        <w:t>产品</w:t>
      </w:r>
      <w:r w:rsidRPr="00975E63">
        <w:rPr>
          <w:rFonts w:ascii="宋体" w:hAnsi="宋体"/>
          <w:bCs/>
          <w:szCs w:val="24"/>
        </w:rPr>
        <w:t>中存在的可能引起合同</w:t>
      </w:r>
      <w:r w:rsidRPr="00975E63">
        <w:rPr>
          <w:rFonts w:ascii="宋体" w:hAnsi="宋体" w:hint="eastAsia"/>
          <w:bCs/>
          <w:szCs w:val="24"/>
        </w:rPr>
        <w:t>产品</w:t>
      </w:r>
      <w:r w:rsidRPr="00975E63">
        <w:rPr>
          <w:rFonts w:ascii="宋体" w:hAnsi="宋体"/>
          <w:bCs/>
          <w:szCs w:val="24"/>
        </w:rPr>
        <w:t>损坏的潜在缺陷所应负的责任</w:t>
      </w:r>
      <w:r w:rsidRPr="00975E63">
        <w:rPr>
          <w:rFonts w:ascii="宋体" w:hAnsi="宋体" w:hint="eastAsia"/>
          <w:bCs/>
          <w:szCs w:val="24"/>
        </w:rPr>
        <w:t>的</w:t>
      </w:r>
      <w:r w:rsidRPr="00975E63">
        <w:rPr>
          <w:rFonts w:ascii="宋体" w:hAnsi="宋体"/>
          <w:bCs/>
          <w:szCs w:val="24"/>
        </w:rPr>
        <w:t>解除。</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潜在缺陷指正常情况下不能在制造过程中被发现</w:t>
      </w:r>
      <w:r w:rsidRPr="00975E63">
        <w:rPr>
          <w:rFonts w:ascii="宋体" w:hAnsi="宋体" w:hint="eastAsia"/>
          <w:bCs/>
          <w:szCs w:val="24"/>
        </w:rPr>
        <w:t>的产品质量隐患</w:t>
      </w:r>
      <w:r w:rsidRPr="00975E63">
        <w:rPr>
          <w:rFonts w:ascii="宋体" w:hAnsi="宋体"/>
          <w:bCs/>
          <w:szCs w:val="24"/>
        </w:rPr>
        <w:t>，当发现</w:t>
      </w:r>
      <w:r w:rsidRPr="00975E63">
        <w:rPr>
          <w:rFonts w:ascii="宋体" w:hAnsi="宋体" w:hint="eastAsia"/>
          <w:bCs/>
          <w:szCs w:val="24"/>
        </w:rPr>
        <w:t>合同产品存在</w:t>
      </w:r>
      <w:r w:rsidRPr="00975E63">
        <w:rPr>
          <w:rFonts w:ascii="宋体" w:hAnsi="宋体"/>
          <w:bCs/>
          <w:szCs w:val="24"/>
        </w:rPr>
        <w:t>潜在缺陷时</w:t>
      </w:r>
      <w:r w:rsidRPr="00975E63">
        <w:rPr>
          <w:rFonts w:ascii="宋体" w:hAnsi="宋体" w:hint="eastAsia"/>
          <w:bCs/>
          <w:szCs w:val="24"/>
        </w:rPr>
        <w:t>（</w:t>
      </w:r>
      <w:r w:rsidRPr="00975E63">
        <w:rPr>
          <w:rFonts w:ascii="宋体" w:hAnsi="宋体"/>
          <w:bCs/>
          <w:szCs w:val="24"/>
        </w:rPr>
        <w:t>经双方确认或请第三方权威部门认定</w:t>
      </w:r>
      <w:r w:rsidRPr="00975E63">
        <w:rPr>
          <w:rFonts w:ascii="宋体" w:hAnsi="宋体" w:hint="eastAsia"/>
          <w:bCs/>
          <w:szCs w:val="24"/>
        </w:rPr>
        <w:t>）</w:t>
      </w:r>
      <w:r w:rsidRPr="00975E63">
        <w:rPr>
          <w:rFonts w:ascii="宋体" w:hAnsi="宋体"/>
          <w:bCs/>
          <w:szCs w:val="24"/>
        </w:rPr>
        <w:t>，卖方应按照</w:t>
      </w:r>
      <w:r w:rsidRPr="00975E63">
        <w:rPr>
          <w:rFonts w:ascii="宋体" w:hAnsi="宋体" w:hint="eastAsia"/>
          <w:bCs/>
          <w:szCs w:val="24"/>
        </w:rPr>
        <w:t>合同约定</w:t>
      </w:r>
      <w:r w:rsidRPr="00975E63">
        <w:rPr>
          <w:rFonts w:ascii="宋体" w:hAnsi="宋体"/>
          <w:bCs/>
          <w:szCs w:val="24"/>
        </w:rPr>
        <w:t>进行</w:t>
      </w:r>
      <w:r w:rsidRPr="00975E63">
        <w:rPr>
          <w:rFonts w:ascii="宋体" w:hAnsi="宋体" w:hint="eastAsia"/>
          <w:bCs/>
          <w:szCs w:val="24"/>
        </w:rPr>
        <w:t>纠正（</w:t>
      </w:r>
      <w:r w:rsidRPr="00975E63">
        <w:rPr>
          <w:rFonts w:ascii="宋体" w:hAnsi="宋体"/>
          <w:bCs/>
          <w:szCs w:val="24"/>
        </w:rPr>
        <w:t>修理或</w:t>
      </w:r>
      <w:r w:rsidRPr="00975E63">
        <w:rPr>
          <w:rFonts w:ascii="宋体" w:hAnsi="宋体" w:hint="eastAsia"/>
          <w:bCs/>
          <w:szCs w:val="24"/>
        </w:rPr>
        <w:t>更</w:t>
      </w:r>
      <w:r w:rsidRPr="00975E63">
        <w:rPr>
          <w:rFonts w:ascii="宋体" w:hAnsi="宋体"/>
          <w:bCs/>
          <w:szCs w:val="24"/>
        </w:rPr>
        <w:t>换</w:t>
      </w:r>
      <w:r w:rsidRPr="00975E63">
        <w:rPr>
          <w:rFonts w:ascii="宋体" w:hAnsi="宋体" w:hint="eastAsia"/>
          <w:bCs/>
          <w:szCs w:val="24"/>
        </w:rPr>
        <w:t>）</w:t>
      </w:r>
      <w:r w:rsidRPr="00975E63">
        <w:rPr>
          <w:rFonts w:ascii="宋体" w:hAnsi="宋体"/>
          <w:bCs/>
          <w:szCs w:val="24"/>
        </w:rPr>
        <w:t>。卖方对纠正</w:t>
      </w:r>
      <w:r w:rsidRPr="00975E63">
        <w:rPr>
          <w:rFonts w:ascii="宋体" w:hAnsi="宋体" w:hint="eastAsia"/>
          <w:bCs/>
          <w:szCs w:val="24"/>
        </w:rPr>
        <w:t>合同产品</w:t>
      </w:r>
      <w:r w:rsidRPr="00975E63">
        <w:rPr>
          <w:rFonts w:ascii="宋体" w:hAnsi="宋体"/>
          <w:bCs/>
          <w:szCs w:val="24"/>
        </w:rPr>
        <w:t>潜在缺陷应负的责任，其时间应</w:t>
      </w:r>
      <w:r w:rsidRPr="00975E63">
        <w:rPr>
          <w:rFonts w:ascii="宋体" w:hAnsi="宋体" w:hint="eastAsia"/>
          <w:bCs/>
          <w:szCs w:val="24"/>
        </w:rPr>
        <w:t>不短于质量</w:t>
      </w:r>
      <w:r w:rsidRPr="00975E63">
        <w:rPr>
          <w:rFonts w:ascii="宋体" w:hAnsi="宋体"/>
          <w:bCs/>
          <w:szCs w:val="24"/>
        </w:rPr>
        <w:t>保证期</w:t>
      </w:r>
      <w:r w:rsidRPr="00975E63">
        <w:rPr>
          <w:rFonts w:ascii="宋体" w:hAnsi="宋体" w:hint="eastAsia"/>
          <w:bCs/>
          <w:szCs w:val="24"/>
        </w:rPr>
        <w:t>届满</w:t>
      </w:r>
      <w:r w:rsidRPr="00975E63">
        <w:rPr>
          <w:rFonts w:ascii="宋体" w:hAnsi="宋体"/>
          <w:bCs/>
          <w:szCs w:val="24"/>
        </w:rPr>
        <w:t>后三年。</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合同产品出现潜在缺陷的，</w:t>
      </w:r>
      <w:r w:rsidRPr="00975E63">
        <w:rPr>
          <w:rFonts w:ascii="宋体" w:hAnsi="宋体"/>
          <w:bCs/>
          <w:szCs w:val="24"/>
        </w:rPr>
        <w:t>卖方应在买方</w:t>
      </w:r>
      <w:r w:rsidRPr="00975E63">
        <w:rPr>
          <w:rFonts w:ascii="宋体" w:hAnsi="宋体" w:hint="eastAsia"/>
          <w:bCs/>
          <w:szCs w:val="24"/>
        </w:rPr>
        <w:t>指定的日期内及时纠正。否则，买方有权委托第三方处理，由此而引起的费用由卖方承担。卖方对缺陷进行处理后，合同产品仍不能达到合同要求的，买方有权要求退货（合同另有约定时除外）。卖方应退还已收取的合同价款，并承担因此而发生的所有费用。</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卖方应对其参加合同产品安装、调试、性能验收试验的人员的安全负责，为其投保人身保险及卖方认为有必要的其他保险，费用含在合同价格中，不单独计列。</w:t>
      </w:r>
    </w:p>
    <w:p w:rsidR="00557831" w:rsidRPr="00975E63" w:rsidRDefault="00737324">
      <w:pPr>
        <w:pStyle w:val="70"/>
        <w:spacing w:before="360" w:line="360" w:lineRule="auto"/>
        <w:rPr>
          <w:rFonts w:ascii="黑体" w:eastAsia="黑体" w:hAnsi="黑体"/>
          <w:b w:val="0"/>
          <w:snapToGrid w:val="0"/>
          <w:sz w:val="30"/>
          <w:szCs w:val="30"/>
        </w:rPr>
      </w:pPr>
      <w:bookmarkStart w:id="149" w:name="_Toc373508013"/>
      <w:bookmarkStart w:id="150" w:name="_Toc373508014"/>
      <w:bookmarkStart w:id="151" w:name="_Toc373508015"/>
      <w:bookmarkStart w:id="152" w:name="_Toc373508016"/>
      <w:bookmarkStart w:id="153" w:name="_Toc373508017"/>
      <w:bookmarkStart w:id="154" w:name="_Toc373508018"/>
      <w:bookmarkStart w:id="155" w:name="_Toc373508019"/>
      <w:bookmarkStart w:id="156" w:name="_Toc373508020"/>
      <w:bookmarkStart w:id="157" w:name="_Toc373508021"/>
      <w:bookmarkStart w:id="158" w:name="_Toc373508022"/>
      <w:bookmarkStart w:id="159" w:name="_Toc373508023"/>
      <w:bookmarkStart w:id="160" w:name="_Toc373508025"/>
      <w:bookmarkStart w:id="161" w:name="_Toc373508026"/>
      <w:bookmarkStart w:id="162" w:name="_Toc373508027"/>
      <w:bookmarkStart w:id="163" w:name="_Toc373508028"/>
      <w:bookmarkStart w:id="164" w:name="_Toc373508029"/>
      <w:bookmarkStart w:id="165" w:name="_Toc373508030"/>
      <w:bookmarkStart w:id="166" w:name="_Toc373508031"/>
      <w:bookmarkStart w:id="167" w:name="_Toc373508032"/>
      <w:bookmarkStart w:id="168" w:name="_Toc373508033"/>
      <w:bookmarkStart w:id="169" w:name="_Toc373508034"/>
      <w:bookmarkStart w:id="170" w:name="_Toc373508035"/>
      <w:bookmarkStart w:id="171" w:name="_Toc373508036"/>
      <w:bookmarkStart w:id="172" w:name="_Toc374289817"/>
      <w:bookmarkStart w:id="173" w:name="_Toc376835820"/>
      <w:bookmarkStart w:id="174" w:name="_Hlk46617079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975E63">
        <w:rPr>
          <w:rFonts w:ascii="黑体" w:eastAsia="黑体" w:hAnsi="黑体"/>
          <w:b w:val="0"/>
          <w:snapToGrid w:val="0"/>
          <w:sz w:val="30"/>
          <w:szCs w:val="30"/>
        </w:rPr>
        <w:t>质量保证期</w:t>
      </w:r>
      <w:bookmarkEnd w:id="172"/>
      <w:bookmarkEnd w:id="173"/>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合同产品</w:t>
      </w:r>
      <w:r w:rsidRPr="00975E63">
        <w:rPr>
          <w:rFonts w:ascii="宋体" w:hAnsi="宋体" w:hint="eastAsia"/>
          <w:bCs/>
          <w:szCs w:val="24"/>
        </w:rPr>
        <w:t>的</w:t>
      </w:r>
      <w:r w:rsidRPr="00975E63">
        <w:rPr>
          <w:rFonts w:ascii="宋体" w:hAnsi="宋体"/>
          <w:bCs/>
          <w:szCs w:val="24"/>
        </w:rPr>
        <w:t>质量保证期</w:t>
      </w:r>
      <w:r w:rsidRPr="00975E63">
        <w:rPr>
          <w:rFonts w:ascii="宋体" w:hAnsi="宋体" w:hint="eastAsia"/>
          <w:bCs/>
          <w:szCs w:val="24"/>
        </w:rPr>
        <w:t>为从合同产品通过性能验收试验之日起12个月，专用合同条款另有约定的除外。</w:t>
      </w:r>
      <w:r w:rsidRPr="00975E63">
        <w:rPr>
          <w:rFonts w:ascii="宋体" w:hAnsi="宋体"/>
          <w:bCs/>
          <w:szCs w:val="24"/>
        </w:rPr>
        <w:t>在质</w:t>
      </w:r>
      <w:r w:rsidRPr="00975E63">
        <w:rPr>
          <w:rFonts w:ascii="宋体" w:hAnsi="宋体" w:hint="eastAsia"/>
          <w:bCs/>
          <w:szCs w:val="24"/>
        </w:rPr>
        <w:t>量</w:t>
      </w:r>
      <w:r w:rsidRPr="00975E63">
        <w:rPr>
          <w:rFonts w:ascii="宋体" w:hAnsi="宋体"/>
          <w:bCs/>
          <w:szCs w:val="24"/>
        </w:rPr>
        <w:t>保</w:t>
      </w:r>
      <w:r w:rsidRPr="00975E63">
        <w:rPr>
          <w:rFonts w:ascii="宋体" w:hAnsi="宋体" w:hint="eastAsia"/>
          <w:bCs/>
          <w:szCs w:val="24"/>
        </w:rPr>
        <w:t>证</w:t>
      </w:r>
      <w:r w:rsidRPr="00975E63">
        <w:rPr>
          <w:rFonts w:ascii="宋体" w:hAnsi="宋体"/>
          <w:bCs/>
          <w:szCs w:val="24"/>
        </w:rPr>
        <w:t>期内，卖方应对由</w:t>
      </w:r>
      <w:r w:rsidRPr="00975E63">
        <w:rPr>
          <w:rFonts w:ascii="宋体" w:hAnsi="宋体" w:hint="eastAsia"/>
          <w:bCs/>
          <w:szCs w:val="24"/>
        </w:rPr>
        <w:t>于</w:t>
      </w:r>
      <w:r w:rsidRPr="00975E63">
        <w:rPr>
          <w:rFonts w:ascii="宋体" w:hAnsi="宋体"/>
          <w:bCs/>
          <w:szCs w:val="24"/>
        </w:rPr>
        <w:t>设计和（或）制造缺陷而</w:t>
      </w:r>
      <w:r w:rsidRPr="00975E63">
        <w:rPr>
          <w:rFonts w:ascii="宋体" w:hAnsi="宋体" w:hint="eastAsia"/>
          <w:bCs/>
          <w:szCs w:val="24"/>
        </w:rPr>
        <w:t>引起</w:t>
      </w:r>
      <w:r w:rsidRPr="00975E63">
        <w:rPr>
          <w:rFonts w:ascii="宋体" w:hAnsi="宋体"/>
          <w:bCs/>
          <w:szCs w:val="24"/>
        </w:rPr>
        <w:t>的</w:t>
      </w:r>
      <w:r w:rsidRPr="00975E63">
        <w:rPr>
          <w:rFonts w:ascii="宋体" w:hAnsi="宋体" w:hint="eastAsia"/>
          <w:bCs/>
          <w:szCs w:val="24"/>
        </w:rPr>
        <w:t>合同产品的</w:t>
      </w:r>
      <w:r w:rsidRPr="00975E63">
        <w:rPr>
          <w:rFonts w:ascii="宋体" w:hAnsi="宋体"/>
          <w:bCs/>
          <w:szCs w:val="24"/>
        </w:rPr>
        <w:t>任何故障负责</w:t>
      </w:r>
      <w:r w:rsidRPr="00975E63">
        <w:rPr>
          <w:rFonts w:ascii="宋体" w:hAnsi="宋体" w:hint="eastAsia"/>
          <w:bCs/>
          <w:szCs w:val="24"/>
        </w:rPr>
        <w:t>，包括但不限于修理、更换或退货等</w:t>
      </w:r>
      <w:r w:rsidRPr="00975E63">
        <w:rPr>
          <w:rFonts w:ascii="宋体" w:hAnsi="宋体"/>
          <w:bCs/>
          <w:szCs w:val="24"/>
        </w:rPr>
        <w:t>。</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在质量保证期内，如发现卖方提供的合同产品存在缺陷，不符合合同约定时，</w:t>
      </w:r>
      <w:r w:rsidRPr="00975E63">
        <w:rPr>
          <w:rFonts w:ascii="宋体" w:hAnsi="宋体" w:hint="eastAsia"/>
          <w:bCs/>
          <w:szCs w:val="24"/>
        </w:rPr>
        <w:lastRenderedPageBreak/>
        <w:t>买方可向卖方提出索赔。卖方应按买方要求自费进行修理、更换，或办理退货，给买方造成损失(包括但不限于检测、实验、专家咨询、运输、安装等费用)的并应赔偿买方的损失。卖方未按买方要求对有缺陷的合同产品进行修理、更换或办理退货的，买方有权自行或委托第三方对合同产品进行修理或更换，由此发生的所有费用均由卖方承担。</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由于卖方责任需要修理、更换有缺陷的设备导致合同产品无法正常运行的，合同产品的质量保证期自缺陷消除后重新计算。如合同产品部件出现缺陷但不影响合同产品的正常运行，经维修或更换后的部件的质量保证期重新计算。</w:t>
      </w:r>
    </w:p>
    <w:p w:rsidR="00557831" w:rsidRPr="00975E63" w:rsidRDefault="00737324">
      <w:pPr>
        <w:pStyle w:val="70"/>
        <w:spacing w:before="360" w:line="360" w:lineRule="auto"/>
        <w:rPr>
          <w:rFonts w:ascii="黑体" w:eastAsia="黑体" w:hAnsi="黑体"/>
          <w:b w:val="0"/>
          <w:snapToGrid w:val="0"/>
          <w:sz w:val="30"/>
          <w:szCs w:val="30"/>
        </w:rPr>
      </w:pPr>
      <w:bookmarkStart w:id="175" w:name="_Toc373508038"/>
      <w:bookmarkStart w:id="176" w:name="_Toc338754695"/>
      <w:bookmarkStart w:id="177" w:name="_Toc374289818"/>
      <w:bookmarkStart w:id="178" w:name="_Toc376835821"/>
      <w:bookmarkEnd w:id="175"/>
      <w:r w:rsidRPr="00975E63">
        <w:rPr>
          <w:rFonts w:ascii="黑体" w:eastAsia="黑体" w:hAnsi="黑体"/>
          <w:b w:val="0"/>
          <w:snapToGrid w:val="0"/>
          <w:sz w:val="30"/>
          <w:szCs w:val="30"/>
        </w:rPr>
        <w:t>转让与分包</w:t>
      </w:r>
      <w:bookmarkEnd w:id="176"/>
      <w:bookmarkEnd w:id="177"/>
      <w:bookmarkEnd w:id="178"/>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79" w:name="_Hlk466107462"/>
      <w:bookmarkEnd w:id="174"/>
      <w:r w:rsidRPr="00975E63">
        <w:rPr>
          <w:rFonts w:ascii="宋体" w:hAnsi="宋体" w:hint="eastAsia"/>
          <w:bCs/>
          <w:szCs w:val="24"/>
        </w:rPr>
        <w:t>未经买方同意，卖方不得将本合同项下的部分或全部义务转让给第三方。</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除非合同已有约定，未经买方同意，卖方不得将本合同下的工作对外分包，亦不得变更合同产品的分包商（制造厂家）。确需分包或变更分包商的，应事先将拟选择的分包商名单（包括分包商的资质业绩证明文件）提交买方确认，并从经买方确认的名单中选定分包商。卖方应在签订分包合同后将分包合同副本交买方备案，否则视为擅自对外分包。</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卖方擅自向未经买方确认的单位分包，或变更分包商的，买方有权拒付分包部分的合同价款，并部分或全部终止合同。</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卖方应对所分包事项承担本合同项下的全部责任。买方对分包商的确认与否并不减轻或免除卖方根据本合同所应承担的任何责任，也不增加买方的责任。</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卖方应对所分包事项承担本合同项下的全部责任。买方对分包商的确认与否并不减轻或免除卖方根据本合同所应承担的任何责任，也不增加买方的责任。</w:t>
      </w:r>
    </w:p>
    <w:p w:rsidR="00557831" w:rsidRPr="00975E63" w:rsidRDefault="00737324">
      <w:pPr>
        <w:pStyle w:val="70"/>
        <w:spacing w:before="360" w:line="360" w:lineRule="auto"/>
        <w:rPr>
          <w:rFonts w:ascii="黑体" w:eastAsia="黑体" w:hAnsi="黑体"/>
          <w:b w:val="0"/>
          <w:snapToGrid w:val="0"/>
          <w:sz w:val="30"/>
          <w:szCs w:val="30"/>
        </w:rPr>
      </w:pPr>
      <w:bookmarkStart w:id="180" w:name="_Toc373508041"/>
      <w:bookmarkStart w:id="181" w:name="_Toc373508042"/>
      <w:bookmarkStart w:id="182" w:name="_Toc373508043"/>
      <w:bookmarkStart w:id="183" w:name="_Toc373508044"/>
      <w:bookmarkStart w:id="184" w:name="_Toc373508045"/>
      <w:bookmarkStart w:id="185" w:name="_Toc373508046"/>
      <w:bookmarkStart w:id="186" w:name="_Toc373508047"/>
      <w:bookmarkStart w:id="187" w:name="_Toc373508048"/>
      <w:bookmarkStart w:id="188" w:name="_Toc373508049"/>
      <w:bookmarkStart w:id="189" w:name="_Toc373508050"/>
      <w:bookmarkStart w:id="190" w:name="_Toc373508051"/>
      <w:bookmarkStart w:id="191" w:name="_Toc373508052"/>
      <w:bookmarkStart w:id="192" w:name="_Toc373508053"/>
      <w:bookmarkStart w:id="193" w:name="_Toc373508054"/>
      <w:bookmarkStart w:id="194" w:name="_Toc373508055"/>
      <w:bookmarkStart w:id="195" w:name="_Toc373508056"/>
      <w:bookmarkStart w:id="196" w:name="_Toc338754699"/>
      <w:bookmarkStart w:id="197" w:name="_Toc374289819"/>
      <w:bookmarkStart w:id="198" w:name="_Toc376835822"/>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975E63">
        <w:rPr>
          <w:rFonts w:ascii="黑体" w:eastAsia="黑体" w:hAnsi="黑体"/>
          <w:b w:val="0"/>
          <w:snapToGrid w:val="0"/>
          <w:sz w:val="30"/>
          <w:szCs w:val="30"/>
        </w:rPr>
        <w:t>知识产权</w:t>
      </w:r>
      <w:bookmarkEnd w:id="196"/>
      <w:bookmarkEnd w:id="197"/>
      <w:bookmarkEnd w:id="198"/>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199" w:name="_Toc331768293"/>
      <w:r w:rsidRPr="00975E63">
        <w:rPr>
          <w:rFonts w:ascii="宋体" w:hAnsi="宋体"/>
          <w:bCs/>
          <w:szCs w:val="24"/>
        </w:rPr>
        <w:t>买方提供给卖方的所有文件、资料、模型、样品和/或设计中</w:t>
      </w:r>
      <w:r w:rsidRPr="00975E63">
        <w:rPr>
          <w:rFonts w:ascii="宋体" w:hAnsi="宋体" w:hint="eastAsia"/>
          <w:bCs/>
          <w:szCs w:val="24"/>
        </w:rPr>
        <w:t>所涉及的</w:t>
      </w:r>
      <w:r w:rsidRPr="00975E63">
        <w:rPr>
          <w:rFonts w:ascii="宋体" w:hAnsi="宋体"/>
          <w:bCs/>
          <w:szCs w:val="24"/>
        </w:rPr>
        <w:t>知识产权</w:t>
      </w:r>
      <w:r w:rsidRPr="00975E63">
        <w:rPr>
          <w:rFonts w:ascii="宋体" w:hAnsi="宋体" w:hint="eastAsia"/>
          <w:bCs/>
          <w:szCs w:val="24"/>
        </w:rPr>
        <w:t>归买方所有</w:t>
      </w:r>
      <w:r w:rsidRPr="00975E63">
        <w:rPr>
          <w:rFonts w:ascii="宋体" w:hAnsi="宋体"/>
          <w:bCs/>
          <w:szCs w:val="24"/>
        </w:rPr>
        <w:t>，在买方提出要求时，</w:t>
      </w:r>
      <w:r w:rsidRPr="00975E63">
        <w:rPr>
          <w:rFonts w:ascii="宋体" w:hAnsi="宋体" w:hint="eastAsia"/>
          <w:bCs/>
          <w:szCs w:val="24"/>
        </w:rPr>
        <w:t>卖方应将上述</w:t>
      </w:r>
      <w:r w:rsidRPr="00975E63">
        <w:rPr>
          <w:rFonts w:ascii="宋体" w:hAnsi="宋体"/>
          <w:bCs/>
          <w:szCs w:val="24"/>
        </w:rPr>
        <w:t>项目全部归还给买方。</w:t>
      </w:r>
      <w:bookmarkEnd w:id="199"/>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00" w:name="_Toc331768294"/>
      <w:r w:rsidRPr="00975E63">
        <w:rPr>
          <w:rFonts w:ascii="宋体" w:hAnsi="宋体" w:hint="eastAsia"/>
          <w:bCs/>
          <w:szCs w:val="24"/>
        </w:rPr>
        <w:t>如果</w:t>
      </w:r>
      <w:r w:rsidRPr="00975E63">
        <w:rPr>
          <w:rFonts w:ascii="宋体" w:hAnsi="宋体"/>
          <w:bCs/>
          <w:szCs w:val="24"/>
        </w:rPr>
        <w:t>合同产品是根据买方提供的文件、资料、模型、样品和/或设计进行制造的，</w:t>
      </w:r>
      <w:r w:rsidRPr="00975E63">
        <w:rPr>
          <w:rFonts w:ascii="宋体" w:hAnsi="宋体" w:hint="eastAsia"/>
          <w:bCs/>
          <w:szCs w:val="24"/>
        </w:rPr>
        <w:t>则</w:t>
      </w:r>
      <w:r w:rsidRPr="00975E63">
        <w:rPr>
          <w:rFonts w:ascii="宋体" w:hAnsi="宋体"/>
          <w:bCs/>
          <w:szCs w:val="24"/>
        </w:rPr>
        <w:t>合同产品所包含的与</w:t>
      </w:r>
      <w:r w:rsidRPr="00975E63">
        <w:rPr>
          <w:rFonts w:ascii="宋体" w:hAnsi="宋体" w:hint="eastAsia"/>
          <w:bCs/>
          <w:szCs w:val="24"/>
        </w:rPr>
        <w:t>上述</w:t>
      </w:r>
      <w:r w:rsidRPr="00975E63">
        <w:rPr>
          <w:rFonts w:ascii="宋体" w:hAnsi="宋体"/>
          <w:bCs/>
          <w:szCs w:val="24"/>
        </w:rPr>
        <w:t>文件、资料、模型、样品和/或设计相关的知识产权</w:t>
      </w:r>
      <w:r w:rsidRPr="00975E63">
        <w:rPr>
          <w:rFonts w:ascii="宋体" w:hAnsi="宋体" w:hint="eastAsia"/>
          <w:bCs/>
          <w:szCs w:val="24"/>
        </w:rPr>
        <w:t>及后续</w:t>
      </w:r>
      <w:r w:rsidRPr="00975E63">
        <w:rPr>
          <w:rFonts w:ascii="宋体" w:hAnsi="宋体"/>
          <w:bCs/>
          <w:szCs w:val="24"/>
        </w:rPr>
        <w:t>改进和发展</w:t>
      </w:r>
      <w:r w:rsidRPr="00975E63">
        <w:rPr>
          <w:rFonts w:ascii="宋体" w:hAnsi="宋体" w:hint="eastAsia"/>
          <w:bCs/>
          <w:szCs w:val="24"/>
        </w:rPr>
        <w:t>归</w:t>
      </w:r>
      <w:r w:rsidRPr="00975E63">
        <w:rPr>
          <w:rFonts w:ascii="宋体" w:hAnsi="宋体"/>
          <w:bCs/>
          <w:szCs w:val="24"/>
        </w:rPr>
        <w:t>买方</w:t>
      </w:r>
      <w:r w:rsidRPr="00975E63">
        <w:rPr>
          <w:rFonts w:ascii="宋体" w:hAnsi="宋体" w:hint="eastAsia"/>
          <w:bCs/>
          <w:szCs w:val="24"/>
        </w:rPr>
        <w:t>所有</w:t>
      </w:r>
      <w:r w:rsidRPr="00975E63">
        <w:rPr>
          <w:rFonts w:ascii="宋体" w:hAnsi="宋体"/>
          <w:bCs/>
          <w:szCs w:val="24"/>
        </w:rPr>
        <w:t>。</w:t>
      </w:r>
      <w:bookmarkEnd w:id="200"/>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01" w:name="_Toc331768295"/>
      <w:r w:rsidRPr="00975E63">
        <w:rPr>
          <w:rFonts w:ascii="宋体" w:hAnsi="宋体"/>
          <w:bCs/>
          <w:szCs w:val="24"/>
        </w:rPr>
        <w:lastRenderedPageBreak/>
        <w:t>卖方应保证</w:t>
      </w:r>
      <w:r w:rsidRPr="00975E63">
        <w:rPr>
          <w:rFonts w:ascii="宋体" w:hAnsi="宋体" w:hint="eastAsia"/>
          <w:bCs/>
          <w:szCs w:val="24"/>
        </w:rPr>
        <w:t>所</w:t>
      </w:r>
      <w:r w:rsidRPr="00975E63">
        <w:rPr>
          <w:rFonts w:ascii="宋体" w:hAnsi="宋体"/>
          <w:bCs/>
          <w:szCs w:val="24"/>
        </w:rPr>
        <w:t>交付的</w:t>
      </w:r>
      <w:r w:rsidRPr="00975E63">
        <w:rPr>
          <w:rFonts w:ascii="宋体" w:hAnsi="宋体" w:hint="eastAsia"/>
          <w:bCs/>
          <w:szCs w:val="24"/>
        </w:rPr>
        <w:t>合同</w:t>
      </w:r>
      <w:r w:rsidRPr="00975E63">
        <w:rPr>
          <w:rFonts w:ascii="宋体" w:hAnsi="宋体"/>
          <w:bCs/>
          <w:szCs w:val="24"/>
        </w:rPr>
        <w:t>产品</w:t>
      </w:r>
      <w:r w:rsidRPr="00975E63">
        <w:rPr>
          <w:rFonts w:ascii="宋体" w:hAnsi="宋体" w:hint="eastAsia"/>
          <w:bCs/>
          <w:szCs w:val="24"/>
        </w:rPr>
        <w:t>及相关文件资料</w:t>
      </w:r>
      <w:r w:rsidRPr="00975E63">
        <w:rPr>
          <w:rFonts w:ascii="宋体" w:hAnsi="宋体"/>
          <w:bCs/>
          <w:szCs w:val="24"/>
        </w:rPr>
        <w:t>无知识产权纠纷</w:t>
      </w:r>
      <w:r w:rsidRPr="00975E63">
        <w:rPr>
          <w:rFonts w:ascii="宋体" w:hAnsi="宋体" w:hint="eastAsia"/>
          <w:bCs/>
          <w:szCs w:val="24"/>
        </w:rPr>
        <w:t>；保证</w:t>
      </w:r>
      <w:r w:rsidRPr="00975E63">
        <w:rPr>
          <w:rFonts w:ascii="宋体" w:hAnsi="宋体"/>
          <w:bCs/>
          <w:szCs w:val="24"/>
        </w:rPr>
        <w:t>买方在使用该合同产品</w:t>
      </w:r>
      <w:r w:rsidRPr="00975E63">
        <w:rPr>
          <w:rFonts w:ascii="宋体" w:hAnsi="宋体" w:hint="eastAsia"/>
          <w:bCs/>
          <w:szCs w:val="24"/>
        </w:rPr>
        <w:t>文件资料</w:t>
      </w:r>
      <w:r w:rsidRPr="00975E63">
        <w:rPr>
          <w:rFonts w:ascii="宋体" w:hAnsi="宋体"/>
          <w:bCs/>
          <w:szCs w:val="24"/>
        </w:rPr>
        <w:t>时，免受第三方提出的侵犯其专利权、商标权、著作权或其它知识产权的</w:t>
      </w:r>
      <w:r w:rsidRPr="00975E63">
        <w:rPr>
          <w:rFonts w:ascii="宋体" w:hAnsi="宋体" w:hint="eastAsia"/>
          <w:bCs/>
          <w:szCs w:val="24"/>
        </w:rPr>
        <w:t>索赔</w:t>
      </w:r>
      <w:r w:rsidRPr="00975E63">
        <w:rPr>
          <w:rFonts w:ascii="宋体" w:hAnsi="宋体"/>
          <w:bCs/>
          <w:szCs w:val="24"/>
        </w:rPr>
        <w:t>。如果卖方提供的合同产品或者</w:t>
      </w:r>
      <w:r w:rsidRPr="00975E63">
        <w:rPr>
          <w:rFonts w:ascii="宋体" w:hAnsi="宋体" w:hint="eastAsia"/>
          <w:bCs/>
          <w:szCs w:val="24"/>
        </w:rPr>
        <w:t>文件资料侵犯了</w:t>
      </w:r>
      <w:r w:rsidRPr="00975E63">
        <w:rPr>
          <w:rFonts w:ascii="宋体" w:hAnsi="宋体"/>
          <w:bCs/>
          <w:szCs w:val="24"/>
        </w:rPr>
        <w:t>第三方</w:t>
      </w:r>
      <w:r w:rsidRPr="00975E63">
        <w:rPr>
          <w:rFonts w:ascii="宋体" w:hAnsi="宋体" w:hint="eastAsia"/>
          <w:bCs/>
          <w:szCs w:val="24"/>
        </w:rPr>
        <w:t>的知识产权</w:t>
      </w:r>
      <w:r w:rsidRPr="00975E63">
        <w:rPr>
          <w:rFonts w:ascii="宋体" w:hAnsi="宋体"/>
          <w:bCs/>
          <w:szCs w:val="24"/>
        </w:rPr>
        <w:t>，卖方</w:t>
      </w:r>
      <w:r w:rsidRPr="00975E63">
        <w:rPr>
          <w:rFonts w:ascii="宋体" w:hAnsi="宋体" w:hint="eastAsia"/>
          <w:bCs/>
          <w:szCs w:val="24"/>
        </w:rPr>
        <w:t>应</w:t>
      </w:r>
      <w:r w:rsidRPr="00975E63">
        <w:rPr>
          <w:rFonts w:ascii="宋体" w:hAnsi="宋体"/>
          <w:bCs/>
          <w:szCs w:val="24"/>
        </w:rPr>
        <w:t>承担全部责任</w:t>
      </w:r>
      <w:r w:rsidRPr="00975E63">
        <w:rPr>
          <w:rFonts w:ascii="宋体" w:hAnsi="宋体" w:hint="eastAsia"/>
          <w:bCs/>
          <w:szCs w:val="24"/>
        </w:rPr>
        <w:t>，包括但不限于由此给买方造成的所有损失，并按第19.3条的约定承担违约责任</w:t>
      </w:r>
      <w:r w:rsidRPr="00975E63">
        <w:rPr>
          <w:rFonts w:ascii="宋体" w:hAnsi="宋体"/>
          <w:bCs/>
          <w:szCs w:val="24"/>
        </w:rPr>
        <w:t>。</w:t>
      </w:r>
      <w:bookmarkEnd w:id="201"/>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买方因卖方提交的合同产品或文件资料而受到知识产权侵权指控时，可索扣卖方提交的履约保证金及暂停支付所有应支付的合同费用，直到侵权指控被撤销且买方确认无潜在纠纷之日为止。</w:t>
      </w:r>
    </w:p>
    <w:p w:rsidR="00557831" w:rsidRPr="00975E63" w:rsidRDefault="00737324">
      <w:pPr>
        <w:pStyle w:val="70"/>
        <w:spacing w:before="360" w:line="360" w:lineRule="auto"/>
        <w:rPr>
          <w:rFonts w:ascii="黑体" w:eastAsia="黑体" w:hAnsi="黑体"/>
          <w:b w:val="0"/>
          <w:snapToGrid w:val="0"/>
          <w:sz w:val="30"/>
          <w:szCs w:val="30"/>
        </w:rPr>
      </w:pPr>
      <w:bookmarkStart w:id="202" w:name="_Toc374289820"/>
      <w:bookmarkStart w:id="203" w:name="_Toc376835823"/>
      <w:r w:rsidRPr="00975E63">
        <w:rPr>
          <w:rFonts w:ascii="黑体" w:eastAsia="黑体" w:hAnsi="黑体" w:hint="eastAsia"/>
          <w:b w:val="0"/>
          <w:snapToGrid w:val="0"/>
          <w:sz w:val="30"/>
          <w:szCs w:val="30"/>
        </w:rPr>
        <w:t>保密</w:t>
      </w:r>
      <w:bookmarkEnd w:id="202"/>
      <w:bookmarkEnd w:id="203"/>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对本合同内容、买方提交的文件资料以及所了解到的买方的技术信息、经营信息、商业秘密等尚未公开的信息负有保密义务。未经买方书面同意，卖方不得将上述资料、信息泄露给任何第三方或用于本合同以外的其他目的。</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卖方在本合同项下的保密义务至相关资料或信息正式向社会公开之日或买方书面解除卖方的保密义务之日终止。</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卖方违反保密义务的，应赔偿因此给买方造成的损失，并按第19.3条的约定承担违约责任。</w:t>
      </w:r>
    </w:p>
    <w:p w:rsidR="00557831" w:rsidRPr="00975E63" w:rsidRDefault="00737324">
      <w:pPr>
        <w:pStyle w:val="70"/>
        <w:spacing w:before="360" w:line="360" w:lineRule="auto"/>
        <w:rPr>
          <w:rFonts w:ascii="黑体" w:eastAsia="黑体" w:hAnsi="黑体"/>
          <w:b w:val="0"/>
          <w:snapToGrid w:val="0"/>
          <w:sz w:val="30"/>
          <w:szCs w:val="30"/>
        </w:rPr>
      </w:pPr>
      <w:bookmarkStart w:id="204" w:name="_Toc373508059"/>
      <w:bookmarkStart w:id="205" w:name="_Toc338754700"/>
      <w:bookmarkStart w:id="206" w:name="_Toc374289821"/>
      <w:bookmarkStart w:id="207" w:name="_Toc376835824"/>
      <w:bookmarkEnd w:id="204"/>
      <w:r w:rsidRPr="00975E63">
        <w:rPr>
          <w:rFonts w:ascii="黑体" w:eastAsia="黑体" w:hAnsi="黑体"/>
          <w:b w:val="0"/>
          <w:snapToGrid w:val="0"/>
          <w:sz w:val="30"/>
          <w:szCs w:val="30"/>
        </w:rPr>
        <w:t>安全健康环</w:t>
      </w:r>
      <w:r w:rsidRPr="00975E63">
        <w:rPr>
          <w:rFonts w:ascii="黑体" w:eastAsia="黑体" w:hAnsi="黑体" w:hint="eastAsia"/>
          <w:b w:val="0"/>
          <w:snapToGrid w:val="0"/>
          <w:sz w:val="30"/>
          <w:szCs w:val="30"/>
        </w:rPr>
        <w:t>保和应急响应</w:t>
      </w:r>
      <w:bookmarkEnd w:id="205"/>
      <w:bookmarkEnd w:id="206"/>
      <w:bookmarkEnd w:id="207"/>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08" w:name="_Toc331768299"/>
      <w:r w:rsidRPr="00975E63">
        <w:rPr>
          <w:rFonts w:ascii="宋体" w:hAnsi="宋体"/>
          <w:bCs/>
          <w:szCs w:val="24"/>
        </w:rPr>
        <w:t>双方</w:t>
      </w:r>
      <w:r w:rsidRPr="00975E63">
        <w:rPr>
          <w:rFonts w:ascii="宋体" w:hAnsi="宋体" w:hint="eastAsia"/>
          <w:bCs/>
          <w:szCs w:val="24"/>
        </w:rPr>
        <w:t>承诺</w:t>
      </w:r>
      <w:r w:rsidRPr="00975E63">
        <w:rPr>
          <w:rFonts w:ascii="宋体" w:hAnsi="宋体"/>
          <w:bCs/>
          <w:szCs w:val="24"/>
        </w:rPr>
        <w:t>严格遵守</w:t>
      </w:r>
      <w:r w:rsidRPr="00975E63">
        <w:rPr>
          <w:rFonts w:ascii="宋体" w:hAnsi="宋体" w:hint="eastAsia"/>
          <w:bCs/>
          <w:szCs w:val="24"/>
        </w:rPr>
        <w:t>本</w:t>
      </w:r>
      <w:r w:rsidRPr="00975E63">
        <w:rPr>
          <w:rFonts w:ascii="宋体" w:hAnsi="宋体"/>
          <w:bCs/>
          <w:szCs w:val="24"/>
        </w:rPr>
        <w:t>合同</w:t>
      </w:r>
      <w:r w:rsidRPr="00975E63">
        <w:rPr>
          <w:rFonts w:ascii="宋体" w:hAnsi="宋体" w:hint="eastAsia"/>
          <w:bCs/>
          <w:szCs w:val="24"/>
        </w:rPr>
        <w:t>附件4</w:t>
      </w:r>
      <w:r w:rsidRPr="00975E63">
        <w:rPr>
          <w:rFonts w:ascii="宋体" w:hAnsi="宋体"/>
          <w:bCs/>
          <w:szCs w:val="24"/>
        </w:rPr>
        <w:t>《安全、健康、环保和应急响应协议》</w:t>
      </w:r>
      <w:r w:rsidRPr="00975E63">
        <w:rPr>
          <w:rFonts w:ascii="宋体" w:hAnsi="宋体" w:hint="eastAsia"/>
          <w:bCs/>
          <w:szCs w:val="24"/>
        </w:rPr>
        <w:t>的相关规定</w:t>
      </w:r>
      <w:r w:rsidRPr="00975E63">
        <w:rPr>
          <w:rFonts w:ascii="宋体" w:hAnsi="宋体"/>
          <w:bCs/>
          <w:szCs w:val="24"/>
        </w:rPr>
        <w:t>。卖方在合同产品的原材料采购、产品制造、试验/检验、储存、包装、运输等过程中必须遵循国家安全生产，职业病防治及环境保护法律法规的相关要求。</w:t>
      </w:r>
      <w:bookmarkEnd w:id="208"/>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09" w:name="_Toc331768300"/>
      <w:r w:rsidRPr="00975E63">
        <w:rPr>
          <w:rFonts w:ascii="宋体" w:hAnsi="宋体"/>
          <w:bCs/>
          <w:szCs w:val="24"/>
        </w:rPr>
        <w:t>卖方</w:t>
      </w:r>
      <w:r w:rsidRPr="00975E63">
        <w:rPr>
          <w:rFonts w:ascii="宋体" w:hAnsi="宋体" w:hint="eastAsia"/>
          <w:bCs/>
          <w:szCs w:val="24"/>
        </w:rPr>
        <w:t>应</w:t>
      </w:r>
      <w:r w:rsidRPr="00975E63">
        <w:rPr>
          <w:rFonts w:ascii="宋体" w:hAnsi="宋体"/>
          <w:bCs/>
          <w:szCs w:val="24"/>
        </w:rPr>
        <w:t>对</w:t>
      </w:r>
      <w:r w:rsidRPr="00975E63">
        <w:rPr>
          <w:rFonts w:ascii="宋体" w:hAnsi="宋体" w:hint="eastAsia"/>
          <w:bCs/>
          <w:szCs w:val="24"/>
        </w:rPr>
        <w:t>其</w:t>
      </w:r>
      <w:r w:rsidRPr="00975E63">
        <w:rPr>
          <w:rFonts w:ascii="宋体" w:hAnsi="宋体"/>
          <w:bCs/>
          <w:szCs w:val="24"/>
        </w:rPr>
        <w:t>提供的</w:t>
      </w:r>
      <w:r w:rsidRPr="00975E63">
        <w:rPr>
          <w:rFonts w:ascii="宋体" w:hAnsi="宋体" w:hint="eastAsia"/>
          <w:bCs/>
          <w:szCs w:val="24"/>
        </w:rPr>
        <w:t>合同产品</w:t>
      </w:r>
      <w:r w:rsidRPr="00975E63">
        <w:rPr>
          <w:rFonts w:ascii="宋体" w:hAnsi="宋体"/>
          <w:bCs/>
          <w:szCs w:val="24"/>
        </w:rPr>
        <w:t>与服务</w:t>
      </w:r>
      <w:r w:rsidRPr="00975E63">
        <w:rPr>
          <w:rFonts w:ascii="宋体" w:hAnsi="宋体" w:hint="eastAsia"/>
          <w:bCs/>
          <w:szCs w:val="24"/>
        </w:rPr>
        <w:t>所</w:t>
      </w:r>
      <w:r w:rsidRPr="00975E63">
        <w:rPr>
          <w:rFonts w:ascii="宋体" w:hAnsi="宋体"/>
          <w:bCs/>
          <w:szCs w:val="24"/>
        </w:rPr>
        <w:t>涉及的职业健康安全及环境负责</w:t>
      </w:r>
      <w:r w:rsidRPr="00975E63">
        <w:rPr>
          <w:rFonts w:ascii="宋体" w:hAnsi="宋体" w:hint="eastAsia"/>
          <w:bCs/>
          <w:szCs w:val="24"/>
        </w:rPr>
        <w:t>，</w:t>
      </w:r>
      <w:r w:rsidRPr="00975E63">
        <w:rPr>
          <w:rFonts w:ascii="宋体" w:hAnsi="宋体"/>
          <w:bCs/>
          <w:szCs w:val="24"/>
        </w:rPr>
        <w:t>并保证其派遣和雇佣的人员具有与其工作环境与岗位相适应的职业病防治，环境责任、意识及技能。</w:t>
      </w:r>
      <w:bookmarkEnd w:id="209"/>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10" w:name="_Toc331768301"/>
      <w:r w:rsidRPr="00975E63">
        <w:rPr>
          <w:rFonts w:ascii="宋体" w:hAnsi="宋体"/>
          <w:bCs/>
          <w:szCs w:val="24"/>
        </w:rPr>
        <w:t>卖方需要遵守国家、地方安全生产，职业病防治及环境相关法律法规，</w:t>
      </w:r>
      <w:r w:rsidRPr="00975E63">
        <w:rPr>
          <w:rFonts w:ascii="宋体" w:hAnsi="宋体" w:hint="eastAsia"/>
          <w:bCs/>
          <w:szCs w:val="24"/>
        </w:rPr>
        <w:t>以及</w:t>
      </w:r>
      <w:r w:rsidRPr="00975E63">
        <w:rPr>
          <w:rFonts w:ascii="宋体" w:hAnsi="宋体"/>
          <w:bCs/>
          <w:szCs w:val="24"/>
        </w:rPr>
        <w:t>买方对职业健康安全及环境方面的规章制度，并接受买方对职业健康安全及环境方面的审查、管理。卖方有义务答复买方对提供物项相关的职业健康安全及环</w:t>
      </w:r>
      <w:r w:rsidRPr="00975E63">
        <w:rPr>
          <w:rFonts w:ascii="宋体" w:hAnsi="宋体"/>
          <w:bCs/>
          <w:szCs w:val="24"/>
        </w:rPr>
        <w:lastRenderedPageBreak/>
        <w:t>境管理方面的质询，并提供相应的独立证明材料。</w:t>
      </w:r>
      <w:bookmarkEnd w:id="210"/>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11" w:name="_Toc331768302"/>
      <w:r w:rsidRPr="00975E63">
        <w:rPr>
          <w:rFonts w:ascii="宋体" w:hAnsi="宋体"/>
          <w:bCs/>
          <w:szCs w:val="24"/>
        </w:rPr>
        <w:t>如果卖方在执行合同期间（无论与合同相关与否）发生职业健康安全及环境事件/事故，卖方除按规定向政府主管部门报告，</w:t>
      </w:r>
      <w:r w:rsidRPr="00975E63">
        <w:rPr>
          <w:rFonts w:ascii="宋体" w:hAnsi="宋体" w:hint="eastAsia"/>
          <w:bCs/>
          <w:szCs w:val="24"/>
        </w:rPr>
        <w:t>依法</w:t>
      </w:r>
      <w:r w:rsidRPr="00975E63">
        <w:rPr>
          <w:rFonts w:ascii="宋体" w:hAnsi="宋体"/>
          <w:bCs/>
          <w:szCs w:val="24"/>
        </w:rPr>
        <w:t>开展事故调查和事故处理工作外，还应及时向买方通报。</w:t>
      </w:r>
      <w:bookmarkEnd w:id="211"/>
    </w:p>
    <w:p w:rsidR="00557831" w:rsidRPr="00975E63" w:rsidRDefault="00737324">
      <w:pPr>
        <w:pStyle w:val="70"/>
        <w:spacing w:before="360" w:line="360" w:lineRule="auto"/>
        <w:rPr>
          <w:rFonts w:ascii="黑体" w:eastAsia="黑体" w:hAnsi="黑体"/>
          <w:b w:val="0"/>
          <w:snapToGrid w:val="0"/>
          <w:sz w:val="30"/>
          <w:szCs w:val="30"/>
        </w:rPr>
      </w:pPr>
      <w:bookmarkStart w:id="212" w:name="_Toc373508061"/>
      <w:bookmarkStart w:id="213" w:name="_Toc338754701"/>
      <w:bookmarkStart w:id="214" w:name="_Toc374289822"/>
      <w:bookmarkStart w:id="215" w:name="_Toc376835825"/>
      <w:bookmarkEnd w:id="212"/>
      <w:r w:rsidRPr="00975E63">
        <w:rPr>
          <w:rFonts w:ascii="黑体" w:eastAsia="黑体" w:hAnsi="黑体"/>
          <w:b w:val="0"/>
          <w:snapToGrid w:val="0"/>
          <w:sz w:val="30"/>
          <w:szCs w:val="30"/>
        </w:rPr>
        <w:t>合同变更、终止</w:t>
      </w:r>
      <w:bookmarkEnd w:id="213"/>
      <w:bookmarkEnd w:id="214"/>
      <w:bookmarkEnd w:id="215"/>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bookmarkStart w:id="216" w:name="_Toc331768305"/>
      <w:r w:rsidRPr="00975E63">
        <w:rPr>
          <w:rFonts w:ascii="黑体" w:eastAsia="黑体" w:hAnsi="黑体" w:hint="eastAsia"/>
          <w:bCs/>
          <w:sz w:val="28"/>
          <w:szCs w:val="28"/>
        </w:rPr>
        <w:t>合同变更</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买方有权通过向卖方下达书面变更指令的方式对合同产品的数量、技术要求、交货期等作出变更，卖方收到买方的变更指令后应当立即执行。除双方另有约定外，对</w:t>
      </w:r>
      <w:r w:rsidRPr="00975E63">
        <w:rPr>
          <w:rFonts w:ascii="宋体" w:hAnsi="宋体"/>
          <w:bCs/>
          <w:szCs w:val="24"/>
        </w:rPr>
        <w:t>合同内容</w:t>
      </w:r>
      <w:r w:rsidRPr="00975E63">
        <w:rPr>
          <w:rFonts w:ascii="宋体" w:hAnsi="宋体" w:hint="eastAsia"/>
          <w:bCs/>
          <w:szCs w:val="24"/>
        </w:rPr>
        <w:t>进行</w:t>
      </w:r>
      <w:r w:rsidRPr="00975E63">
        <w:rPr>
          <w:rFonts w:ascii="宋体" w:hAnsi="宋体"/>
          <w:bCs/>
          <w:szCs w:val="24"/>
        </w:rPr>
        <w:t>修改或补充</w:t>
      </w:r>
      <w:r w:rsidRPr="00975E63">
        <w:rPr>
          <w:rFonts w:ascii="宋体" w:hAnsi="宋体" w:hint="eastAsia"/>
          <w:bCs/>
          <w:szCs w:val="24"/>
        </w:rPr>
        <w:t>的，</w:t>
      </w:r>
      <w:r w:rsidRPr="00975E63">
        <w:rPr>
          <w:rFonts w:ascii="宋体" w:hAnsi="宋体"/>
          <w:bCs/>
          <w:szCs w:val="24"/>
        </w:rPr>
        <w:t>应由双方充分协商形成书面文件，</w:t>
      </w:r>
      <w:r w:rsidRPr="00975E63">
        <w:rPr>
          <w:rFonts w:ascii="宋体" w:hAnsi="宋体" w:hint="eastAsia"/>
          <w:bCs/>
          <w:szCs w:val="24"/>
        </w:rPr>
        <w:t>且该书面文件需</w:t>
      </w:r>
      <w:r w:rsidRPr="00975E63">
        <w:rPr>
          <w:rFonts w:ascii="宋体" w:hAnsi="宋体"/>
          <w:bCs/>
          <w:szCs w:val="24"/>
        </w:rPr>
        <w:t>经双方法定代表人</w:t>
      </w:r>
      <w:r w:rsidRPr="00975E63">
        <w:rPr>
          <w:rFonts w:ascii="宋体" w:hAnsi="宋体" w:hint="eastAsia"/>
          <w:bCs/>
          <w:szCs w:val="24"/>
        </w:rPr>
        <w:t>（负责人）</w:t>
      </w:r>
      <w:r w:rsidRPr="00975E63">
        <w:rPr>
          <w:rFonts w:ascii="宋体" w:hAnsi="宋体"/>
          <w:bCs/>
          <w:szCs w:val="24"/>
        </w:rPr>
        <w:t>或</w:t>
      </w:r>
      <w:r w:rsidRPr="00975E63">
        <w:rPr>
          <w:rFonts w:ascii="宋体" w:hAnsi="宋体" w:hint="eastAsia"/>
          <w:bCs/>
          <w:szCs w:val="24"/>
        </w:rPr>
        <w:t>授权代表</w:t>
      </w:r>
      <w:r w:rsidRPr="00975E63">
        <w:rPr>
          <w:rFonts w:ascii="宋体" w:hAnsi="宋体"/>
          <w:bCs/>
          <w:szCs w:val="24"/>
        </w:rPr>
        <w:t>签字并</w:t>
      </w:r>
      <w:r w:rsidRPr="00975E63">
        <w:rPr>
          <w:rFonts w:ascii="宋体" w:hAnsi="宋体" w:hint="eastAsia"/>
          <w:bCs/>
          <w:szCs w:val="24"/>
        </w:rPr>
        <w:t>加盖双方单位公章或合同专用章。</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bookmarkStart w:id="217" w:name="_Toc331768308"/>
      <w:bookmarkEnd w:id="216"/>
      <w:r w:rsidRPr="00975E63">
        <w:rPr>
          <w:rFonts w:ascii="宋体" w:hAnsi="宋体" w:hint="eastAsia"/>
          <w:bCs/>
          <w:szCs w:val="24"/>
        </w:rPr>
        <w:t>合同</w:t>
      </w:r>
      <w:r w:rsidRPr="00975E63">
        <w:rPr>
          <w:rFonts w:ascii="宋体" w:hAnsi="宋体"/>
          <w:bCs/>
          <w:szCs w:val="24"/>
        </w:rPr>
        <w:t>变更</w:t>
      </w:r>
      <w:r w:rsidRPr="00975E63">
        <w:rPr>
          <w:rFonts w:ascii="宋体" w:hAnsi="宋体" w:hint="eastAsia"/>
          <w:bCs/>
          <w:szCs w:val="24"/>
        </w:rPr>
        <w:t>涉及价格调整的，按以下原则确定</w:t>
      </w:r>
      <w:bookmarkEnd w:id="217"/>
      <w:r w:rsidRPr="00975E63">
        <w:rPr>
          <w:rFonts w:ascii="宋体" w:hAnsi="宋体" w:hint="eastAsia"/>
          <w:bCs/>
          <w:szCs w:val="24"/>
        </w:rPr>
        <w:t>：</w:t>
      </w:r>
    </w:p>
    <w:p w:rsidR="00557831" w:rsidRPr="00975E63" w:rsidRDefault="00737324">
      <w:pPr>
        <w:pStyle w:val="12"/>
        <w:tabs>
          <w:tab w:val="clear" w:pos="941"/>
          <w:tab w:val="left" w:pos="851"/>
        </w:tabs>
        <w:spacing w:before="0" w:after="0" w:line="360" w:lineRule="auto"/>
        <w:ind w:leftChars="400" w:left="840"/>
        <w:rPr>
          <w:rFonts w:ascii="宋体" w:hAnsi="宋体"/>
          <w:bCs/>
          <w:szCs w:val="24"/>
        </w:rPr>
      </w:pPr>
      <w:bookmarkStart w:id="218" w:name="_Toc331768309"/>
      <w:r w:rsidRPr="00975E63">
        <w:rPr>
          <w:rFonts w:ascii="宋体" w:hAnsi="宋体" w:hint="eastAsia"/>
          <w:bCs/>
          <w:szCs w:val="24"/>
        </w:rPr>
        <w:t>（1）</w:t>
      </w:r>
      <w:r w:rsidRPr="00975E63">
        <w:rPr>
          <w:rFonts w:ascii="宋体" w:hAnsi="宋体"/>
          <w:bCs/>
          <w:szCs w:val="24"/>
        </w:rPr>
        <w:t>合同中有规定价格的按规定价格计算；</w:t>
      </w:r>
      <w:bookmarkEnd w:id="218"/>
    </w:p>
    <w:p w:rsidR="00557831" w:rsidRPr="00975E63" w:rsidRDefault="00737324">
      <w:pPr>
        <w:pStyle w:val="12"/>
        <w:tabs>
          <w:tab w:val="clear" w:pos="941"/>
          <w:tab w:val="left" w:pos="851"/>
        </w:tabs>
        <w:spacing w:before="0" w:after="0" w:line="360" w:lineRule="auto"/>
        <w:ind w:leftChars="400" w:left="840"/>
        <w:rPr>
          <w:rFonts w:ascii="宋体" w:hAnsi="宋体"/>
          <w:bCs/>
          <w:szCs w:val="24"/>
        </w:rPr>
      </w:pPr>
      <w:bookmarkStart w:id="219" w:name="_Toc331768310"/>
      <w:r w:rsidRPr="00975E63">
        <w:rPr>
          <w:rFonts w:ascii="宋体" w:hAnsi="宋体" w:hint="eastAsia"/>
          <w:bCs/>
          <w:szCs w:val="24"/>
        </w:rPr>
        <w:t>（2）</w:t>
      </w:r>
      <w:r w:rsidRPr="00975E63">
        <w:rPr>
          <w:rFonts w:ascii="宋体" w:hAnsi="宋体"/>
          <w:bCs/>
          <w:szCs w:val="24"/>
        </w:rPr>
        <w:t>可按合同价格推定的按合同价格推定；</w:t>
      </w:r>
      <w:bookmarkEnd w:id="219"/>
    </w:p>
    <w:p w:rsidR="00557831" w:rsidRPr="00975E63" w:rsidRDefault="00737324">
      <w:pPr>
        <w:pStyle w:val="12"/>
        <w:tabs>
          <w:tab w:val="clear" w:pos="941"/>
          <w:tab w:val="left" w:pos="851"/>
        </w:tabs>
        <w:spacing w:before="0" w:after="0" w:line="360" w:lineRule="auto"/>
        <w:ind w:leftChars="400" w:left="840"/>
        <w:rPr>
          <w:rFonts w:ascii="宋体" w:hAnsi="宋体"/>
          <w:bCs/>
          <w:szCs w:val="24"/>
        </w:rPr>
      </w:pPr>
      <w:bookmarkStart w:id="220" w:name="_Toc331768311"/>
      <w:r w:rsidRPr="00975E63">
        <w:rPr>
          <w:rFonts w:ascii="宋体" w:hAnsi="宋体" w:hint="eastAsia"/>
          <w:bCs/>
          <w:szCs w:val="24"/>
        </w:rPr>
        <w:t>（3）</w:t>
      </w:r>
      <w:r w:rsidRPr="00975E63">
        <w:rPr>
          <w:rFonts w:ascii="宋体" w:hAnsi="宋体"/>
          <w:bCs/>
          <w:szCs w:val="24"/>
        </w:rPr>
        <w:t>合同中没有可参考价格的，先由卖方报价，再由双方议定</w:t>
      </w:r>
      <w:bookmarkEnd w:id="220"/>
      <w:r w:rsidRPr="00975E63">
        <w:rPr>
          <w:rFonts w:ascii="宋体" w:hAnsi="宋体" w:hint="eastAsia"/>
          <w:bCs/>
          <w:szCs w:val="24"/>
        </w:rPr>
        <w:t>。</w:t>
      </w:r>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bookmarkStart w:id="221" w:name="_Toc331768314"/>
      <w:r w:rsidRPr="00975E63">
        <w:rPr>
          <w:rFonts w:ascii="黑体" w:eastAsia="黑体" w:hAnsi="黑体" w:hint="eastAsia"/>
          <w:bCs/>
          <w:sz w:val="28"/>
          <w:szCs w:val="28"/>
        </w:rPr>
        <w:t>合同终止</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买</w:t>
      </w:r>
      <w:r w:rsidRPr="00975E63">
        <w:rPr>
          <w:rFonts w:ascii="宋体" w:hAnsi="宋体"/>
          <w:bCs/>
          <w:szCs w:val="24"/>
        </w:rPr>
        <w:t>方</w:t>
      </w:r>
      <w:r w:rsidRPr="00975E63">
        <w:rPr>
          <w:rFonts w:ascii="宋体" w:hAnsi="宋体" w:hint="eastAsia"/>
          <w:bCs/>
          <w:szCs w:val="24"/>
        </w:rPr>
        <w:t>有权随时终止本合同，如卖方因买方终止合同而遭受损失的，买方将给予合理补偿。</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除本合同另有约定外，</w:t>
      </w:r>
      <w:r w:rsidRPr="00975E63">
        <w:rPr>
          <w:rFonts w:ascii="宋体" w:hAnsi="宋体"/>
          <w:bCs/>
          <w:szCs w:val="24"/>
        </w:rPr>
        <w:t>卖方</w:t>
      </w:r>
      <w:r w:rsidRPr="00975E63">
        <w:rPr>
          <w:rFonts w:ascii="宋体" w:hAnsi="宋体" w:hint="eastAsia"/>
          <w:bCs/>
          <w:szCs w:val="24"/>
        </w:rPr>
        <w:t>有以下任何一项违约行为，且在</w:t>
      </w:r>
      <w:r w:rsidRPr="00975E63">
        <w:rPr>
          <w:rFonts w:ascii="宋体" w:hAnsi="宋体"/>
          <w:bCs/>
          <w:szCs w:val="24"/>
        </w:rPr>
        <w:t>收到买方发出的违约通知后</w:t>
      </w:r>
      <w:r w:rsidRPr="00975E63">
        <w:rPr>
          <w:rFonts w:ascii="宋体" w:hAnsi="宋体" w:hint="eastAsia"/>
          <w:bCs/>
          <w:szCs w:val="24"/>
        </w:rPr>
        <w:t>15</w:t>
      </w:r>
      <w:r w:rsidRPr="00975E63">
        <w:rPr>
          <w:rFonts w:ascii="宋体" w:hAnsi="宋体"/>
          <w:bCs/>
          <w:szCs w:val="24"/>
        </w:rPr>
        <w:t>天内仍未纠正</w:t>
      </w:r>
      <w:r w:rsidRPr="00975E63">
        <w:rPr>
          <w:rFonts w:ascii="宋体" w:hAnsi="宋体" w:hint="eastAsia"/>
          <w:bCs/>
          <w:szCs w:val="24"/>
        </w:rPr>
        <w:t>的</w:t>
      </w:r>
      <w:r w:rsidRPr="00975E63">
        <w:rPr>
          <w:rFonts w:ascii="宋体" w:hAnsi="宋体"/>
          <w:bCs/>
          <w:szCs w:val="24"/>
        </w:rPr>
        <w:t>，买方可向卖方发出书面终止通知，单方面终止全部或部分合同：</w:t>
      </w:r>
    </w:p>
    <w:p w:rsidR="00557831" w:rsidRPr="00975E63" w:rsidRDefault="00737324">
      <w:pPr>
        <w:pStyle w:val="12"/>
        <w:tabs>
          <w:tab w:val="clear" w:pos="941"/>
          <w:tab w:val="left" w:pos="851"/>
        </w:tabs>
        <w:spacing w:before="0" w:after="0" w:line="360" w:lineRule="auto"/>
        <w:ind w:leftChars="400" w:left="840"/>
        <w:rPr>
          <w:rFonts w:ascii="宋体" w:hAnsi="宋体"/>
          <w:bCs/>
          <w:szCs w:val="24"/>
        </w:rPr>
      </w:pPr>
      <w:r w:rsidRPr="00975E63">
        <w:rPr>
          <w:rFonts w:ascii="宋体" w:hAnsi="宋体" w:hint="eastAsia"/>
          <w:bCs/>
          <w:szCs w:val="24"/>
        </w:rPr>
        <w:t>（1）</w:t>
      </w:r>
      <w:r w:rsidRPr="00975E63">
        <w:rPr>
          <w:rFonts w:ascii="宋体" w:hAnsi="宋体"/>
          <w:bCs/>
          <w:szCs w:val="24"/>
        </w:rPr>
        <w:t>卖方未能在合同规定的期限内交付部分或全部</w:t>
      </w:r>
      <w:r w:rsidRPr="00975E63">
        <w:rPr>
          <w:rFonts w:ascii="宋体" w:hAnsi="宋体" w:hint="eastAsia"/>
          <w:bCs/>
          <w:szCs w:val="24"/>
        </w:rPr>
        <w:t>合同</w:t>
      </w:r>
      <w:r w:rsidRPr="00975E63">
        <w:rPr>
          <w:rFonts w:ascii="宋体" w:hAnsi="宋体"/>
          <w:bCs/>
          <w:szCs w:val="24"/>
        </w:rPr>
        <w:t>产品</w:t>
      </w:r>
      <w:r w:rsidRPr="00975E63">
        <w:rPr>
          <w:rFonts w:ascii="宋体" w:hAnsi="宋体" w:hint="eastAsia"/>
          <w:bCs/>
          <w:szCs w:val="24"/>
        </w:rPr>
        <w:t>；</w:t>
      </w:r>
    </w:p>
    <w:p w:rsidR="00557831" w:rsidRPr="00975E63" w:rsidRDefault="00737324">
      <w:pPr>
        <w:pStyle w:val="12"/>
        <w:tabs>
          <w:tab w:val="clear" w:pos="941"/>
          <w:tab w:val="left" w:pos="851"/>
        </w:tabs>
        <w:spacing w:before="0" w:after="0" w:line="360" w:lineRule="auto"/>
        <w:ind w:leftChars="400" w:left="840"/>
        <w:rPr>
          <w:rFonts w:ascii="宋体" w:hAnsi="宋体"/>
          <w:bCs/>
          <w:szCs w:val="24"/>
        </w:rPr>
      </w:pPr>
      <w:r w:rsidRPr="00975E63">
        <w:rPr>
          <w:rFonts w:ascii="宋体" w:hAnsi="宋体" w:hint="eastAsia"/>
          <w:bCs/>
          <w:szCs w:val="24"/>
        </w:rPr>
        <w:t>（2）</w:t>
      </w:r>
      <w:r w:rsidRPr="00975E63">
        <w:rPr>
          <w:rFonts w:ascii="宋体" w:hAnsi="宋体"/>
          <w:bCs/>
          <w:szCs w:val="24"/>
        </w:rPr>
        <w:t>卖方未能履行合同项下的其他任何</w:t>
      </w:r>
      <w:r w:rsidRPr="00975E63">
        <w:rPr>
          <w:rFonts w:ascii="宋体" w:hAnsi="宋体" w:hint="eastAsia"/>
          <w:bCs/>
          <w:szCs w:val="24"/>
        </w:rPr>
        <w:t>一项</w:t>
      </w:r>
      <w:r w:rsidRPr="00975E63">
        <w:rPr>
          <w:rFonts w:ascii="宋体" w:hAnsi="宋体"/>
          <w:bCs/>
          <w:szCs w:val="24"/>
        </w:rPr>
        <w:t>义务。</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因卖方有违约行为，买方根据法律或合同约定终止本合同的，</w:t>
      </w:r>
      <w:r w:rsidRPr="00975E63">
        <w:rPr>
          <w:rFonts w:ascii="宋体" w:hAnsi="宋体"/>
          <w:bCs/>
          <w:szCs w:val="24"/>
        </w:rPr>
        <w:t>买方有权停付到期应向卖方支付的款项，</w:t>
      </w:r>
      <w:r w:rsidRPr="00975E63">
        <w:rPr>
          <w:rFonts w:ascii="宋体" w:hAnsi="宋体" w:hint="eastAsia"/>
          <w:bCs/>
          <w:szCs w:val="24"/>
        </w:rPr>
        <w:t>并可以依其认为适当的条件和方法购买与未交合同产品类似的货物；卖方应退还买方已支付的终止部分的合同价款，并自费将所交付的合同产品（如有）运离现场。买方因退货所产生的费用，包括安装费用、</w:t>
      </w:r>
      <w:r w:rsidRPr="00975E63">
        <w:rPr>
          <w:rFonts w:ascii="宋体" w:hAnsi="宋体" w:hint="eastAsia"/>
          <w:bCs/>
          <w:szCs w:val="24"/>
        </w:rPr>
        <w:lastRenderedPageBreak/>
        <w:t>拆卸（除）费用、另行采购合同产品所发生的额外费用等及其他相关损失由卖方承担，</w:t>
      </w:r>
      <w:bookmarkEnd w:id="221"/>
      <w:r w:rsidRPr="00975E63">
        <w:rPr>
          <w:rFonts w:ascii="宋体" w:hAnsi="宋体" w:hint="eastAsia"/>
          <w:bCs/>
          <w:szCs w:val="24"/>
        </w:rPr>
        <w:t>卖方并应按第19.3条的约定向买方支付违约金。</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222" w:name="_Toc331768316"/>
      <w:r w:rsidRPr="00975E63">
        <w:rPr>
          <w:rFonts w:ascii="宋体" w:hAnsi="宋体"/>
          <w:bCs/>
          <w:szCs w:val="24"/>
        </w:rPr>
        <w:t>如果卖方破产、产权变更（被兼并、合并、解体、注销）或无偿还能力，或为了债权人的利益在破产管理下经营其业务，买方有权立即书面通知卖方或破产清算管理人或合同归属人终止合同。</w:t>
      </w:r>
      <w:bookmarkEnd w:id="222"/>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bookmarkStart w:id="223" w:name="_Toc331768317"/>
      <w:r w:rsidRPr="00975E63">
        <w:rPr>
          <w:rFonts w:ascii="宋体" w:hAnsi="宋体" w:hint="eastAsia"/>
          <w:bCs/>
          <w:szCs w:val="24"/>
        </w:rPr>
        <w:t>合同终止时</w:t>
      </w:r>
      <w:r w:rsidRPr="00975E63">
        <w:rPr>
          <w:rFonts w:ascii="宋体" w:hAnsi="宋体"/>
          <w:bCs/>
          <w:szCs w:val="24"/>
        </w:rPr>
        <w:t>，买方有权从卖方手中将与本合同产品有关的工作接管并收归己有，</w:t>
      </w:r>
      <w:r w:rsidRPr="00975E63">
        <w:rPr>
          <w:rFonts w:ascii="宋体" w:hAnsi="宋体" w:hint="eastAsia"/>
          <w:bCs/>
          <w:szCs w:val="24"/>
        </w:rPr>
        <w:t>并</w:t>
      </w:r>
      <w:r w:rsidRPr="00975E63">
        <w:rPr>
          <w:rFonts w:ascii="宋体" w:hAnsi="宋体"/>
          <w:bCs/>
          <w:szCs w:val="24"/>
        </w:rPr>
        <w:t>保留从卖方的现场房屋中迁出所有与本合同产品有关的设计、图纸、说明和材料</w:t>
      </w:r>
      <w:r w:rsidRPr="00975E63">
        <w:rPr>
          <w:rFonts w:ascii="宋体" w:hAnsi="宋体" w:hint="eastAsia"/>
          <w:bCs/>
          <w:szCs w:val="24"/>
        </w:rPr>
        <w:t>的权利。</w:t>
      </w:r>
      <w:r w:rsidRPr="00975E63">
        <w:rPr>
          <w:rFonts w:ascii="宋体" w:hAnsi="宋体"/>
          <w:bCs/>
          <w:szCs w:val="24"/>
        </w:rPr>
        <w:t>卖方应</w:t>
      </w:r>
      <w:r w:rsidRPr="00975E63">
        <w:rPr>
          <w:rFonts w:ascii="宋体" w:hAnsi="宋体" w:hint="eastAsia"/>
          <w:bCs/>
          <w:szCs w:val="24"/>
        </w:rPr>
        <w:t>向</w:t>
      </w:r>
      <w:r w:rsidRPr="00975E63">
        <w:rPr>
          <w:rFonts w:ascii="宋体" w:hAnsi="宋体"/>
          <w:bCs/>
          <w:szCs w:val="24"/>
        </w:rPr>
        <w:t>买方提供一切合理的方便，使其能搬走上述设计、图纸、说明和材料</w:t>
      </w:r>
      <w:r w:rsidRPr="00975E63">
        <w:rPr>
          <w:rFonts w:ascii="宋体" w:hAnsi="宋体" w:hint="eastAsia"/>
          <w:bCs/>
          <w:szCs w:val="24"/>
        </w:rPr>
        <w:t>。除因买方原因造成合同终止的以外，</w:t>
      </w:r>
      <w:r w:rsidRPr="00975E63">
        <w:rPr>
          <w:rFonts w:ascii="宋体" w:hAnsi="宋体"/>
          <w:bCs/>
          <w:szCs w:val="24"/>
        </w:rPr>
        <w:t>买方对</w:t>
      </w:r>
      <w:r w:rsidRPr="00975E63">
        <w:rPr>
          <w:rFonts w:ascii="宋体" w:hAnsi="宋体" w:hint="eastAsia"/>
          <w:bCs/>
          <w:szCs w:val="24"/>
        </w:rPr>
        <w:t>此</w:t>
      </w:r>
      <w:r w:rsidRPr="00975E63">
        <w:rPr>
          <w:rFonts w:ascii="宋体" w:hAnsi="宋体"/>
          <w:bCs/>
          <w:szCs w:val="24"/>
        </w:rPr>
        <w:t>种合同终止引起的对卖方的任何索赔不承担责任。</w:t>
      </w:r>
      <w:bookmarkEnd w:id="223"/>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eastAsia="仿宋_GB2312"/>
          <w:bCs/>
          <w:szCs w:val="24"/>
        </w:rPr>
      </w:pPr>
      <w:bookmarkStart w:id="224" w:name="_Toc331768318"/>
      <w:r w:rsidRPr="00975E63">
        <w:rPr>
          <w:rFonts w:ascii="宋体" w:hAnsi="宋体"/>
          <w:bCs/>
          <w:szCs w:val="24"/>
        </w:rPr>
        <w:t>由于不可抗力</w:t>
      </w:r>
      <w:r w:rsidRPr="00975E63">
        <w:rPr>
          <w:rFonts w:ascii="宋体" w:hAnsi="宋体" w:hint="eastAsia"/>
          <w:bCs/>
          <w:szCs w:val="24"/>
        </w:rPr>
        <w:t>导致</w:t>
      </w:r>
      <w:r w:rsidRPr="00975E63">
        <w:rPr>
          <w:rFonts w:ascii="宋体" w:hAnsi="宋体"/>
          <w:bCs/>
          <w:szCs w:val="24"/>
        </w:rPr>
        <w:t>合同终止</w:t>
      </w:r>
      <w:bookmarkEnd w:id="224"/>
      <w:r w:rsidRPr="00975E63">
        <w:rPr>
          <w:rFonts w:ascii="宋体" w:hAnsi="宋体" w:hint="eastAsia"/>
          <w:bCs/>
          <w:szCs w:val="24"/>
        </w:rPr>
        <w:t>时，</w:t>
      </w:r>
      <w:bookmarkStart w:id="225" w:name="_Toc331768319"/>
      <w:r w:rsidRPr="00975E63">
        <w:rPr>
          <w:rFonts w:ascii="宋体" w:hAnsi="宋体"/>
          <w:bCs/>
          <w:szCs w:val="24"/>
        </w:rPr>
        <w:t>一切与合同有关的文件、资料、合同产品（成品或半成品）及材料，卖方在未交付买方之前应负责存放并保</w:t>
      </w:r>
      <w:r w:rsidRPr="00975E63">
        <w:rPr>
          <w:rFonts w:ascii="宋体" w:hAnsi="宋体" w:hint="eastAsia"/>
          <w:bCs/>
          <w:szCs w:val="24"/>
        </w:rPr>
        <w:t>管</w:t>
      </w:r>
      <w:r w:rsidRPr="00975E63">
        <w:rPr>
          <w:rFonts w:ascii="宋体" w:hAnsi="宋体"/>
          <w:bCs/>
          <w:szCs w:val="24"/>
        </w:rPr>
        <w:t>，费用由双方协商解决。</w:t>
      </w:r>
      <w:bookmarkStart w:id="226" w:name="_Toc331768320"/>
      <w:bookmarkEnd w:id="225"/>
      <w:r w:rsidRPr="00975E63">
        <w:rPr>
          <w:rFonts w:ascii="宋体" w:hAnsi="宋体"/>
          <w:bCs/>
          <w:szCs w:val="24"/>
        </w:rPr>
        <w:t>买方不承担任何由于终止合同而</w:t>
      </w:r>
      <w:r w:rsidRPr="00975E63">
        <w:rPr>
          <w:rFonts w:ascii="宋体" w:hAnsi="宋体" w:hint="eastAsia"/>
          <w:bCs/>
          <w:szCs w:val="24"/>
        </w:rPr>
        <w:t>引起的</w:t>
      </w:r>
      <w:r w:rsidRPr="00975E63">
        <w:rPr>
          <w:rFonts w:ascii="宋体" w:hAnsi="宋体"/>
          <w:bCs/>
          <w:szCs w:val="24"/>
        </w:rPr>
        <w:t>第三方向卖方提出的各项索赔。</w:t>
      </w:r>
      <w:bookmarkEnd w:id="226"/>
    </w:p>
    <w:p w:rsidR="00557831" w:rsidRPr="00975E63" w:rsidRDefault="00737324">
      <w:pPr>
        <w:pStyle w:val="70"/>
        <w:spacing w:before="360" w:line="360" w:lineRule="auto"/>
        <w:rPr>
          <w:rFonts w:ascii="黑体" w:eastAsia="黑体" w:hAnsi="黑体"/>
          <w:b w:val="0"/>
          <w:snapToGrid w:val="0"/>
          <w:sz w:val="30"/>
          <w:szCs w:val="30"/>
        </w:rPr>
      </w:pPr>
      <w:bookmarkStart w:id="227" w:name="_Toc373508063"/>
      <w:bookmarkStart w:id="228" w:name="_Toc251924032"/>
      <w:bookmarkStart w:id="229" w:name="_Toc276859879"/>
      <w:bookmarkStart w:id="230" w:name="_Toc10449"/>
      <w:bookmarkStart w:id="231" w:name="_Toc282440872"/>
      <w:bookmarkStart w:id="232" w:name="_Toc324406630"/>
      <w:bookmarkStart w:id="233" w:name="_Toc374289823"/>
      <w:bookmarkStart w:id="234" w:name="_Toc376835826"/>
      <w:bookmarkEnd w:id="227"/>
      <w:r w:rsidRPr="00975E63">
        <w:rPr>
          <w:rFonts w:ascii="黑体" w:eastAsia="黑体" w:hAnsi="黑体" w:hint="eastAsia"/>
          <w:b w:val="0"/>
          <w:snapToGrid w:val="0"/>
          <w:sz w:val="30"/>
          <w:szCs w:val="30"/>
        </w:rPr>
        <w:t>履约保证金</w:t>
      </w:r>
      <w:bookmarkEnd w:id="228"/>
      <w:bookmarkEnd w:id="229"/>
      <w:bookmarkEnd w:id="230"/>
      <w:bookmarkEnd w:id="231"/>
      <w:bookmarkEnd w:id="232"/>
      <w:bookmarkEnd w:id="233"/>
      <w:bookmarkEnd w:id="234"/>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卖方应按合同约定向买方提交履约保证金，提交时间及金额见专用合同条款。履约保证金应为由买方认可的中国境内银行出具的银行保函（格式见附件5《履约保函》）或买方同意的其他形式，与提供履约保证金有关的费用由卖方负担。</w:t>
      </w:r>
    </w:p>
    <w:p w:rsidR="00557831" w:rsidRPr="00975E63" w:rsidRDefault="00737324">
      <w:pPr>
        <w:pStyle w:val="12"/>
        <w:tabs>
          <w:tab w:val="clear" w:pos="941"/>
          <w:tab w:val="left" w:pos="709"/>
        </w:tabs>
        <w:spacing w:before="0" w:after="0" w:line="360" w:lineRule="auto"/>
        <w:ind w:left="709"/>
        <w:rPr>
          <w:rFonts w:ascii="宋体" w:hAnsi="宋体"/>
          <w:bCs/>
          <w:szCs w:val="24"/>
        </w:rPr>
      </w:pPr>
      <w:r w:rsidRPr="00975E63">
        <w:rPr>
          <w:rFonts w:ascii="宋体" w:hAnsi="宋体" w:hint="eastAsia"/>
          <w:bCs/>
          <w:szCs w:val="24"/>
        </w:rPr>
        <w:t>卖方未按时提交履约保证金的，应按第19.3条的约定承担违约责任，且买方有权决定是否终止合同。</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履约保证金有效期为自履约保证金提交买方之日起至合同产品全部通过验收并投运之日止。有效期届满并无索赔（有索赔待索赔完成）之日起15日内，买方将无息退还履约保证金。经买方同意，卖方以汇票或支票形式提交履约保证金的，如果票据期限短于合同约定的履约保证金有效期的，买方有权在票据期限届满前兑现票据项下的全部款项，作为卖方履行合同义务的担保；卖方以履约保函形式提交履约保证金的，如果履约保函的实际担保期限短于合同约定的履约保证金有效期，卖方应于担保期限到期日15日前重新提供履约保函（保函的担保期限应经买方事先认可），否则应按第19.3条的约定承担违约责任；同时，买方有权提取履约保函项下的全部款项，作为卖出履行合同义务的担保。</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履约保证金是卖方履行合同义务的担保，如卖方未能履行本合同项下的任何义务，</w:t>
      </w:r>
      <w:r w:rsidRPr="00975E63">
        <w:rPr>
          <w:rFonts w:ascii="宋体" w:hAnsi="宋体" w:hint="eastAsia"/>
          <w:bCs/>
          <w:szCs w:val="24"/>
        </w:rPr>
        <w:lastRenderedPageBreak/>
        <w:t>买方有权根据卖方所需承担的违约责任扣除相应的履约保证金。</w:t>
      </w:r>
    </w:p>
    <w:p w:rsidR="00557831" w:rsidRPr="00975E63" w:rsidRDefault="00737324">
      <w:pPr>
        <w:pStyle w:val="70"/>
        <w:spacing w:before="360" w:line="360" w:lineRule="auto"/>
        <w:rPr>
          <w:rFonts w:ascii="黑体" w:eastAsia="黑体" w:hAnsi="黑体"/>
          <w:b w:val="0"/>
          <w:snapToGrid w:val="0"/>
          <w:sz w:val="30"/>
          <w:szCs w:val="30"/>
        </w:rPr>
      </w:pPr>
      <w:bookmarkStart w:id="235" w:name="_Toc374289824"/>
      <w:bookmarkStart w:id="236" w:name="_Toc376835827"/>
      <w:r w:rsidRPr="00975E63">
        <w:rPr>
          <w:rFonts w:ascii="黑体" w:eastAsia="黑体" w:hAnsi="黑体" w:hint="eastAsia"/>
          <w:b w:val="0"/>
          <w:snapToGrid w:val="0"/>
          <w:sz w:val="30"/>
          <w:szCs w:val="30"/>
        </w:rPr>
        <w:t>索赔</w:t>
      </w:r>
      <w:bookmarkEnd w:id="235"/>
      <w:bookmarkEnd w:id="236"/>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买方有权就合同产品的质量缺陷、交货期、服务质量问题以及卖方的相关违约行为向卖方提出索赔，要求卖方按照合同约定予以纠正或承担相应的违约责任。</w:t>
      </w:r>
    </w:p>
    <w:p w:rsidR="00557831" w:rsidRPr="00975E63" w:rsidRDefault="00737324" w:rsidP="00CA4BE0">
      <w:pPr>
        <w:pStyle w:val="12"/>
        <w:numPr>
          <w:ilvl w:val="1"/>
          <w:numId w:val="4"/>
        </w:numPr>
        <w:tabs>
          <w:tab w:val="clear" w:pos="941"/>
          <w:tab w:val="left" w:pos="709"/>
        </w:tabs>
        <w:spacing w:before="0" w:after="0" w:line="360" w:lineRule="auto"/>
        <w:ind w:left="709" w:hanging="709"/>
        <w:rPr>
          <w:rFonts w:ascii="宋体" w:hAnsi="宋体"/>
          <w:bCs/>
          <w:szCs w:val="24"/>
        </w:rPr>
      </w:pPr>
      <w:r w:rsidRPr="00975E63">
        <w:rPr>
          <w:rFonts w:ascii="宋体" w:hAnsi="宋体" w:hint="eastAsia"/>
          <w:bCs/>
          <w:szCs w:val="24"/>
        </w:rPr>
        <w:t>卖方</w:t>
      </w:r>
      <w:r w:rsidRPr="00975E63">
        <w:rPr>
          <w:rFonts w:ascii="宋体" w:hAnsi="宋体"/>
          <w:bCs/>
          <w:szCs w:val="24"/>
        </w:rPr>
        <w:t>应在收到</w:t>
      </w:r>
      <w:r w:rsidRPr="00975E63">
        <w:rPr>
          <w:rFonts w:ascii="宋体" w:hAnsi="宋体" w:hint="eastAsia"/>
          <w:bCs/>
          <w:szCs w:val="24"/>
        </w:rPr>
        <w:t>买方的</w:t>
      </w:r>
      <w:r w:rsidRPr="00975E63">
        <w:rPr>
          <w:rFonts w:ascii="宋体" w:hAnsi="宋体"/>
          <w:bCs/>
          <w:szCs w:val="24"/>
        </w:rPr>
        <w:t>索赔</w:t>
      </w:r>
      <w:r w:rsidRPr="00975E63">
        <w:rPr>
          <w:rFonts w:ascii="宋体" w:hAnsi="宋体" w:hint="eastAsia"/>
          <w:bCs/>
          <w:szCs w:val="24"/>
        </w:rPr>
        <w:t>要求</w:t>
      </w:r>
      <w:r w:rsidRPr="00975E63">
        <w:rPr>
          <w:rFonts w:ascii="宋体" w:hAnsi="宋体"/>
          <w:bCs/>
          <w:szCs w:val="24"/>
        </w:rPr>
        <w:t>后</w:t>
      </w:r>
      <w:r w:rsidRPr="00975E63">
        <w:rPr>
          <w:rFonts w:ascii="宋体" w:hAnsi="宋体" w:hint="eastAsia"/>
          <w:bCs/>
          <w:szCs w:val="24"/>
        </w:rPr>
        <w:t>7</w:t>
      </w:r>
      <w:r w:rsidRPr="00975E63">
        <w:rPr>
          <w:rFonts w:ascii="宋体" w:hAnsi="宋体"/>
          <w:bCs/>
          <w:szCs w:val="24"/>
        </w:rPr>
        <w:t>天内</w:t>
      </w:r>
      <w:r w:rsidRPr="00975E63">
        <w:rPr>
          <w:rFonts w:ascii="宋体" w:hAnsi="宋体" w:hint="eastAsia"/>
          <w:bCs/>
          <w:szCs w:val="24"/>
        </w:rPr>
        <w:t>作出答复</w:t>
      </w:r>
      <w:r w:rsidRPr="00975E63">
        <w:rPr>
          <w:rFonts w:ascii="宋体" w:hAnsi="宋体"/>
          <w:bCs/>
          <w:szCs w:val="24"/>
        </w:rPr>
        <w:t>，逾期</w:t>
      </w:r>
      <w:r w:rsidRPr="00975E63">
        <w:rPr>
          <w:rFonts w:ascii="宋体" w:hAnsi="宋体" w:hint="eastAsia"/>
          <w:bCs/>
          <w:szCs w:val="24"/>
        </w:rPr>
        <w:t>未</w:t>
      </w:r>
      <w:r w:rsidRPr="00975E63">
        <w:rPr>
          <w:rFonts w:ascii="宋体" w:hAnsi="宋体"/>
          <w:bCs/>
          <w:szCs w:val="24"/>
        </w:rPr>
        <w:t>答复</w:t>
      </w:r>
      <w:r w:rsidRPr="00975E63">
        <w:rPr>
          <w:rFonts w:ascii="宋体" w:hAnsi="宋体" w:hint="eastAsia"/>
          <w:bCs/>
          <w:szCs w:val="24"/>
        </w:rPr>
        <w:t>亦未提出异议</w:t>
      </w:r>
      <w:r w:rsidRPr="00975E63">
        <w:rPr>
          <w:rFonts w:ascii="宋体" w:hAnsi="宋体"/>
          <w:bCs/>
          <w:szCs w:val="24"/>
        </w:rPr>
        <w:t>的，视为认可</w:t>
      </w:r>
      <w:r w:rsidRPr="00975E63">
        <w:rPr>
          <w:rFonts w:ascii="宋体" w:hAnsi="宋体" w:hint="eastAsia"/>
          <w:bCs/>
          <w:szCs w:val="24"/>
        </w:rPr>
        <w:t>买方</w:t>
      </w:r>
      <w:r w:rsidRPr="00975E63">
        <w:rPr>
          <w:rFonts w:ascii="宋体" w:hAnsi="宋体"/>
          <w:bCs/>
          <w:szCs w:val="24"/>
        </w:rPr>
        <w:t>的索赔要求</w:t>
      </w:r>
      <w:r w:rsidRPr="00975E63">
        <w:rPr>
          <w:rFonts w:ascii="宋体" w:hAnsi="宋体" w:hint="eastAsia"/>
          <w:bCs/>
          <w:szCs w:val="24"/>
        </w:rPr>
        <w:t>。</w:t>
      </w:r>
    </w:p>
    <w:p w:rsidR="00557831" w:rsidRPr="00975E63" w:rsidRDefault="00737324">
      <w:pPr>
        <w:pStyle w:val="70"/>
        <w:spacing w:before="360" w:line="360" w:lineRule="auto"/>
        <w:rPr>
          <w:rFonts w:ascii="黑体" w:eastAsia="黑体" w:hAnsi="黑体"/>
          <w:b w:val="0"/>
          <w:snapToGrid w:val="0"/>
          <w:sz w:val="30"/>
          <w:szCs w:val="30"/>
        </w:rPr>
      </w:pPr>
      <w:bookmarkStart w:id="237" w:name="_Toc374289825"/>
      <w:bookmarkStart w:id="238" w:name="_Toc376835828"/>
      <w:r w:rsidRPr="00975E63">
        <w:rPr>
          <w:rFonts w:ascii="黑体" w:eastAsia="黑体" w:hAnsi="黑体"/>
          <w:b w:val="0"/>
          <w:snapToGrid w:val="0"/>
          <w:sz w:val="30"/>
          <w:szCs w:val="30"/>
        </w:rPr>
        <w:t>违约</w:t>
      </w:r>
      <w:r w:rsidRPr="00975E63">
        <w:rPr>
          <w:rFonts w:ascii="黑体" w:eastAsia="黑体" w:hAnsi="黑体" w:hint="eastAsia"/>
          <w:b w:val="0"/>
          <w:snapToGrid w:val="0"/>
          <w:sz w:val="30"/>
          <w:szCs w:val="30"/>
        </w:rPr>
        <w:t>责任</w:t>
      </w:r>
      <w:bookmarkEnd w:id="237"/>
      <w:bookmarkEnd w:id="238"/>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r w:rsidRPr="00975E63">
        <w:rPr>
          <w:rFonts w:ascii="黑体" w:eastAsia="黑体" w:hAnsi="黑体" w:hint="eastAsia"/>
          <w:bCs/>
          <w:sz w:val="28"/>
          <w:szCs w:val="28"/>
        </w:rPr>
        <w:t>性能保证违约责任</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bCs/>
          <w:szCs w:val="24"/>
        </w:rPr>
        <w:t>由于卖方责任，</w:t>
      </w:r>
      <w:r w:rsidRPr="00975E63">
        <w:rPr>
          <w:rFonts w:ascii="宋体" w:hAnsi="宋体" w:hint="eastAsia"/>
          <w:bCs/>
          <w:szCs w:val="24"/>
        </w:rPr>
        <w:t>合同产品经</w:t>
      </w:r>
      <w:r w:rsidRPr="00975E63">
        <w:rPr>
          <w:rFonts w:ascii="宋体" w:hAnsi="宋体"/>
          <w:bCs/>
          <w:szCs w:val="24"/>
        </w:rPr>
        <w:t>性能验收试验后仍不能达到本合同所规定的一项或多项保证指标时，买方有权</w:t>
      </w:r>
      <w:r w:rsidRPr="00975E63">
        <w:rPr>
          <w:rFonts w:ascii="宋体" w:hAnsi="宋体" w:hint="eastAsia"/>
          <w:bCs/>
          <w:szCs w:val="24"/>
        </w:rPr>
        <w:t>根据</w:t>
      </w:r>
      <w:r w:rsidRPr="00975E63">
        <w:rPr>
          <w:rFonts w:ascii="宋体" w:hAnsi="宋体"/>
          <w:bCs/>
          <w:szCs w:val="24"/>
        </w:rPr>
        <w:t>卖方违约的性质和程度，选择</w:t>
      </w:r>
      <w:r w:rsidRPr="00975E63">
        <w:rPr>
          <w:rFonts w:ascii="宋体" w:hAnsi="宋体" w:hint="eastAsia"/>
          <w:bCs/>
          <w:szCs w:val="24"/>
        </w:rPr>
        <w:t>按</w:t>
      </w:r>
      <w:r w:rsidRPr="00975E63">
        <w:rPr>
          <w:rFonts w:ascii="宋体" w:hAnsi="宋体"/>
          <w:bCs/>
          <w:szCs w:val="24"/>
        </w:rPr>
        <w:t>下列方式</w:t>
      </w:r>
      <w:r w:rsidRPr="00975E63">
        <w:rPr>
          <w:rFonts w:ascii="宋体" w:hAnsi="宋体" w:hint="eastAsia"/>
          <w:bCs/>
          <w:szCs w:val="24"/>
        </w:rPr>
        <w:t>要求卖方</w:t>
      </w:r>
      <w:r w:rsidRPr="00975E63">
        <w:rPr>
          <w:rFonts w:ascii="宋体" w:hAnsi="宋体"/>
          <w:bCs/>
          <w:szCs w:val="24"/>
        </w:rPr>
        <w:t>承担违约责任：</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合同产品的技术</w:t>
      </w:r>
      <w:r w:rsidRPr="00975E63">
        <w:rPr>
          <w:rFonts w:ascii="宋体" w:hAnsi="宋体"/>
          <w:bCs/>
          <w:szCs w:val="24"/>
        </w:rPr>
        <w:t>性能达不到规定的性能保证门槛值</w:t>
      </w:r>
      <w:r w:rsidRPr="00975E63">
        <w:rPr>
          <w:rFonts w:ascii="宋体" w:hAnsi="宋体" w:hint="eastAsia"/>
          <w:bCs/>
          <w:szCs w:val="24"/>
        </w:rPr>
        <w:t>的</w:t>
      </w:r>
      <w:r w:rsidRPr="00975E63">
        <w:rPr>
          <w:rFonts w:ascii="宋体" w:hAnsi="宋体"/>
          <w:bCs/>
          <w:szCs w:val="24"/>
        </w:rPr>
        <w:t>，买方有权</w:t>
      </w:r>
      <w:r w:rsidRPr="00975E63">
        <w:rPr>
          <w:rFonts w:ascii="宋体" w:hAnsi="宋体" w:hint="eastAsia"/>
          <w:bCs/>
          <w:szCs w:val="24"/>
        </w:rPr>
        <w:t>终止合同并退货</w:t>
      </w:r>
      <w:r w:rsidRPr="00975E63">
        <w:rPr>
          <w:rFonts w:ascii="宋体" w:hAnsi="宋体"/>
          <w:bCs/>
          <w:szCs w:val="24"/>
        </w:rPr>
        <w:t>。</w:t>
      </w:r>
      <w:r w:rsidRPr="00975E63">
        <w:rPr>
          <w:rFonts w:ascii="宋体" w:hAnsi="宋体" w:hint="eastAsia"/>
          <w:bCs/>
          <w:szCs w:val="24"/>
        </w:rPr>
        <w:t>买方可在卖方独自承担风险的条件下使用上述合同产品，卖方应予以积极配合。</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合同产品的技术</w:t>
      </w:r>
      <w:r w:rsidRPr="00975E63">
        <w:rPr>
          <w:rFonts w:ascii="宋体" w:hAnsi="宋体"/>
          <w:bCs/>
          <w:szCs w:val="24"/>
        </w:rPr>
        <w:t>性能高于性能保证门槛值，但低于性能保证值</w:t>
      </w:r>
      <w:r w:rsidRPr="00975E63">
        <w:rPr>
          <w:rFonts w:ascii="宋体" w:hAnsi="宋体" w:hint="eastAsia"/>
          <w:bCs/>
          <w:szCs w:val="24"/>
        </w:rPr>
        <w:t>的</w:t>
      </w:r>
      <w:r w:rsidRPr="00975E63">
        <w:rPr>
          <w:rFonts w:ascii="宋体" w:hAnsi="宋体"/>
          <w:bCs/>
          <w:szCs w:val="24"/>
        </w:rPr>
        <w:t>，</w:t>
      </w:r>
      <w:r w:rsidRPr="00975E63">
        <w:rPr>
          <w:rFonts w:ascii="宋体" w:hAnsi="宋体" w:hint="eastAsia"/>
          <w:bCs/>
          <w:szCs w:val="24"/>
        </w:rPr>
        <w:t>卖方应按照专用合同条款的约定承担性能保证违约责任。卖方承担性能保证违约责任后视为合同产品通过性能验收试验。</w:t>
      </w:r>
    </w:p>
    <w:p w:rsidR="00557831" w:rsidRPr="00975E63" w:rsidRDefault="00737324" w:rsidP="00CA4BE0">
      <w:pPr>
        <w:pStyle w:val="12"/>
        <w:numPr>
          <w:ilvl w:val="2"/>
          <w:numId w:val="4"/>
        </w:numPr>
        <w:tabs>
          <w:tab w:val="clear" w:pos="941"/>
          <w:tab w:val="left" w:pos="851"/>
        </w:tabs>
        <w:spacing w:before="0" w:after="0" w:line="360" w:lineRule="auto"/>
        <w:ind w:left="851" w:hanging="851"/>
        <w:rPr>
          <w:rFonts w:ascii="宋体" w:hAnsi="宋体"/>
          <w:bCs/>
          <w:szCs w:val="24"/>
        </w:rPr>
      </w:pPr>
      <w:r w:rsidRPr="00975E63">
        <w:rPr>
          <w:rFonts w:ascii="宋体" w:hAnsi="宋体" w:hint="eastAsia"/>
          <w:bCs/>
          <w:szCs w:val="24"/>
        </w:rPr>
        <w:t>卖方支付违约金后，仍有义务在买方限定的时间内，自费采取各种措施以使合同产品达到合同规定的各项性能指标。若卖方不能在买方限定期限内修复有缺陷的合同产品，买方有权委托第三方对合同产品进行修复，由此产生的一切费用和风险均由卖方承担。</w:t>
      </w:r>
    </w:p>
    <w:p w:rsidR="00557831" w:rsidRPr="00975E63" w:rsidRDefault="00737324" w:rsidP="00CA4BE0">
      <w:pPr>
        <w:pStyle w:val="12"/>
        <w:numPr>
          <w:ilvl w:val="1"/>
          <w:numId w:val="4"/>
        </w:numPr>
        <w:tabs>
          <w:tab w:val="clear" w:pos="941"/>
          <w:tab w:val="left" w:pos="709"/>
        </w:tabs>
        <w:spacing w:before="240" w:after="240"/>
        <w:ind w:left="709" w:hanging="709"/>
        <w:rPr>
          <w:rFonts w:ascii="黑体" w:eastAsia="黑体" w:hAnsi="黑体"/>
          <w:bCs/>
          <w:sz w:val="28"/>
          <w:szCs w:val="28"/>
        </w:rPr>
      </w:pPr>
      <w:r w:rsidRPr="00975E63">
        <w:rPr>
          <w:rFonts w:ascii="黑体" w:eastAsia="黑体" w:hAnsi="黑体" w:hint="eastAsia"/>
          <w:bCs/>
          <w:sz w:val="28"/>
          <w:szCs w:val="28"/>
        </w:rPr>
        <w:t>迟延交货违约责任</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bCs/>
          <w:szCs w:val="24"/>
        </w:rPr>
        <w:t>卖方</w:t>
      </w:r>
      <w:r w:rsidRPr="00975E63">
        <w:rPr>
          <w:rFonts w:ascii="宋体" w:hAnsi="宋体" w:hint="eastAsia"/>
          <w:bCs/>
          <w:szCs w:val="24"/>
        </w:rPr>
        <w:t>未按时履行交货义务的，</w:t>
      </w:r>
      <w:r w:rsidRPr="00975E63">
        <w:rPr>
          <w:rFonts w:ascii="宋体" w:hAnsi="宋体"/>
          <w:bCs/>
          <w:szCs w:val="24"/>
        </w:rPr>
        <w:t>应按</w:t>
      </w:r>
      <w:r w:rsidRPr="00975E63">
        <w:rPr>
          <w:rFonts w:ascii="宋体" w:hAnsi="宋体" w:hint="eastAsia"/>
          <w:bCs/>
          <w:szCs w:val="24"/>
        </w:rPr>
        <w:t>专用合同条款的约定承担违约责任。</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卖方</w:t>
      </w:r>
      <w:r w:rsidRPr="00975E63">
        <w:rPr>
          <w:rFonts w:ascii="宋体" w:hAnsi="宋体" w:hint="eastAsia"/>
          <w:bCs/>
          <w:szCs w:val="24"/>
        </w:rPr>
        <w:t>违反其他合同义务的，</w:t>
      </w:r>
      <w:r w:rsidRPr="00975E63">
        <w:rPr>
          <w:rFonts w:ascii="宋体" w:hAnsi="宋体"/>
          <w:bCs/>
          <w:szCs w:val="24"/>
        </w:rPr>
        <w:t>应按</w:t>
      </w:r>
      <w:r w:rsidRPr="00975E63">
        <w:rPr>
          <w:rFonts w:ascii="宋体" w:hAnsi="宋体" w:hint="eastAsia"/>
          <w:bCs/>
          <w:szCs w:val="24"/>
        </w:rPr>
        <w:t>专用合同条款的约定承担违约责任。</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卖方</w:t>
      </w:r>
      <w:r w:rsidRPr="00975E63">
        <w:rPr>
          <w:rFonts w:ascii="宋体" w:hAnsi="宋体" w:hint="eastAsia"/>
          <w:bCs/>
          <w:szCs w:val="24"/>
        </w:rPr>
        <w:t>根据合同需</w:t>
      </w:r>
      <w:r w:rsidRPr="00975E63">
        <w:rPr>
          <w:rFonts w:ascii="宋体" w:hAnsi="宋体"/>
          <w:bCs/>
          <w:szCs w:val="24"/>
        </w:rPr>
        <w:t>支付的违约金</w:t>
      </w:r>
      <w:r w:rsidRPr="00975E63">
        <w:rPr>
          <w:rFonts w:ascii="宋体" w:hAnsi="宋体" w:hint="eastAsia"/>
          <w:bCs/>
          <w:szCs w:val="24"/>
        </w:rPr>
        <w:t>和赔偿金</w:t>
      </w:r>
      <w:r w:rsidRPr="00975E63">
        <w:rPr>
          <w:rFonts w:ascii="宋体" w:hAnsi="宋体"/>
          <w:bCs/>
          <w:szCs w:val="24"/>
        </w:rPr>
        <w:t>应按要求支付到买方指定的银行帐户。</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除合同被终止以外，</w:t>
      </w:r>
      <w:r w:rsidRPr="00975E63">
        <w:rPr>
          <w:rFonts w:ascii="宋体" w:hAnsi="宋体"/>
          <w:bCs/>
          <w:szCs w:val="24"/>
        </w:rPr>
        <w:t>卖方</w:t>
      </w:r>
      <w:r w:rsidRPr="00975E63">
        <w:rPr>
          <w:rFonts w:ascii="宋体" w:hAnsi="宋体" w:hint="eastAsia"/>
          <w:bCs/>
          <w:szCs w:val="24"/>
        </w:rPr>
        <w:t>向</w:t>
      </w:r>
      <w:r w:rsidRPr="00975E63">
        <w:rPr>
          <w:rFonts w:ascii="宋体" w:hAnsi="宋体"/>
          <w:bCs/>
          <w:szCs w:val="24"/>
        </w:rPr>
        <w:t>买方</w:t>
      </w:r>
      <w:r w:rsidRPr="00975E63">
        <w:rPr>
          <w:rFonts w:ascii="宋体" w:hAnsi="宋体" w:hint="eastAsia"/>
          <w:bCs/>
          <w:szCs w:val="24"/>
        </w:rPr>
        <w:t>支付迟延</w:t>
      </w:r>
      <w:r w:rsidRPr="00975E63">
        <w:rPr>
          <w:rFonts w:ascii="宋体" w:hAnsi="宋体"/>
          <w:bCs/>
          <w:szCs w:val="24"/>
        </w:rPr>
        <w:t>交货违约金</w:t>
      </w:r>
      <w:r w:rsidRPr="00975E63">
        <w:rPr>
          <w:rFonts w:ascii="宋体" w:hAnsi="宋体" w:hint="eastAsia"/>
          <w:bCs/>
          <w:szCs w:val="24"/>
        </w:rPr>
        <w:t>，并</w:t>
      </w:r>
      <w:r w:rsidRPr="00975E63">
        <w:rPr>
          <w:rFonts w:ascii="宋体" w:hAnsi="宋体"/>
          <w:bCs/>
          <w:szCs w:val="24"/>
        </w:rPr>
        <w:t>不豁免卖方继续交货</w:t>
      </w:r>
      <w:r w:rsidRPr="00975E63">
        <w:rPr>
          <w:rFonts w:ascii="宋体" w:hAnsi="宋体"/>
          <w:bCs/>
          <w:szCs w:val="24"/>
        </w:rPr>
        <w:lastRenderedPageBreak/>
        <w:t>的职责。</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卖方支付的</w:t>
      </w:r>
      <w:r w:rsidRPr="00975E63">
        <w:rPr>
          <w:rFonts w:ascii="宋体" w:hAnsi="宋体"/>
          <w:bCs/>
          <w:szCs w:val="24"/>
        </w:rPr>
        <w:t>违约金不足以弥补</w:t>
      </w:r>
      <w:r w:rsidRPr="00975E63">
        <w:rPr>
          <w:rFonts w:ascii="宋体" w:hAnsi="宋体" w:hint="eastAsia"/>
          <w:bCs/>
          <w:szCs w:val="24"/>
        </w:rPr>
        <w:t>因</w:t>
      </w:r>
      <w:r w:rsidRPr="00975E63">
        <w:rPr>
          <w:rFonts w:ascii="宋体" w:hAnsi="宋体"/>
          <w:bCs/>
          <w:szCs w:val="24"/>
        </w:rPr>
        <w:t>卖方违约</w:t>
      </w:r>
      <w:r w:rsidRPr="00975E63">
        <w:rPr>
          <w:rFonts w:ascii="宋体" w:hAnsi="宋体" w:hint="eastAsia"/>
          <w:bCs/>
          <w:szCs w:val="24"/>
        </w:rPr>
        <w:t>给</w:t>
      </w:r>
      <w:r w:rsidRPr="00975E63">
        <w:rPr>
          <w:rFonts w:ascii="宋体" w:hAnsi="宋体"/>
          <w:bCs/>
          <w:szCs w:val="24"/>
        </w:rPr>
        <w:t>买方</w:t>
      </w:r>
      <w:r w:rsidRPr="00975E63">
        <w:rPr>
          <w:rFonts w:ascii="宋体" w:hAnsi="宋体" w:hint="eastAsia"/>
          <w:bCs/>
          <w:szCs w:val="24"/>
        </w:rPr>
        <w:t>造成</w:t>
      </w:r>
      <w:r w:rsidRPr="00975E63">
        <w:rPr>
          <w:rFonts w:ascii="宋体" w:hAnsi="宋体"/>
          <w:bCs/>
          <w:szCs w:val="24"/>
        </w:rPr>
        <w:t>的实际损失时，卖方在支付违约金的同时还应当向买方</w:t>
      </w:r>
      <w:r w:rsidRPr="00975E63">
        <w:rPr>
          <w:rFonts w:ascii="宋体" w:hAnsi="宋体" w:hint="eastAsia"/>
          <w:bCs/>
          <w:szCs w:val="24"/>
        </w:rPr>
        <w:t>进行</w:t>
      </w:r>
      <w:r w:rsidRPr="00975E63">
        <w:rPr>
          <w:rFonts w:ascii="宋体" w:hAnsi="宋体"/>
          <w:bCs/>
          <w:szCs w:val="24"/>
        </w:rPr>
        <w:t>赔偿，赔偿金额相当于买方的实际损失与违约金的差额。</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卖方违反本合同第1</w:t>
      </w:r>
      <w:r w:rsidRPr="00975E63">
        <w:rPr>
          <w:rFonts w:ascii="宋体" w:hAnsi="宋体" w:hint="eastAsia"/>
          <w:bCs/>
          <w:szCs w:val="24"/>
        </w:rPr>
        <w:t>5</w:t>
      </w:r>
      <w:r w:rsidRPr="00975E63">
        <w:rPr>
          <w:rFonts w:ascii="宋体" w:hAnsi="宋体"/>
          <w:bCs/>
          <w:szCs w:val="24"/>
        </w:rPr>
        <w:t>条规定造成职业健康安全及环境事故发生</w:t>
      </w:r>
      <w:r w:rsidRPr="00975E63">
        <w:rPr>
          <w:rFonts w:ascii="宋体" w:hAnsi="宋体" w:hint="eastAsia"/>
          <w:bCs/>
          <w:szCs w:val="24"/>
        </w:rPr>
        <w:t>时</w:t>
      </w:r>
      <w:r w:rsidRPr="00975E63">
        <w:rPr>
          <w:rFonts w:ascii="宋体" w:hAnsi="宋体"/>
          <w:bCs/>
          <w:szCs w:val="24"/>
        </w:rPr>
        <w:t>，买方有权终止合同</w:t>
      </w:r>
      <w:r w:rsidRPr="00975E63">
        <w:rPr>
          <w:rFonts w:ascii="宋体" w:hAnsi="宋体" w:hint="eastAsia"/>
          <w:bCs/>
          <w:szCs w:val="24"/>
        </w:rPr>
        <w:t>，卖方应赔偿买方因此所遭受的损失</w:t>
      </w:r>
      <w:r w:rsidRPr="00975E63">
        <w:rPr>
          <w:rFonts w:ascii="宋体" w:hAnsi="宋体"/>
          <w:bCs/>
          <w:szCs w:val="24"/>
        </w:rPr>
        <w:t>。</w:t>
      </w:r>
    </w:p>
    <w:p w:rsidR="00557831" w:rsidRPr="00975E63" w:rsidRDefault="00737324">
      <w:pPr>
        <w:pStyle w:val="70"/>
        <w:spacing w:before="360" w:line="360" w:lineRule="auto"/>
        <w:rPr>
          <w:rFonts w:ascii="黑体" w:eastAsia="黑体" w:hAnsi="黑体"/>
          <w:b w:val="0"/>
          <w:snapToGrid w:val="0"/>
          <w:sz w:val="30"/>
          <w:szCs w:val="30"/>
        </w:rPr>
      </w:pPr>
      <w:bookmarkStart w:id="239" w:name="_Toc374289826"/>
      <w:bookmarkStart w:id="240" w:name="_Toc376835829"/>
      <w:r w:rsidRPr="00975E63">
        <w:rPr>
          <w:rFonts w:ascii="黑体" w:eastAsia="黑体" w:hAnsi="黑体"/>
          <w:b w:val="0"/>
          <w:snapToGrid w:val="0"/>
          <w:sz w:val="30"/>
          <w:szCs w:val="30"/>
        </w:rPr>
        <w:t>不可抗力</w:t>
      </w:r>
      <w:bookmarkEnd w:id="239"/>
      <w:bookmarkEnd w:id="240"/>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不可抗力是指不能预见、不能避免并不能克服的客观情况，包括但不限于自然灾害、战争、武装冲突、社会动乱、暴乱或按照本条的定义构成不可抗力的其他事件。</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任何一方由于不可抗力而影响合同义务履行时，可根据不可抗力的影响程度和范围延迟或免除履行部分或全部合同义务。但是受不可抗力影响的一方应尽量减小不可抗力引起的延误或其他不利影响，并在不可抗力影响消除后，立即通知对方。任何一方不得因不可抗力造成的延迟而要求调整合同价格。</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 xml:space="preserve">受到不可抗力影响的一方应在不可抗力事件发生后14天内，取得有关部门关于发生不可抗力事件的证明文件，并以传真等书面形式提交另一方确认。否则，无权以不可抗力为由要求减轻或免除合同责任。 </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如果不可抗力事件的影响已达60天或双方预计不可抗力事件的影响将延续60天以上时，任何一方有权终止本合同，专用合同条款另有约定时除外。由于合同终止所引起的后续问题由双方友好协商解决。</w:t>
      </w:r>
    </w:p>
    <w:p w:rsidR="00557831" w:rsidRPr="00975E63" w:rsidRDefault="00737324">
      <w:pPr>
        <w:pStyle w:val="70"/>
        <w:spacing w:before="360" w:line="360" w:lineRule="auto"/>
        <w:rPr>
          <w:rFonts w:ascii="黑体" w:eastAsia="黑体" w:hAnsi="黑体"/>
          <w:b w:val="0"/>
          <w:snapToGrid w:val="0"/>
          <w:sz w:val="30"/>
          <w:szCs w:val="30"/>
        </w:rPr>
      </w:pPr>
      <w:bookmarkStart w:id="241" w:name="_Toc374289827"/>
      <w:bookmarkStart w:id="242" w:name="_Toc376835830"/>
      <w:r w:rsidRPr="00975E63">
        <w:rPr>
          <w:rFonts w:ascii="黑体" w:eastAsia="黑体" w:hAnsi="黑体" w:hint="eastAsia"/>
          <w:b w:val="0"/>
          <w:snapToGrid w:val="0"/>
          <w:sz w:val="30"/>
          <w:szCs w:val="30"/>
        </w:rPr>
        <w:t>第三方核责任</w:t>
      </w:r>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r w:rsidRPr="00975E63">
        <w:rPr>
          <w:rFonts w:ascii="宋体" w:hAnsi="宋体" w:hint="eastAsia"/>
          <w:bCs/>
          <w:szCs w:val="24"/>
        </w:rPr>
        <w:t>买方同意，在因卖方提供的合同产品所引起的核事故给第三方造成损失或损害时，将自行对向第三方进行赔偿，免除卖方（含卖方的分包商、代理人、代表及雇员）的责任。但是如果卖方</w:t>
      </w:r>
      <w:r w:rsidRPr="00975E63">
        <w:rPr>
          <w:rFonts w:ascii="宋体" w:hAnsi="宋体"/>
          <w:bCs/>
          <w:szCs w:val="24"/>
        </w:rPr>
        <w:t>存在欺诈行为，</w:t>
      </w:r>
      <w:r w:rsidRPr="00975E63">
        <w:rPr>
          <w:rFonts w:ascii="宋体" w:hAnsi="宋体" w:hint="eastAsia"/>
          <w:bCs/>
          <w:szCs w:val="24"/>
        </w:rPr>
        <w:t>或者上述核事故系因卖方的故意或重大过失行为所导致，则卖方无权要求根据本条约定予以免责</w:t>
      </w:r>
    </w:p>
    <w:p w:rsidR="00557831" w:rsidRPr="00975E63" w:rsidRDefault="00737324" w:rsidP="00CA4BE0">
      <w:pPr>
        <w:pStyle w:val="12"/>
        <w:numPr>
          <w:ilvl w:val="1"/>
          <w:numId w:val="4"/>
        </w:numPr>
        <w:tabs>
          <w:tab w:val="clear" w:pos="941"/>
          <w:tab w:val="left" w:pos="709"/>
        </w:tabs>
        <w:snapToGrid w:val="0"/>
        <w:spacing w:before="0" w:after="0" w:line="360" w:lineRule="auto"/>
        <w:ind w:left="709" w:hanging="709"/>
        <w:rPr>
          <w:rFonts w:ascii="宋体" w:hAnsi="宋体"/>
          <w:bCs/>
          <w:szCs w:val="24"/>
        </w:rPr>
      </w:pPr>
      <w:r w:rsidRPr="00975E63">
        <w:rPr>
          <w:rFonts w:ascii="宋体" w:hAnsi="宋体" w:hint="eastAsia"/>
          <w:bCs/>
          <w:szCs w:val="24"/>
        </w:rPr>
        <w:t>因第21.1.条所述之核事故引发第三方对卖方的任何索赔时，卖方应立即通知买方，以保证买方享有在此类索赔中进行辩解的权利。未经买方同意，卖方对第三</w:t>
      </w:r>
      <w:r w:rsidRPr="00975E63">
        <w:rPr>
          <w:rFonts w:ascii="宋体" w:hAnsi="宋体" w:hint="eastAsia"/>
          <w:bCs/>
          <w:szCs w:val="24"/>
        </w:rPr>
        <w:lastRenderedPageBreak/>
        <w:t>方所作出的的任何承诺对买方无约束力。</w:t>
      </w:r>
    </w:p>
    <w:p w:rsidR="00557831" w:rsidRPr="00975E63" w:rsidRDefault="00737324">
      <w:pPr>
        <w:pStyle w:val="70"/>
        <w:spacing w:before="360" w:line="360" w:lineRule="auto"/>
        <w:rPr>
          <w:rFonts w:ascii="黑体" w:eastAsia="黑体" w:hAnsi="黑体"/>
          <w:b w:val="0"/>
          <w:snapToGrid w:val="0"/>
          <w:sz w:val="30"/>
          <w:szCs w:val="30"/>
        </w:rPr>
      </w:pPr>
      <w:r w:rsidRPr="00975E63">
        <w:rPr>
          <w:rFonts w:ascii="黑体" w:eastAsia="黑体" w:hAnsi="黑体"/>
          <w:b w:val="0"/>
          <w:snapToGrid w:val="0"/>
          <w:sz w:val="30"/>
          <w:szCs w:val="30"/>
        </w:rPr>
        <w:t>税和费</w:t>
      </w:r>
      <w:bookmarkEnd w:id="241"/>
      <w:bookmarkEnd w:id="242"/>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国家或地方政府管理部门依法向买方征收的与履行本合同有关的任何税费由买方负责支付。</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bCs/>
          <w:szCs w:val="24"/>
        </w:rPr>
        <w:t>国家或地方政府管理部门依法向卖方征收的与履行本合同有关的任何税费由卖方负责支付。</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卖方应协助买方及其指定单位根据国家相关政策办理合同产品（含进口产品）减免税和/或退税申请。减免税优惠或退税由买方或其指定单位享有，卖方应将所取得的减免税额或退税额返还给买方或其指定单位。因卖方过失致使买方及其指定单位无法享受国家税收优惠政策的，卖方应承担相应的赔偿责任。</w:t>
      </w:r>
    </w:p>
    <w:p w:rsidR="00557831" w:rsidRPr="00975E63" w:rsidRDefault="00737324">
      <w:pPr>
        <w:pStyle w:val="70"/>
        <w:spacing w:before="360" w:line="360" w:lineRule="auto"/>
        <w:rPr>
          <w:rFonts w:ascii="黑体" w:eastAsia="黑体" w:hAnsi="黑体"/>
          <w:b w:val="0"/>
          <w:snapToGrid w:val="0"/>
          <w:sz w:val="30"/>
          <w:szCs w:val="30"/>
        </w:rPr>
      </w:pPr>
      <w:bookmarkStart w:id="243" w:name="_Toc374289828"/>
      <w:bookmarkStart w:id="244" w:name="_Toc376835831"/>
      <w:r w:rsidRPr="00975E63">
        <w:rPr>
          <w:rFonts w:ascii="黑体" w:eastAsia="黑体" w:hAnsi="黑体"/>
          <w:b w:val="0"/>
          <w:snapToGrid w:val="0"/>
          <w:sz w:val="30"/>
          <w:szCs w:val="30"/>
        </w:rPr>
        <w:t>廉</w:t>
      </w:r>
      <w:r w:rsidRPr="00975E63">
        <w:rPr>
          <w:rFonts w:ascii="黑体" w:eastAsia="黑体" w:hAnsi="黑体" w:hint="eastAsia"/>
          <w:b w:val="0"/>
          <w:snapToGrid w:val="0"/>
          <w:sz w:val="30"/>
          <w:szCs w:val="30"/>
        </w:rPr>
        <w:t>洁</w:t>
      </w:r>
      <w:r w:rsidRPr="00975E63">
        <w:rPr>
          <w:rFonts w:ascii="黑体" w:eastAsia="黑体" w:hAnsi="黑体"/>
          <w:b w:val="0"/>
          <w:snapToGrid w:val="0"/>
          <w:sz w:val="30"/>
          <w:szCs w:val="30"/>
        </w:rPr>
        <w:t>协议书</w:t>
      </w:r>
      <w:bookmarkEnd w:id="243"/>
      <w:bookmarkEnd w:id="244"/>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买卖双方均应严格遵守附件3廉洁协议书（如有）的约定。</w:t>
      </w:r>
    </w:p>
    <w:p w:rsidR="00557831" w:rsidRPr="00975E63" w:rsidRDefault="00737324">
      <w:pPr>
        <w:pStyle w:val="70"/>
        <w:spacing w:before="360" w:line="360" w:lineRule="auto"/>
        <w:rPr>
          <w:rFonts w:ascii="黑体" w:eastAsia="黑体" w:hAnsi="黑体"/>
          <w:b w:val="0"/>
          <w:snapToGrid w:val="0"/>
          <w:sz w:val="30"/>
          <w:szCs w:val="30"/>
        </w:rPr>
      </w:pPr>
      <w:bookmarkStart w:id="245" w:name="_Toc338754698"/>
      <w:bookmarkStart w:id="246" w:name="_Toc374289829"/>
      <w:bookmarkStart w:id="247" w:name="_Toc376835832"/>
      <w:r w:rsidRPr="00975E63">
        <w:rPr>
          <w:rFonts w:ascii="黑体" w:eastAsia="黑体" w:hAnsi="黑体"/>
          <w:b w:val="0"/>
          <w:snapToGrid w:val="0"/>
          <w:sz w:val="30"/>
          <w:szCs w:val="30"/>
        </w:rPr>
        <w:t>争议解决</w:t>
      </w:r>
      <w:bookmarkEnd w:id="245"/>
      <w:bookmarkEnd w:id="246"/>
      <w:bookmarkEnd w:id="247"/>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bookmarkStart w:id="248" w:name="_Toc201047589"/>
      <w:bookmarkStart w:id="249" w:name="_Toc331768287"/>
      <w:r w:rsidRPr="00975E63">
        <w:rPr>
          <w:rFonts w:ascii="宋体" w:hAnsi="宋体" w:hint="eastAsia"/>
          <w:bCs/>
          <w:szCs w:val="24"/>
        </w:rPr>
        <w:t>凡发生因本合同引起的或与本合同有关的任何争议，双方首先应通过友好协商解决</w:t>
      </w:r>
      <w:bookmarkEnd w:id="248"/>
      <w:r w:rsidRPr="00975E63">
        <w:rPr>
          <w:rFonts w:ascii="宋体" w:hAnsi="宋体" w:hint="eastAsia"/>
          <w:bCs/>
          <w:szCs w:val="24"/>
        </w:rPr>
        <w:t>。</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snapToGrid w:val="0"/>
        </w:rPr>
        <w:t>若争议经协商仍无法解决的，按专用合同条款约定处理。</w:t>
      </w:r>
    </w:p>
    <w:p w:rsidR="00557831" w:rsidRPr="00975E63" w:rsidRDefault="00737324" w:rsidP="00CA4BE0">
      <w:pPr>
        <w:pStyle w:val="12"/>
        <w:numPr>
          <w:ilvl w:val="1"/>
          <w:numId w:val="4"/>
        </w:numPr>
        <w:tabs>
          <w:tab w:val="clear" w:pos="941"/>
          <w:tab w:val="left" w:pos="851"/>
        </w:tabs>
        <w:spacing w:before="0" w:after="0" w:line="360" w:lineRule="auto"/>
        <w:ind w:hanging="851"/>
        <w:rPr>
          <w:rFonts w:ascii="宋体" w:hAnsi="宋体"/>
          <w:bCs/>
          <w:szCs w:val="24"/>
        </w:rPr>
      </w:pPr>
      <w:r w:rsidRPr="00975E63">
        <w:rPr>
          <w:rFonts w:ascii="宋体" w:hAnsi="宋体" w:hint="eastAsia"/>
          <w:bCs/>
          <w:szCs w:val="24"/>
        </w:rPr>
        <w:t>在争议解决期间，合同中未涉及争议部分的条款仍须履行。</w:t>
      </w:r>
    </w:p>
    <w:p w:rsidR="00557831" w:rsidRPr="00975E63" w:rsidRDefault="00737324">
      <w:pPr>
        <w:pStyle w:val="70"/>
        <w:spacing w:before="360" w:line="360" w:lineRule="auto"/>
        <w:rPr>
          <w:rFonts w:ascii="黑体" w:eastAsia="黑体" w:hAnsi="黑体"/>
          <w:b w:val="0"/>
          <w:snapToGrid w:val="0"/>
          <w:sz w:val="30"/>
          <w:szCs w:val="30"/>
        </w:rPr>
      </w:pPr>
      <w:bookmarkStart w:id="250" w:name="_Toc374289830"/>
      <w:bookmarkStart w:id="251" w:name="_Toc376835833"/>
      <w:bookmarkEnd w:id="249"/>
      <w:r w:rsidRPr="00975E63">
        <w:rPr>
          <w:rFonts w:ascii="黑体" w:eastAsia="黑体" w:hAnsi="黑体" w:hint="eastAsia"/>
          <w:b w:val="0"/>
          <w:snapToGrid w:val="0"/>
          <w:sz w:val="30"/>
          <w:szCs w:val="30"/>
        </w:rPr>
        <w:t>合同生效</w:t>
      </w:r>
      <w:bookmarkEnd w:id="250"/>
      <w:bookmarkEnd w:id="251"/>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本合同生效时间见合同协议书。</w:t>
      </w:r>
    </w:p>
    <w:p w:rsidR="00557831" w:rsidRPr="00975E63" w:rsidRDefault="00737324">
      <w:pPr>
        <w:pStyle w:val="70"/>
        <w:spacing w:before="360" w:line="360" w:lineRule="auto"/>
        <w:rPr>
          <w:rFonts w:ascii="黑体" w:eastAsia="黑体" w:hAnsi="黑体"/>
          <w:b w:val="0"/>
          <w:snapToGrid w:val="0"/>
          <w:sz w:val="30"/>
          <w:szCs w:val="30"/>
        </w:rPr>
      </w:pPr>
      <w:bookmarkStart w:id="252" w:name="_Toc376835834"/>
      <w:r w:rsidRPr="00975E63">
        <w:rPr>
          <w:rFonts w:ascii="黑体" w:eastAsia="黑体" w:hAnsi="黑体" w:hint="eastAsia"/>
          <w:b w:val="0"/>
          <w:snapToGrid w:val="0"/>
          <w:sz w:val="30"/>
          <w:szCs w:val="30"/>
        </w:rPr>
        <w:t>签订日期</w:t>
      </w:r>
      <w:bookmarkEnd w:id="252"/>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合同签订日期以双方中最后一方签署并加盖单位公章或合同专用章的日期为准。</w:t>
      </w:r>
    </w:p>
    <w:p w:rsidR="00557831" w:rsidRPr="00975E63" w:rsidRDefault="00737324">
      <w:pPr>
        <w:pStyle w:val="70"/>
        <w:spacing w:before="360" w:line="360" w:lineRule="auto"/>
        <w:rPr>
          <w:rFonts w:ascii="黑体" w:eastAsia="黑体" w:hAnsi="黑体"/>
          <w:b w:val="0"/>
          <w:snapToGrid w:val="0"/>
          <w:sz w:val="30"/>
          <w:szCs w:val="30"/>
        </w:rPr>
      </w:pPr>
      <w:bookmarkStart w:id="253" w:name="_Toc374289831"/>
      <w:bookmarkStart w:id="254" w:name="_Toc376835835"/>
      <w:r w:rsidRPr="00975E63">
        <w:rPr>
          <w:rFonts w:ascii="黑体" w:eastAsia="黑体" w:hAnsi="黑体" w:hint="eastAsia"/>
          <w:b w:val="0"/>
          <w:snapToGrid w:val="0"/>
          <w:sz w:val="30"/>
          <w:szCs w:val="30"/>
        </w:rPr>
        <w:t>合同组成部分</w:t>
      </w:r>
      <w:bookmarkEnd w:id="253"/>
      <w:bookmarkEnd w:id="254"/>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lastRenderedPageBreak/>
        <w:t>下列文件为合同的组成部分:</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（1）双方在合同履行过程中依法达成的经有权代表签署的协议、纪要等文件；</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（2）合同协议书；</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（3）中标通知书（如有）;</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（4）专用合同条款；</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（5）合同附件;</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（6）通用合同条款；</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（7）招标文件和投标文件（如有）;</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（8）其他合同文件。</w:t>
      </w:r>
    </w:p>
    <w:p w:rsidR="00557831" w:rsidRPr="00975E63" w:rsidRDefault="00737324">
      <w:pPr>
        <w:pStyle w:val="12"/>
        <w:tabs>
          <w:tab w:val="clear" w:pos="941"/>
          <w:tab w:val="left" w:pos="851"/>
        </w:tabs>
        <w:spacing w:before="0" w:after="0" w:line="360" w:lineRule="auto"/>
        <w:ind w:left="851"/>
        <w:rPr>
          <w:rFonts w:ascii="宋体" w:hAnsi="宋体"/>
          <w:bCs/>
          <w:szCs w:val="24"/>
        </w:rPr>
      </w:pPr>
      <w:r w:rsidRPr="00975E63">
        <w:rPr>
          <w:rFonts w:ascii="宋体" w:hAnsi="宋体" w:hint="eastAsia"/>
          <w:bCs/>
          <w:szCs w:val="24"/>
        </w:rPr>
        <w:t>上述文件应互为补充和解释，如有不一致，以所列顺序在前的为准。</w:t>
      </w:r>
    </w:p>
    <w:p w:rsidR="00557831" w:rsidRPr="00975E63" w:rsidRDefault="00737324">
      <w:pPr>
        <w:pStyle w:val="70"/>
        <w:spacing w:before="360" w:line="360" w:lineRule="auto"/>
        <w:rPr>
          <w:rFonts w:ascii="黑体" w:eastAsia="黑体" w:hAnsi="黑体"/>
          <w:b w:val="0"/>
          <w:snapToGrid w:val="0"/>
          <w:sz w:val="30"/>
          <w:szCs w:val="30"/>
        </w:rPr>
      </w:pPr>
      <w:bookmarkStart w:id="255" w:name="_Toc374289832"/>
      <w:bookmarkStart w:id="256" w:name="_Toc376835836"/>
      <w:bookmarkStart w:id="257" w:name="_Toc331768333"/>
      <w:r w:rsidRPr="00975E63">
        <w:rPr>
          <w:rFonts w:ascii="黑体" w:eastAsia="黑体" w:hAnsi="黑体" w:hint="eastAsia"/>
          <w:b w:val="0"/>
          <w:snapToGrid w:val="0"/>
          <w:sz w:val="30"/>
          <w:szCs w:val="30"/>
        </w:rPr>
        <w:t>补充条款</w:t>
      </w:r>
      <w:bookmarkEnd w:id="255"/>
      <w:bookmarkEnd w:id="256"/>
    </w:p>
    <w:p w:rsidR="00557831" w:rsidRPr="00975E63" w:rsidRDefault="00737324">
      <w:pPr>
        <w:pStyle w:val="12"/>
        <w:tabs>
          <w:tab w:val="clear" w:pos="941"/>
          <w:tab w:val="left" w:pos="851"/>
        </w:tabs>
        <w:spacing w:before="0" w:after="0" w:line="360" w:lineRule="auto"/>
        <w:ind w:left="851"/>
        <w:rPr>
          <w:rFonts w:eastAsia="仿宋_GB2312"/>
          <w:bCs/>
          <w:szCs w:val="24"/>
        </w:rPr>
      </w:pPr>
      <w:r w:rsidRPr="00975E63">
        <w:rPr>
          <w:rFonts w:ascii="宋体" w:hAnsi="宋体" w:hint="eastAsia"/>
          <w:bCs/>
          <w:szCs w:val="24"/>
        </w:rPr>
        <w:t>补充条款见专用合同条款。</w:t>
      </w:r>
    </w:p>
    <w:p w:rsidR="00557831" w:rsidRPr="00975E63" w:rsidRDefault="00557831">
      <w:pPr>
        <w:pStyle w:val="12"/>
        <w:tabs>
          <w:tab w:val="clear" w:pos="941"/>
          <w:tab w:val="left" w:pos="709"/>
        </w:tabs>
        <w:rPr>
          <w:rFonts w:eastAsia="仿宋_GB2312"/>
          <w:bCs/>
          <w:szCs w:val="24"/>
        </w:rPr>
      </w:pPr>
    </w:p>
    <w:bookmarkEnd w:id="0"/>
    <w:bookmarkEnd w:id="257"/>
    <w:p w:rsidR="00557831" w:rsidRPr="00975E63" w:rsidRDefault="00557831">
      <w:pPr>
        <w:pStyle w:val="12"/>
        <w:tabs>
          <w:tab w:val="clear" w:pos="941"/>
          <w:tab w:val="left" w:pos="709"/>
        </w:tabs>
        <w:rPr>
          <w:rFonts w:eastAsia="仿宋_GB2312"/>
          <w:bCs/>
          <w:szCs w:val="24"/>
        </w:rPr>
      </w:pPr>
    </w:p>
    <w:p w:rsidR="00557831" w:rsidRPr="00975E63" w:rsidRDefault="00737324">
      <w:pPr>
        <w:pStyle w:val="af6"/>
        <w:ind w:firstLineChars="0" w:firstLine="0"/>
        <w:rPr>
          <w:rFonts w:eastAsia="仿宋_GB2312"/>
          <w:bCs/>
          <w:sz w:val="24"/>
          <w:szCs w:val="24"/>
        </w:rPr>
      </w:pPr>
      <w:r w:rsidRPr="00975E63">
        <w:br w:type="page"/>
      </w:r>
      <w:bookmarkStart w:id="258" w:name="_Toc376835837"/>
    </w:p>
    <w:p w:rsidR="00557831" w:rsidRPr="00975E63" w:rsidRDefault="00737324">
      <w:pPr>
        <w:widowControl/>
        <w:adjustRightInd w:val="0"/>
        <w:snapToGrid w:val="0"/>
        <w:spacing w:after="120" w:line="360" w:lineRule="auto"/>
        <w:jc w:val="center"/>
      </w:pPr>
      <w:r w:rsidRPr="00975E63">
        <w:rPr>
          <w:rFonts w:ascii="黑体" w:eastAsia="黑体" w:hAnsi="黑体" w:hint="eastAsia"/>
          <w:b/>
          <w:sz w:val="36"/>
          <w:szCs w:val="36"/>
        </w:rPr>
        <w:lastRenderedPageBreak/>
        <w:t>第三部分  专用合同条款</w:t>
      </w:r>
      <w:bookmarkEnd w:id="258"/>
    </w:p>
    <w:p w:rsidR="00557831" w:rsidRPr="00975E63" w:rsidRDefault="00557831">
      <w:pPr>
        <w:rPr>
          <w:kern w:val="0"/>
        </w:rPr>
      </w:pPr>
    </w:p>
    <w:p w:rsidR="00557831" w:rsidRPr="00975E63" w:rsidRDefault="00737324">
      <w:pPr>
        <w:autoSpaceDE w:val="0"/>
        <w:autoSpaceDN w:val="0"/>
        <w:adjustRightInd w:val="0"/>
        <w:snapToGrid w:val="0"/>
        <w:spacing w:line="360" w:lineRule="auto"/>
        <w:ind w:firstLineChars="200" w:firstLine="480"/>
        <w:rPr>
          <w:rFonts w:ascii="宋体" w:hAnsi="宋体"/>
          <w:snapToGrid w:val="0"/>
          <w:kern w:val="0"/>
          <w:sz w:val="24"/>
        </w:rPr>
      </w:pPr>
      <w:r w:rsidRPr="00975E63">
        <w:rPr>
          <w:rFonts w:ascii="宋体" w:hAnsi="宋体" w:hint="eastAsia"/>
          <w:snapToGrid w:val="0"/>
          <w:kern w:val="0"/>
          <w:sz w:val="24"/>
        </w:rPr>
        <w:t>专用合同条款是对通用合同条款的修改或补充。专用合同条款与通用合同条款不一致时，以专用合同条款为准。</w:t>
      </w:r>
    </w:p>
    <w:p w:rsidR="00557831" w:rsidRPr="00975E63" w:rsidRDefault="00737324" w:rsidP="00CA4BE0">
      <w:pPr>
        <w:pStyle w:val="70"/>
        <w:numPr>
          <w:ilvl w:val="0"/>
          <w:numId w:val="5"/>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定义</w:t>
      </w:r>
    </w:p>
    <w:p w:rsidR="00557831" w:rsidRPr="00975E63" w:rsidRDefault="00737324">
      <w:pPr>
        <w:pStyle w:val="12"/>
        <w:tabs>
          <w:tab w:val="clear" w:pos="941"/>
          <w:tab w:val="left" w:pos="709"/>
        </w:tabs>
        <w:spacing w:before="0" w:after="0" w:line="360" w:lineRule="auto"/>
        <w:rPr>
          <w:rFonts w:ascii="宋体" w:hAnsi="宋体"/>
          <w:bCs/>
          <w:szCs w:val="24"/>
        </w:rPr>
      </w:pPr>
      <w:r w:rsidRPr="00975E63">
        <w:rPr>
          <w:rFonts w:ascii="宋体" w:hAnsi="宋体" w:hint="eastAsia"/>
          <w:bCs/>
          <w:szCs w:val="24"/>
        </w:rPr>
        <w:t xml:space="preserve">1.11 </w:t>
      </w:r>
      <w:r w:rsidRPr="00975E63">
        <w:rPr>
          <w:rFonts w:ascii="宋体" w:hAnsi="宋体"/>
          <w:bCs/>
          <w:szCs w:val="24"/>
        </w:rPr>
        <w:t>“现场”是指</w:t>
      </w:r>
      <w:r w:rsidRPr="00975E63">
        <w:rPr>
          <w:rFonts w:ascii="宋体" w:hAnsi="宋体" w:hint="eastAsia"/>
          <w:snapToGrid w:val="0"/>
        </w:rPr>
        <w:t>江苏核电有限公司</w:t>
      </w:r>
      <w:r w:rsidRPr="00975E63">
        <w:rPr>
          <w:rFonts w:ascii="宋体" w:hAnsi="宋体"/>
          <w:bCs/>
          <w:szCs w:val="24"/>
        </w:rPr>
        <w:t>所控制的电厂区域。</w:t>
      </w:r>
    </w:p>
    <w:p w:rsidR="00557831" w:rsidRPr="00975E63" w:rsidRDefault="00737324" w:rsidP="00CA4BE0">
      <w:pPr>
        <w:pStyle w:val="70"/>
        <w:numPr>
          <w:ilvl w:val="0"/>
          <w:numId w:val="9"/>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合同价格及支付</w:t>
      </w:r>
    </w:p>
    <w:p w:rsidR="00557831" w:rsidRPr="00975E63" w:rsidRDefault="00737324">
      <w:pPr>
        <w:pStyle w:val="12"/>
        <w:tabs>
          <w:tab w:val="clear" w:pos="941"/>
          <w:tab w:val="left" w:pos="709"/>
        </w:tabs>
        <w:spacing w:before="0" w:after="0" w:line="360" w:lineRule="auto"/>
        <w:rPr>
          <w:rFonts w:ascii="宋体" w:hAnsi="宋体"/>
          <w:bCs/>
          <w:szCs w:val="24"/>
        </w:rPr>
      </w:pPr>
      <w:r w:rsidRPr="00975E63">
        <w:rPr>
          <w:rFonts w:ascii="宋体" w:hAnsi="宋体" w:hint="eastAsia"/>
          <w:bCs/>
          <w:szCs w:val="24"/>
        </w:rPr>
        <w:t>3.2.1</w:t>
      </w:r>
      <w:r w:rsidRPr="00975E63">
        <w:rPr>
          <w:rFonts w:ascii="宋体" w:hAnsi="宋体"/>
          <w:bCs/>
          <w:szCs w:val="24"/>
        </w:rPr>
        <w:t>买方</w:t>
      </w:r>
      <w:r w:rsidRPr="00975E63">
        <w:rPr>
          <w:rFonts w:ascii="宋体" w:hAnsi="宋体" w:hint="eastAsia"/>
          <w:bCs/>
          <w:szCs w:val="24"/>
        </w:rPr>
        <w:t>将按照以下进度、条件和方式向卖方</w:t>
      </w:r>
      <w:r w:rsidRPr="00975E63">
        <w:rPr>
          <w:rFonts w:ascii="宋体" w:hAnsi="宋体"/>
          <w:bCs/>
          <w:szCs w:val="24"/>
        </w:rPr>
        <w:t>支付合同</w:t>
      </w:r>
      <w:r w:rsidRPr="00975E63">
        <w:rPr>
          <w:rFonts w:ascii="宋体" w:hAnsi="宋体" w:hint="eastAsia"/>
          <w:bCs/>
          <w:szCs w:val="24"/>
        </w:rPr>
        <w:t>价款：</w:t>
      </w:r>
    </w:p>
    <w:p w:rsidR="00557831" w:rsidRPr="00975E63" w:rsidRDefault="00557831">
      <w:pPr>
        <w:snapToGrid w:val="0"/>
        <w:spacing w:line="360" w:lineRule="auto"/>
        <w:ind w:leftChars="337" w:left="708" w:firstLine="1"/>
        <w:rPr>
          <w:rFonts w:ascii="宋体" w:hAnsi="宋体"/>
          <w:snapToGrid w:val="0"/>
          <w:sz w:val="24"/>
        </w:rPr>
      </w:pPr>
    </w:p>
    <w:p w:rsidR="00557831" w:rsidRPr="00975E63" w:rsidRDefault="00737324">
      <w:pPr>
        <w:snapToGrid w:val="0"/>
        <w:spacing w:line="360" w:lineRule="auto"/>
        <w:ind w:leftChars="337" w:left="708" w:firstLine="1"/>
        <w:rPr>
          <w:rFonts w:ascii="宋体" w:hAnsi="宋体"/>
          <w:snapToGrid w:val="0"/>
          <w:sz w:val="24"/>
        </w:rPr>
      </w:pPr>
      <w:r w:rsidRPr="00975E63">
        <w:rPr>
          <w:rFonts w:ascii="宋体" w:hAnsi="宋体" w:hint="eastAsia"/>
          <w:snapToGrid w:val="0"/>
          <w:sz w:val="24"/>
        </w:rPr>
        <w:t>所有合同价款均以</w:t>
      </w:r>
      <w:r w:rsidRPr="00975E63">
        <w:rPr>
          <w:rFonts w:ascii="宋体" w:hAnsi="宋体" w:hint="eastAsia"/>
          <w:snapToGrid w:val="0"/>
          <w:sz w:val="24"/>
          <w:u w:val="single"/>
        </w:rPr>
        <w:t xml:space="preserve">_电汇 </w:t>
      </w:r>
      <w:r w:rsidRPr="00975E63">
        <w:rPr>
          <w:rFonts w:ascii="宋体" w:hAnsi="宋体" w:hint="eastAsia"/>
          <w:snapToGrid w:val="0"/>
          <w:sz w:val="24"/>
        </w:rPr>
        <w:t>方式支付。</w:t>
      </w:r>
    </w:p>
    <w:p w:rsidR="00557831" w:rsidRPr="00975E63" w:rsidRDefault="00737324">
      <w:pPr>
        <w:snapToGrid w:val="0"/>
        <w:spacing w:line="360" w:lineRule="auto"/>
        <w:ind w:leftChars="337" w:left="708" w:firstLine="1"/>
        <w:rPr>
          <w:rFonts w:ascii="宋体" w:hAnsi="宋体"/>
          <w:snapToGrid w:val="0"/>
          <w:sz w:val="24"/>
        </w:rPr>
      </w:pPr>
      <w:r w:rsidRPr="00975E63">
        <w:rPr>
          <w:rFonts w:ascii="宋体" w:hAnsi="宋体" w:hint="eastAsia"/>
          <w:snapToGrid w:val="0"/>
          <w:sz w:val="24"/>
        </w:rPr>
        <w:t>卖方所提发票如与货物名称、价格等不一致，买方有权予以退票并拒绝支付。</w:t>
      </w:r>
    </w:p>
    <w:p w:rsidR="00557831" w:rsidRPr="00975E63" w:rsidRDefault="00737324">
      <w:pPr>
        <w:pStyle w:val="12"/>
        <w:tabs>
          <w:tab w:val="clear" w:pos="941"/>
          <w:tab w:val="left" w:pos="993"/>
        </w:tabs>
        <w:spacing w:before="0" w:after="0" w:line="360" w:lineRule="auto"/>
        <w:ind w:left="566" w:hangingChars="236" w:hanging="566"/>
        <w:rPr>
          <w:rFonts w:ascii="宋体" w:hAnsi="宋体"/>
          <w:snapToGrid w:val="0"/>
        </w:rPr>
      </w:pPr>
      <w:r w:rsidRPr="00975E63">
        <w:rPr>
          <w:rFonts w:ascii="宋体" w:hAnsi="宋体" w:hint="eastAsia"/>
          <w:snapToGrid w:val="0"/>
        </w:rPr>
        <w:t>3.</w:t>
      </w:r>
      <w:r w:rsidRPr="00975E63">
        <w:rPr>
          <w:rFonts w:ascii="宋体" w:hAnsi="宋体"/>
          <w:snapToGrid w:val="0"/>
        </w:rPr>
        <w:t>2</w:t>
      </w:r>
      <w:r w:rsidRPr="00975E63">
        <w:rPr>
          <w:rFonts w:ascii="宋体" w:hAnsi="宋体" w:hint="eastAsia"/>
          <w:snapToGrid w:val="0"/>
        </w:rPr>
        <w:t>.</w:t>
      </w:r>
      <w:r w:rsidRPr="00975E63">
        <w:rPr>
          <w:rFonts w:ascii="宋体" w:hAnsi="宋体"/>
          <w:snapToGrid w:val="0"/>
        </w:rPr>
        <w:t>6</w:t>
      </w:r>
      <w:r w:rsidRPr="00975E63">
        <w:rPr>
          <w:rFonts w:ascii="宋体" w:hAnsi="宋体" w:hint="eastAsia"/>
          <w:snapToGrid w:val="0"/>
        </w:rPr>
        <w:t>合同下各物项含税单价</w:t>
      </w:r>
      <w:r w:rsidRPr="00975E63">
        <w:rPr>
          <w:rFonts w:ascii="宋体" w:hAnsi="宋体"/>
          <w:snapToGrid w:val="0"/>
        </w:rPr>
        <w:t>=</w:t>
      </w:r>
      <w:r w:rsidRPr="00975E63">
        <w:rPr>
          <w:rFonts w:ascii="宋体" w:hAnsi="宋体" w:hint="eastAsia"/>
          <w:snapToGrid w:val="0"/>
        </w:rPr>
        <w:t>不含税单价×（</w:t>
      </w:r>
      <w:r w:rsidRPr="00975E63">
        <w:rPr>
          <w:rFonts w:ascii="宋体" w:hAnsi="宋体"/>
          <w:snapToGrid w:val="0"/>
        </w:rPr>
        <w:t>1+</w:t>
      </w:r>
      <w:r w:rsidRPr="00975E63">
        <w:rPr>
          <w:rFonts w:ascii="宋体" w:hAnsi="宋体" w:hint="eastAsia"/>
          <w:snapToGrid w:val="0"/>
        </w:rPr>
        <w:t>目前增值税税率），如最终合同结算时，国家政策对增值税税率进行了调整，将按最新的适用税率重新计算各物项含税单价和合同总价，物项新的含税单价</w:t>
      </w:r>
      <w:r w:rsidRPr="00975E63">
        <w:rPr>
          <w:rFonts w:ascii="宋体" w:hAnsi="宋体"/>
          <w:snapToGrid w:val="0"/>
        </w:rPr>
        <w:t>=</w:t>
      </w:r>
      <w:r w:rsidRPr="00975E63">
        <w:rPr>
          <w:rFonts w:ascii="宋体" w:hAnsi="宋体" w:hint="eastAsia"/>
          <w:snapToGrid w:val="0"/>
        </w:rPr>
        <w:t>不含税单价×（</w:t>
      </w:r>
      <w:r w:rsidRPr="00975E63">
        <w:rPr>
          <w:rFonts w:ascii="宋体" w:hAnsi="宋体"/>
          <w:snapToGrid w:val="0"/>
        </w:rPr>
        <w:t>1+</w:t>
      </w:r>
      <w:r w:rsidRPr="00975E63">
        <w:rPr>
          <w:rFonts w:ascii="宋体" w:hAnsi="宋体" w:hint="eastAsia"/>
          <w:snapToGrid w:val="0"/>
        </w:rPr>
        <w:t>新增值税税率），合同将按新税率、新含税单价、新合同总价开票及结算，无论税率如何变化，物项的不含税单价不发生变化，即合同的不含税总价不发生变化。</w:t>
      </w:r>
    </w:p>
    <w:p w:rsidR="00557831" w:rsidRPr="00975E63" w:rsidRDefault="00737324">
      <w:pPr>
        <w:pStyle w:val="12"/>
        <w:tabs>
          <w:tab w:val="clear" w:pos="941"/>
          <w:tab w:val="left" w:pos="993"/>
        </w:tabs>
        <w:spacing w:before="0" w:after="0" w:line="360" w:lineRule="auto"/>
        <w:ind w:left="566" w:hangingChars="236" w:hanging="566"/>
        <w:rPr>
          <w:rFonts w:ascii="宋体" w:hAnsi="宋体"/>
          <w:snapToGrid w:val="0"/>
        </w:rPr>
      </w:pPr>
      <w:r w:rsidRPr="00975E63">
        <w:rPr>
          <w:rFonts w:ascii="宋体" w:hAnsi="宋体" w:hint="eastAsia"/>
          <w:snapToGrid w:val="0"/>
        </w:rPr>
        <w:t>3</w:t>
      </w:r>
      <w:r w:rsidRPr="00975E63">
        <w:rPr>
          <w:rFonts w:ascii="宋体" w:hAnsi="宋体"/>
          <w:snapToGrid w:val="0"/>
        </w:rPr>
        <w:t>.2.7</w:t>
      </w:r>
      <w:r w:rsidRPr="00975E63">
        <w:rPr>
          <w:rFonts w:ascii="宋体" w:hAnsi="宋体" w:hint="eastAsia"/>
          <w:snapToGrid w:val="0"/>
        </w:rPr>
        <w:t>卖方提交的供货文件不符合合同要求的视同到货物项不具备使用条件，由此引起的支付推迟等后果将由卖方自行承担。</w:t>
      </w:r>
    </w:p>
    <w:p w:rsidR="00557831" w:rsidRPr="00975E63" w:rsidRDefault="00737324" w:rsidP="00CA4BE0">
      <w:pPr>
        <w:pStyle w:val="70"/>
        <w:numPr>
          <w:ilvl w:val="0"/>
          <w:numId w:val="9"/>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b w:val="0"/>
          <w:sz w:val="30"/>
          <w:szCs w:val="30"/>
        </w:rPr>
        <w:t>包装</w:t>
      </w:r>
      <w:r w:rsidRPr="00975E63">
        <w:rPr>
          <w:rFonts w:ascii="黑体" w:eastAsia="黑体" w:hAnsi="黑体" w:hint="eastAsia"/>
          <w:b w:val="0"/>
          <w:sz w:val="30"/>
          <w:szCs w:val="30"/>
        </w:rPr>
        <w:t>和</w:t>
      </w:r>
      <w:r w:rsidRPr="00975E63">
        <w:rPr>
          <w:rFonts w:ascii="黑体" w:eastAsia="黑体" w:hAnsi="黑体"/>
          <w:b w:val="0"/>
          <w:sz w:val="30"/>
          <w:szCs w:val="30"/>
        </w:rPr>
        <w:t>运输</w:t>
      </w:r>
    </w:p>
    <w:p w:rsidR="00557831" w:rsidRPr="00975E63" w:rsidRDefault="00737324">
      <w:pPr>
        <w:pStyle w:val="12"/>
        <w:tabs>
          <w:tab w:val="clear" w:pos="941"/>
          <w:tab w:val="left" w:pos="709"/>
        </w:tabs>
        <w:spacing w:before="0" w:after="0" w:line="360" w:lineRule="auto"/>
        <w:rPr>
          <w:rFonts w:eastAsia="仿宋_GB2312"/>
          <w:bCs/>
          <w:szCs w:val="24"/>
        </w:rPr>
      </w:pPr>
      <w:r w:rsidRPr="00975E63">
        <w:rPr>
          <w:rFonts w:ascii="宋体" w:hAnsi="宋体" w:hint="eastAsia"/>
          <w:bCs/>
          <w:szCs w:val="24"/>
        </w:rPr>
        <w:t>4.2.5卖方应</w:t>
      </w:r>
      <w:r w:rsidRPr="00975E63">
        <w:rPr>
          <w:rFonts w:ascii="宋体" w:hAnsi="宋体"/>
          <w:bCs/>
          <w:szCs w:val="24"/>
        </w:rPr>
        <w:t>为合同产品</w:t>
      </w:r>
      <w:r w:rsidRPr="00975E63">
        <w:rPr>
          <w:rFonts w:ascii="宋体" w:hAnsi="宋体" w:hint="eastAsia"/>
          <w:bCs/>
          <w:szCs w:val="24"/>
        </w:rPr>
        <w:t>投保以下</w:t>
      </w:r>
      <w:r w:rsidRPr="00975E63">
        <w:rPr>
          <w:rFonts w:ascii="宋体" w:hAnsi="宋体"/>
          <w:bCs/>
          <w:szCs w:val="24"/>
        </w:rPr>
        <w:t>保险</w:t>
      </w:r>
      <w:r w:rsidRPr="00975E63">
        <w:rPr>
          <w:rFonts w:ascii="宋体" w:hAnsi="宋体" w:hint="eastAsia"/>
          <w:bCs/>
          <w:szCs w:val="24"/>
        </w:rPr>
        <w:t>：</w:t>
      </w:r>
    </w:p>
    <w:p w:rsidR="00557831" w:rsidRPr="00975E63" w:rsidRDefault="00737324">
      <w:pPr>
        <w:pStyle w:val="12"/>
        <w:tabs>
          <w:tab w:val="clear" w:pos="941"/>
          <w:tab w:val="left" w:pos="709"/>
        </w:tabs>
        <w:rPr>
          <w:rFonts w:eastAsia="仿宋_GB2312"/>
          <w:bCs/>
          <w:szCs w:val="24"/>
        </w:rPr>
      </w:pPr>
      <w:r w:rsidRPr="00975E63">
        <w:rPr>
          <w:rFonts w:eastAsia="仿宋_GB2312" w:hint="eastAsia"/>
          <w:bCs/>
          <w:szCs w:val="24"/>
        </w:rPr>
        <w:t>__</w:t>
      </w:r>
      <w:r w:rsidRPr="00975E63">
        <w:rPr>
          <w:rFonts w:eastAsia="仿宋_GB2312" w:hint="eastAsia"/>
          <w:bCs/>
          <w:szCs w:val="24"/>
          <w:u w:val="single"/>
        </w:rPr>
        <w:t>__/_</w:t>
      </w:r>
      <w:r w:rsidRPr="00975E63">
        <w:rPr>
          <w:rFonts w:eastAsia="仿宋_GB2312" w:hint="eastAsia"/>
          <w:bCs/>
          <w:szCs w:val="24"/>
        </w:rPr>
        <w:t>__</w:t>
      </w:r>
      <w:r w:rsidRPr="00975E63">
        <w:rPr>
          <w:rFonts w:eastAsia="仿宋_GB2312" w:hint="eastAsia"/>
          <w:bCs/>
          <w:szCs w:val="24"/>
        </w:rPr>
        <w:t>。</w:t>
      </w:r>
    </w:p>
    <w:p w:rsidR="00557831" w:rsidRPr="00975E63" w:rsidRDefault="00737324" w:rsidP="00CA4BE0">
      <w:pPr>
        <w:pStyle w:val="70"/>
        <w:numPr>
          <w:ilvl w:val="0"/>
          <w:numId w:val="9"/>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交货</w:t>
      </w:r>
    </w:p>
    <w:p w:rsidR="00557831" w:rsidRPr="00975E63" w:rsidRDefault="00737324">
      <w:pPr>
        <w:snapToGrid w:val="0"/>
        <w:spacing w:line="360" w:lineRule="auto"/>
        <w:ind w:left="708" w:hangingChars="295" w:hanging="708"/>
        <w:rPr>
          <w:rFonts w:ascii="宋体" w:hAnsi="宋体"/>
          <w:snapToGrid w:val="0"/>
          <w:sz w:val="24"/>
        </w:rPr>
      </w:pPr>
      <w:r w:rsidRPr="00975E63">
        <w:rPr>
          <w:rFonts w:ascii="宋体" w:hAnsi="宋体" w:hint="eastAsia"/>
          <w:snapToGrid w:val="0"/>
          <w:sz w:val="24"/>
        </w:rPr>
        <w:t>5.1合同产品的交货地点、交货时间、收货单位、收货人等信息如下：</w:t>
      </w:r>
    </w:p>
    <w:p w:rsidR="00557831" w:rsidRPr="00975E63" w:rsidRDefault="00737324">
      <w:pPr>
        <w:snapToGrid w:val="0"/>
        <w:spacing w:line="360" w:lineRule="auto"/>
        <w:ind w:leftChars="135" w:left="708" w:hanging="425"/>
        <w:rPr>
          <w:rFonts w:ascii="宋体" w:hAnsi="宋体"/>
          <w:snapToGrid w:val="0"/>
          <w:sz w:val="24"/>
        </w:rPr>
      </w:pPr>
      <w:r w:rsidRPr="00975E63">
        <w:rPr>
          <w:rFonts w:ascii="宋体" w:hAnsi="宋体" w:hint="eastAsia"/>
          <w:snapToGrid w:val="0"/>
          <w:sz w:val="24"/>
        </w:rPr>
        <w:t>（1）</w:t>
      </w:r>
      <w:r w:rsidRPr="00975E63">
        <w:rPr>
          <w:rFonts w:ascii="宋体" w:hAnsi="宋体"/>
          <w:snapToGrid w:val="0"/>
          <w:sz w:val="24"/>
        </w:rPr>
        <w:t>交货地点：</w:t>
      </w:r>
      <w:r w:rsidRPr="00975E63">
        <w:rPr>
          <w:rFonts w:ascii="宋体" w:hAnsi="宋体" w:hint="eastAsia"/>
          <w:snapToGrid w:val="0"/>
          <w:sz w:val="24"/>
          <w:u w:val="single"/>
        </w:rPr>
        <w:t>_江苏省连云港市宿城乡田湾核电站现场</w:t>
      </w:r>
    </w:p>
    <w:p w:rsidR="00557831" w:rsidRPr="00975E63" w:rsidRDefault="00737324">
      <w:pPr>
        <w:snapToGrid w:val="0"/>
        <w:spacing w:line="360" w:lineRule="auto"/>
        <w:ind w:leftChars="135" w:left="708" w:hanging="425"/>
        <w:rPr>
          <w:rFonts w:ascii="宋体" w:hAnsi="宋体"/>
          <w:snapToGrid w:val="0"/>
          <w:sz w:val="24"/>
        </w:rPr>
      </w:pPr>
      <w:bookmarkStart w:id="259" w:name="_Toc331768150"/>
      <w:r w:rsidRPr="00975E63">
        <w:rPr>
          <w:rFonts w:ascii="宋体" w:hAnsi="宋体" w:hint="eastAsia"/>
          <w:snapToGrid w:val="0"/>
          <w:sz w:val="24"/>
        </w:rPr>
        <w:t>（2）</w:t>
      </w:r>
      <w:r w:rsidRPr="00975E63">
        <w:rPr>
          <w:rFonts w:ascii="宋体" w:hAnsi="宋体"/>
          <w:snapToGrid w:val="0"/>
          <w:sz w:val="24"/>
        </w:rPr>
        <w:t>交货时间：</w:t>
      </w:r>
      <w:r w:rsidRPr="00975E63">
        <w:rPr>
          <w:rFonts w:ascii="宋体" w:hAnsi="宋体" w:hint="eastAsia"/>
          <w:snapToGrid w:val="0"/>
          <w:sz w:val="24"/>
        </w:rPr>
        <w:t>_</w:t>
      </w:r>
      <w:bookmarkEnd w:id="259"/>
      <w:r w:rsidRPr="00975E63">
        <w:rPr>
          <w:rFonts w:ascii="宋体" w:hAnsi="宋体" w:hint="eastAsia"/>
          <w:snapToGrid w:val="0"/>
          <w:sz w:val="24"/>
        </w:rPr>
        <w:t>___</w:t>
      </w:r>
    </w:p>
    <w:p w:rsidR="00557831" w:rsidRPr="00975E63" w:rsidRDefault="00737324">
      <w:pPr>
        <w:snapToGrid w:val="0"/>
        <w:spacing w:line="360" w:lineRule="auto"/>
        <w:ind w:leftChars="135" w:left="708" w:hanging="425"/>
        <w:rPr>
          <w:rFonts w:ascii="宋体" w:hAnsi="宋体"/>
          <w:snapToGrid w:val="0"/>
          <w:sz w:val="24"/>
        </w:rPr>
      </w:pPr>
      <w:bookmarkStart w:id="260" w:name="_Toc331768151"/>
      <w:r w:rsidRPr="00975E63">
        <w:rPr>
          <w:rFonts w:ascii="宋体" w:hAnsi="宋体" w:hint="eastAsia"/>
          <w:snapToGrid w:val="0"/>
          <w:sz w:val="24"/>
        </w:rPr>
        <w:lastRenderedPageBreak/>
        <w:t>（3）</w:t>
      </w:r>
      <w:r w:rsidRPr="00975E63">
        <w:rPr>
          <w:rFonts w:ascii="宋体" w:hAnsi="宋体"/>
          <w:snapToGrid w:val="0"/>
          <w:sz w:val="24"/>
        </w:rPr>
        <w:t>收货单位</w:t>
      </w:r>
      <w:r w:rsidRPr="00975E63">
        <w:rPr>
          <w:rFonts w:ascii="宋体" w:hAnsi="宋体" w:hint="eastAsia"/>
          <w:snapToGrid w:val="0"/>
          <w:sz w:val="24"/>
        </w:rPr>
        <w:t>/部门</w:t>
      </w:r>
      <w:r w:rsidRPr="00975E63">
        <w:rPr>
          <w:rFonts w:ascii="宋体" w:hAnsi="宋体"/>
          <w:snapToGrid w:val="0"/>
          <w:sz w:val="24"/>
        </w:rPr>
        <w:t>：</w:t>
      </w:r>
      <w:bookmarkEnd w:id="260"/>
      <w:r w:rsidRPr="00975E63">
        <w:rPr>
          <w:rFonts w:ascii="宋体" w:hAnsi="宋体" w:hint="eastAsia"/>
          <w:snapToGrid w:val="0"/>
          <w:sz w:val="24"/>
        </w:rPr>
        <w:t>_</w:t>
      </w:r>
      <w:r w:rsidRPr="00975E63">
        <w:rPr>
          <w:rFonts w:ascii="宋体" w:hAnsi="宋体" w:hint="eastAsia"/>
          <w:snapToGrid w:val="0"/>
          <w:sz w:val="24"/>
          <w:u w:val="single"/>
        </w:rPr>
        <w:t>江苏核电有限公司商务合同处</w:t>
      </w:r>
      <w:r w:rsidRPr="00975E63">
        <w:rPr>
          <w:rFonts w:ascii="宋体" w:hAnsi="宋体" w:hint="eastAsia"/>
          <w:snapToGrid w:val="0"/>
          <w:sz w:val="24"/>
        </w:rPr>
        <w:t>___</w:t>
      </w:r>
    </w:p>
    <w:p w:rsidR="00557831" w:rsidRPr="00975E63" w:rsidRDefault="00737324">
      <w:pPr>
        <w:snapToGrid w:val="0"/>
        <w:spacing w:line="360" w:lineRule="auto"/>
        <w:ind w:leftChars="135" w:left="708" w:hanging="425"/>
        <w:rPr>
          <w:rFonts w:ascii="宋体" w:hAnsi="宋体"/>
          <w:snapToGrid w:val="0"/>
          <w:sz w:val="24"/>
        </w:rPr>
      </w:pPr>
      <w:bookmarkStart w:id="261" w:name="_Toc331768152"/>
      <w:r w:rsidRPr="00975E63">
        <w:rPr>
          <w:rFonts w:ascii="宋体" w:hAnsi="宋体" w:hint="eastAsia"/>
          <w:snapToGrid w:val="0"/>
          <w:sz w:val="24"/>
        </w:rPr>
        <w:t>（4）</w:t>
      </w:r>
      <w:r w:rsidRPr="00975E63">
        <w:rPr>
          <w:rFonts w:ascii="宋体" w:hAnsi="宋体"/>
          <w:snapToGrid w:val="0"/>
          <w:sz w:val="24"/>
        </w:rPr>
        <w:t>收货人：</w:t>
      </w:r>
      <w:r w:rsidRPr="00975E63">
        <w:rPr>
          <w:rFonts w:ascii="宋体" w:hAnsi="宋体" w:hint="eastAsia"/>
          <w:snapToGrid w:val="0"/>
          <w:sz w:val="24"/>
        </w:rPr>
        <w:t>__</w:t>
      </w:r>
      <w:r w:rsidR="00F766CF" w:rsidRPr="00975E63">
        <w:rPr>
          <w:rFonts w:ascii="宋体" w:hAnsi="宋体" w:hint="eastAsia"/>
          <w:snapToGrid w:val="0"/>
          <w:sz w:val="24"/>
          <w:u w:val="single"/>
        </w:rPr>
        <w:t>XXX</w:t>
      </w:r>
      <w:r w:rsidRPr="00975E63">
        <w:rPr>
          <w:rFonts w:ascii="宋体" w:hAnsi="宋体" w:hint="eastAsia"/>
          <w:snapToGrid w:val="0"/>
          <w:sz w:val="24"/>
        </w:rPr>
        <w:t>__</w:t>
      </w:r>
      <w:bookmarkEnd w:id="261"/>
    </w:p>
    <w:p w:rsidR="00557831" w:rsidRPr="00975E63" w:rsidRDefault="00737324">
      <w:pPr>
        <w:snapToGrid w:val="0"/>
        <w:spacing w:line="360" w:lineRule="auto"/>
        <w:ind w:left="708" w:hangingChars="295" w:hanging="708"/>
        <w:rPr>
          <w:rFonts w:ascii="宋体" w:hAnsi="宋体"/>
          <w:snapToGrid w:val="0"/>
          <w:sz w:val="24"/>
        </w:rPr>
      </w:pPr>
      <w:r w:rsidRPr="00975E63">
        <w:rPr>
          <w:rFonts w:ascii="宋体" w:hAnsi="宋体" w:hint="eastAsia"/>
          <w:snapToGrid w:val="0"/>
          <w:sz w:val="24"/>
        </w:rPr>
        <w:t xml:space="preserve">5.11 </w:t>
      </w:r>
      <w:r w:rsidRPr="00975E63">
        <w:rPr>
          <w:rFonts w:ascii="宋体" w:hAnsi="宋体"/>
          <w:snapToGrid w:val="0"/>
          <w:sz w:val="24"/>
        </w:rPr>
        <w:t>卖方</w:t>
      </w:r>
      <w:r w:rsidRPr="00975E63">
        <w:rPr>
          <w:rFonts w:ascii="宋体" w:hAnsi="宋体" w:hint="eastAsia"/>
          <w:snapToGrid w:val="0"/>
          <w:sz w:val="24"/>
        </w:rPr>
        <w:t>应在合同产品发运日_</w:t>
      </w:r>
      <w:r w:rsidRPr="00975E63">
        <w:rPr>
          <w:rFonts w:ascii="宋体" w:hAnsi="宋体" w:hint="eastAsia"/>
          <w:snapToGrid w:val="0"/>
          <w:sz w:val="24"/>
          <w:u w:val="single"/>
        </w:rPr>
        <w:t>_2_</w:t>
      </w:r>
      <w:r w:rsidRPr="00975E63">
        <w:rPr>
          <w:rFonts w:ascii="宋体" w:hAnsi="宋体" w:hint="eastAsia"/>
          <w:snapToGrid w:val="0"/>
          <w:sz w:val="24"/>
        </w:rPr>
        <w:t>__天前，向买方</w:t>
      </w:r>
      <w:r w:rsidRPr="00975E63">
        <w:rPr>
          <w:rFonts w:ascii="宋体" w:hAnsi="宋体"/>
          <w:snapToGrid w:val="0"/>
          <w:sz w:val="24"/>
        </w:rPr>
        <w:t>提供装箱清</w:t>
      </w:r>
      <w:r w:rsidRPr="00975E63">
        <w:rPr>
          <w:rFonts w:ascii="宋体" w:hAnsi="宋体" w:hint="eastAsia"/>
          <w:snapToGrid w:val="0"/>
          <w:sz w:val="24"/>
        </w:rPr>
        <w:t>单_</w:t>
      </w:r>
      <w:r w:rsidRPr="00975E63">
        <w:rPr>
          <w:rFonts w:ascii="宋体" w:hAnsi="宋体" w:hint="eastAsia"/>
          <w:snapToGrid w:val="0"/>
          <w:sz w:val="24"/>
          <w:u w:val="single"/>
        </w:rPr>
        <w:t>_1__</w:t>
      </w:r>
      <w:r w:rsidRPr="00975E63">
        <w:rPr>
          <w:rFonts w:ascii="宋体" w:hAnsi="宋体" w:hint="eastAsia"/>
          <w:snapToGrid w:val="0"/>
          <w:sz w:val="24"/>
        </w:rPr>
        <w:t>_份</w:t>
      </w:r>
      <w:r w:rsidRPr="00975E63">
        <w:rPr>
          <w:rFonts w:ascii="宋体" w:hAnsi="宋体"/>
          <w:snapToGrid w:val="0"/>
          <w:sz w:val="24"/>
        </w:rPr>
        <w:t>。</w:t>
      </w:r>
    </w:p>
    <w:p w:rsidR="00557831" w:rsidRPr="00975E63" w:rsidRDefault="00737324">
      <w:pPr>
        <w:pStyle w:val="12"/>
        <w:tabs>
          <w:tab w:val="clear" w:pos="941"/>
          <w:tab w:val="left" w:pos="993"/>
        </w:tabs>
        <w:spacing w:before="0" w:after="0" w:line="360" w:lineRule="auto"/>
        <w:ind w:left="566" w:hangingChars="236" w:hanging="566"/>
        <w:rPr>
          <w:rFonts w:ascii="宋体" w:hAnsi="宋体"/>
          <w:snapToGrid w:val="0"/>
        </w:rPr>
      </w:pPr>
      <w:r w:rsidRPr="00975E63">
        <w:rPr>
          <w:rFonts w:ascii="宋体" w:hAnsi="宋体" w:hint="eastAsia"/>
          <w:snapToGrid w:val="0"/>
        </w:rPr>
        <w:t>5.</w:t>
      </w:r>
      <w:r w:rsidRPr="00975E63">
        <w:rPr>
          <w:rFonts w:ascii="宋体" w:hAnsi="宋体"/>
          <w:snapToGrid w:val="0"/>
        </w:rPr>
        <w:t>19</w:t>
      </w:r>
      <w:r w:rsidRPr="00975E63">
        <w:rPr>
          <w:rFonts w:ascii="宋体" w:hAnsi="宋体" w:hint="eastAsia"/>
          <w:snapToGrid w:val="0"/>
        </w:rPr>
        <w:t>对于箱件数较多、物项体积较大不便搬运、单件物项重量超过20KG等情况，卖方需在发货时配装托盘。</w:t>
      </w:r>
    </w:p>
    <w:p w:rsidR="00557831" w:rsidRPr="00975E63" w:rsidRDefault="00737324">
      <w:pPr>
        <w:pStyle w:val="12"/>
        <w:tabs>
          <w:tab w:val="clear" w:pos="941"/>
          <w:tab w:val="left" w:pos="993"/>
        </w:tabs>
        <w:spacing w:before="0" w:after="0" w:line="360" w:lineRule="auto"/>
        <w:ind w:left="566" w:hangingChars="236" w:hanging="566"/>
        <w:rPr>
          <w:rFonts w:ascii="宋体" w:hAnsi="宋体"/>
          <w:snapToGrid w:val="0"/>
        </w:rPr>
      </w:pPr>
      <w:r w:rsidRPr="00975E63">
        <w:rPr>
          <w:rFonts w:ascii="宋体" w:hAnsi="宋体" w:hint="eastAsia"/>
          <w:snapToGrid w:val="0"/>
        </w:rPr>
        <w:t>5.2</w:t>
      </w:r>
      <w:r w:rsidRPr="00975E63">
        <w:rPr>
          <w:rFonts w:ascii="宋体" w:hAnsi="宋体"/>
          <w:snapToGrid w:val="0"/>
        </w:rPr>
        <w:t>0</w:t>
      </w:r>
      <w:r w:rsidRPr="00975E63">
        <w:rPr>
          <w:rFonts w:ascii="宋体" w:hAnsi="宋体" w:hint="eastAsia"/>
          <w:snapToGrid w:val="0"/>
        </w:rPr>
        <w:t>若买方采购物项中涉及到强制性认证要求时，卖方应提供符合国家强制性认证法规要求的产品。在合同履行期间，原认证变更时卖方应在5日内书面通知买方。</w:t>
      </w:r>
    </w:p>
    <w:p w:rsidR="00557831" w:rsidRPr="00975E63" w:rsidRDefault="00557831">
      <w:pPr>
        <w:snapToGrid w:val="0"/>
        <w:spacing w:line="360" w:lineRule="auto"/>
        <w:ind w:left="708" w:hangingChars="295" w:hanging="708"/>
        <w:rPr>
          <w:rFonts w:ascii="宋体" w:hAnsi="宋体"/>
          <w:snapToGrid w:val="0"/>
          <w:sz w:val="24"/>
        </w:rPr>
      </w:pPr>
    </w:p>
    <w:p w:rsidR="00557831" w:rsidRPr="00975E63" w:rsidRDefault="00737324" w:rsidP="00CA4BE0">
      <w:pPr>
        <w:pStyle w:val="70"/>
        <w:numPr>
          <w:ilvl w:val="0"/>
          <w:numId w:val="6"/>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b w:val="0"/>
          <w:sz w:val="30"/>
          <w:szCs w:val="30"/>
        </w:rPr>
        <w:t xml:space="preserve">质量控制 </w:t>
      </w:r>
    </w:p>
    <w:p w:rsidR="00557831" w:rsidRPr="00975E63" w:rsidRDefault="00737324">
      <w:pPr>
        <w:pStyle w:val="12"/>
        <w:tabs>
          <w:tab w:val="clear" w:pos="941"/>
          <w:tab w:val="left" w:pos="709"/>
        </w:tabs>
        <w:spacing w:before="240" w:after="240"/>
        <w:rPr>
          <w:rFonts w:ascii="黑体" w:eastAsia="黑体" w:hAnsi="黑体"/>
          <w:bCs/>
          <w:sz w:val="28"/>
          <w:szCs w:val="28"/>
        </w:rPr>
      </w:pPr>
      <w:r w:rsidRPr="00975E63">
        <w:rPr>
          <w:rFonts w:ascii="黑体" w:eastAsia="黑体" w:hAnsi="黑体" w:hint="eastAsia"/>
          <w:bCs/>
          <w:sz w:val="28"/>
          <w:szCs w:val="28"/>
        </w:rPr>
        <w:t>7.1 质保大纲</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7.1.1</w:t>
      </w:r>
      <w:r w:rsidRPr="00975E63">
        <w:rPr>
          <w:rFonts w:ascii="宋体" w:hAnsi="宋体"/>
          <w:bCs/>
          <w:szCs w:val="24"/>
        </w:rPr>
        <w:t>卖方</w:t>
      </w:r>
      <w:r w:rsidRPr="00975E63">
        <w:rPr>
          <w:rFonts w:ascii="宋体" w:hAnsi="宋体" w:hint="eastAsia"/>
          <w:bCs/>
          <w:szCs w:val="24"/>
        </w:rPr>
        <w:t>应在合同生效后_</w:t>
      </w:r>
      <w:r w:rsidRPr="00975E63">
        <w:rPr>
          <w:rFonts w:ascii="宋体" w:hAnsi="宋体"/>
          <w:snapToGrid w:val="0"/>
          <w:u w:val="single"/>
        </w:rPr>
        <w:t>30</w:t>
      </w:r>
      <w:r w:rsidRPr="00975E63">
        <w:rPr>
          <w:rFonts w:ascii="宋体" w:hAnsi="宋体" w:hint="eastAsia"/>
          <w:bCs/>
          <w:szCs w:val="24"/>
        </w:rPr>
        <w:t>_天内向买方提交的</w:t>
      </w:r>
      <w:r w:rsidRPr="00975E63">
        <w:rPr>
          <w:rFonts w:ascii="宋体" w:hAnsi="宋体"/>
          <w:bCs/>
          <w:szCs w:val="24"/>
        </w:rPr>
        <w:t>合同产品的</w:t>
      </w:r>
      <w:r w:rsidRPr="00975E63">
        <w:rPr>
          <w:rFonts w:ascii="宋体" w:hAnsi="宋体" w:hint="eastAsia"/>
          <w:bCs/>
          <w:szCs w:val="24"/>
        </w:rPr>
        <w:t>项目</w:t>
      </w:r>
      <w:r w:rsidRPr="00975E63">
        <w:rPr>
          <w:rFonts w:ascii="宋体" w:hAnsi="宋体"/>
          <w:bCs/>
          <w:szCs w:val="24"/>
        </w:rPr>
        <w:t>质量保证大纲/质量</w:t>
      </w:r>
      <w:r w:rsidRPr="00975E63">
        <w:rPr>
          <w:rFonts w:ascii="宋体" w:hAnsi="宋体" w:hint="eastAsia"/>
          <w:bCs/>
          <w:szCs w:val="24"/>
        </w:rPr>
        <w:t>计划一式_</w:t>
      </w:r>
      <w:r w:rsidRPr="00975E63">
        <w:rPr>
          <w:rFonts w:ascii="宋体" w:hAnsi="宋体"/>
          <w:snapToGrid w:val="0"/>
          <w:u w:val="single"/>
        </w:rPr>
        <w:t>1</w:t>
      </w:r>
      <w:r w:rsidRPr="00975E63">
        <w:rPr>
          <w:rFonts w:ascii="宋体" w:hAnsi="宋体" w:hint="eastAsia"/>
          <w:bCs/>
          <w:szCs w:val="24"/>
        </w:rPr>
        <w:t>_份</w:t>
      </w:r>
      <w:r w:rsidRPr="00975E63">
        <w:rPr>
          <w:rFonts w:ascii="宋体" w:hAnsi="宋体"/>
          <w:bCs/>
          <w:szCs w:val="24"/>
        </w:rPr>
        <w:t>。</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7.1.3</w:t>
      </w:r>
      <w:r w:rsidRPr="00975E63">
        <w:rPr>
          <w:rFonts w:ascii="宋体" w:hAnsi="宋体"/>
          <w:bCs/>
          <w:szCs w:val="24"/>
        </w:rPr>
        <w:t>卖方应</w:t>
      </w:r>
      <w:r w:rsidRPr="00975E63">
        <w:rPr>
          <w:rFonts w:ascii="宋体" w:hAnsi="宋体" w:hint="eastAsia"/>
          <w:bCs/>
          <w:szCs w:val="24"/>
        </w:rPr>
        <w:t>提前_</w:t>
      </w:r>
      <w:r w:rsidRPr="00975E63">
        <w:rPr>
          <w:rFonts w:ascii="宋体" w:hAnsi="宋体"/>
          <w:snapToGrid w:val="0"/>
          <w:u w:val="single"/>
        </w:rPr>
        <w:t>5</w:t>
      </w:r>
      <w:r w:rsidRPr="00975E63">
        <w:rPr>
          <w:rFonts w:ascii="宋体" w:hAnsi="宋体" w:hint="eastAsia"/>
          <w:bCs/>
          <w:szCs w:val="24"/>
          <w:u w:val="single"/>
        </w:rPr>
        <w:t>_</w:t>
      </w:r>
      <w:r w:rsidRPr="00975E63">
        <w:rPr>
          <w:rFonts w:ascii="宋体" w:hAnsi="宋体" w:hint="eastAsia"/>
          <w:bCs/>
          <w:szCs w:val="24"/>
        </w:rPr>
        <w:t>_天</w:t>
      </w:r>
      <w:r w:rsidRPr="00975E63">
        <w:rPr>
          <w:rFonts w:ascii="宋体" w:hAnsi="宋体"/>
          <w:bCs/>
          <w:szCs w:val="24"/>
        </w:rPr>
        <w:t>将</w:t>
      </w:r>
      <w:r w:rsidRPr="00975E63">
        <w:rPr>
          <w:rFonts w:ascii="宋体" w:hAnsi="宋体" w:hint="eastAsia"/>
          <w:bCs/>
          <w:szCs w:val="24"/>
        </w:rPr>
        <w:t>拟</w:t>
      </w:r>
      <w:r w:rsidRPr="00975E63">
        <w:rPr>
          <w:rFonts w:ascii="宋体" w:hAnsi="宋体"/>
          <w:bCs/>
          <w:szCs w:val="24"/>
        </w:rPr>
        <w:t>组织的对下一级主要分包商进行的质保监查和监督活动安排通知买方。</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7.1.4</w:t>
      </w:r>
      <w:r w:rsidRPr="00975E63">
        <w:rPr>
          <w:rFonts w:ascii="宋体" w:hAnsi="宋体"/>
          <w:bCs/>
          <w:szCs w:val="24"/>
        </w:rPr>
        <w:t>买方</w:t>
      </w:r>
      <w:r w:rsidRPr="00975E63">
        <w:rPr>
          <w:rFonts w:ascii="宋体" w:hAnsi="宋体" w:hint="eastAsia"/>
          <w:bCs/>
          <w:szCs w:val="24"/>
        </w:rPr>
        <w:t>应在决定</w:t>
      </w:r>
      <w:r w:rsidRPr="00975E63">
        <w:rPr>
          <w:rFonts w:ascii="宋体" w:hAnsi="宋体"/>
          <w:bCs/>
          <w:szCs w:val="24"/>
        </w:rPr>
        <w:t>进入卖方及其主要分包商的工作场所</w:t>
      </w:r>
      <w:r w:rsidRPr="00975E63">
        <w:rPr>
          <w:rFonts w:ascii="宋体" w:hAnsi="宋体" w:hint="eastAsia"/>
          <w:bCs/>
          <w:szCs w:val="24"/>
        </w:rPr>
        <w:t>前_</w:t>
      </w:r>
      <w:r w:rsidRPr="00975E63">
        <w:rPr>
          <w:rFonts w:ascii="宋体" w:hAnsi="宋体"/>
          <w:snapToGrid w:val="0"/>
          <w:u w:val="single"/>
        </w:rPr>
        <w:t>2</w:t>
      </w:r>
      <w:r w:rsidRPr="00975E63">
        <w:rPr>
          <w:rFonts w:ascii="宋体" w:hAnsi="宋体" w:hint="eastAsia"/>
          <w:bCs/>
          <w:szCs w:val="24"/>
        </w:rPr>
        <w:t>_天</w:t>
      </w:r>
      <w:r w:rsidRPr="00975E63">
        <w:rPr>
          <w:rFonts w:ascii="宋体" w:hAnsi="宋体"/>
          <w:bCs/>
          <w:szCs w:val="24"/>
        </w:rPr>
        <w:t>通知卖方。</w:t>
      </w:r>
    </w:p>
    <w:p w:rsidR="00557831" w:rsidRPr="00975E63" w:rsidRDefault="00737324">
      <w:pPr>
        <w:pStyle w:val="12"/>
        <w:tabs>
          <w:tab w:val="clear" w:pos="941"/>
          <w:tab w:val="left" w:pos="709"/>
        </w:tabs>
        <w:spacing w:before="240" w:after="240"/>
        <w:rPr>
          <w:rFonts w:ascii="黑体" w:eastAsia="黑体" w:hAnsi="黑体"/>
          <w:bCs/>
          <w:sz w:val="28"/>
          <w:szCs w:val="28"/>
        </w:rPr>
      </w:pPr>
      <w:r w:rsidRPr="00975E63">
        <w:rPr>
          <w:rFonts w:ascii="黑体" w:eastAsia="黑体" w:hAnsi="黑体" w:hint="eastAsia"/>
          <w:bCs/>
          <w:sz w:val="28"/>
          <w:szCs w:val="28"/>
        </w:rPr>
        <w:t>7.2 质量控制计划</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7.2.1</w:t>
      </w:r>
      <w:r w:rsidRPr="00975E63">
        <w:rPr>
          <w:rFonts w:ascii="宋体" w:hAnsi="宋体"/>
          <w:bCs/>
          <w:szCs w:val="24"/>
        </w:rPr>
        <w:t>卖方应在本合同生效后</w:t>
      </w:r>
      <w:r w:rsidRPr="00975E63">
        <w:rPr>
          <w:rFonts w:ascii="宋体" w:hAnsi="宋体" w:hint="eastAsia"/>
          <w:bCs/>
          <w:szCs w:val="24"/>
          <w:u w:val="single"/>
        </w:rPr>
        <w:t>_</w:t>
      </w:r>
      <w:r w:rsidRPr="00975E63">
        <w:rPr>
          <w:rFonts w:ascii="宋体" w:hAnsi="宋体"/>
          <w:snapToGrid w:val="0"/>
          <w:u w:val="single"/>
        </w:rPr>
        <w:t>7</w:t>
      </w:r>
      <w:r w:rsidRPr="00975E63">
        <w:rPr>
          <w:rFonts w:ascii="宋体" w:hAnsi="宋体" w:hint="eastAsia"/>
          <w:bCs/>
          <w:szCs w:val="24"/>
          <w:u w:val="single"/>
        </w:rPr>
        <w:t>_</w:t>
      </w:r>
      <w:r w:rsidRPr="00975E63">
        <w:rPr>
          <w:rFonts w:ascii="宋体" w:hAnsi="宋体"/>
          <w:bCs/>
          <w:szCs w:val="24"/>
        </w:rPr>
        <w:t>日内</w:t>
      </w:r>
      <w:r w:rsidRPr="00975E63">
        <w:rPr>
          <w:rFonts w:ascii="宋体" w:hAnsi="宋体" w:hint="eastAsia"/>
          <w:bCs/>
          <w:szCs w:val="24"/>
        </w:rPr>
        <w:t>向买方</w:t>
      </w:r>
      <w:r w:rsidRPr="00975E63">
        <w:rPr>
          <w:rFonts w:ascii="宋体" w:hAnsi="宋体"/>
          <w:bCs/>
          <w:szCs w:val="24"/>
        </w:rPr>
        <w:t>提交合同产品质量计划。</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7.2.2</w:t>
      </w:r>
      <w:r w:rsidRPr="00975E63">
        <w:rPr>
          <w:rFonts w:ascii="宋体" w:hAnsi="宋体"/>
          <w:bCs/>
          <w:szCs w:val="24"/>
        </w:rPr>
        <w:t>买方</w:t>
      </w:r>
      <w:r w:rsidRPr="00975E63">
        <w:rPr>
          <w:rFonts w:ascii="宋体" w:hAnsi="宋体" w:hint="eastAsia"/>
          <w:bCs/>
          <w:szCs w:val="24"/>
        </w:rPr>
        <w:t>应在</w:t>
      </w:r>
      <w:r w:rsidRPr="00975E63">
        <w:rPr>
          <w:rFonts w:ascii="宋体" w:hAnsi="宋体"/>
          <w:bCs/>
          <w:szCs w:val="24"/>
        </w:rPr>
        <w:t>收到</w:t>
      </w:r>
      <w:r w:rsidRPr="00975E63">
        <w:rPr>
          <w:rFonts w:ascii="宋体" w:hAnsi="宋体" w:hint="eastAsia"/>
          <w:bCs/>
          <w:szCs w:val="24"/>
        </w:rPr>
        <w:t>卖方提交的</w:t>
      </w:r>
      <w:r w:rsidRPr="00975E63">
        <w:rPr>
          <w:rFonts w:ascii="宋体" w:hAnsi="宋体"/>
          <w:bCs/>
          <w:szCs w:val="24"/>
        </w:rPr>
        <w:t>质量</w:t>
      </w:r>
      <w:r w:rsidRPr="00975E63">
        <w:rPr>
          <w:rFonts w:ascii="宋体" w:hAnsi="宋体" w:hint="eastAsia"/>
          <w:bCs/>
          <w:szCs w:val="24"/>
        </w:rPr>
        <w:t>控制</w:t>
      </w:r>
      <w:r w:rsidRPr="00975E63">
        <w:rPr>
          <w:rFonts w:ascii="宋体" w:hAnsi="宋体"/>
          <w:bCs/>
          <w:szCs w:val="24"/>
        </w:rPr>
        <w:t>计划</w:t>
      </w:r>
      <w:r w:rsidRPr="00975E63">
        <w:rPr>
          <w:rFonts w:ascii="宋体" w:hAnsi="宋体" w:hint="eastAsia"/>
          <w:bCs/>
          <w:szCs w:val="24"/>
          <w:u w:val="single"/>
        </w:rPr>
        <w:t>_</w:t>
      </w:r>
      <w:r w:rsidRPr="00975E63">
        <w:rPr>
          <w:rFonts w:ascii="宋体" w:hAnsi="宋体"/>
          <w:snapToGrid w:val="0"/>
          <w:u w:val="single"/>
        </w:rPr>
        <w:t>3</w:t>
      </w:r>
      <w:r w:rsidRPr="00975E63">
        <w:rPr>
          <w:rFonts w:ascii="宋体" w:hAnsi="宋体" w:hint="eastAsia"/>
          <w:bCs/>
          <w:szCs w:val="24"/>
          <w:u w:val="single"/>
        </w:rPr>
        <w:t>_</w:t>
      </w:r>
      <w:r w:rsidRPr="00975E63">
        <w:rPr>
          <w:rFonts w:ascii="宋体" w:hAnsi="宋体"/>
          <w:bCs/>
          <w:szCs w:val="24"/>
        </w:rPr>
        <w:t>日内将选点及审核、批准意见反馈给卖方。</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7.2.4卖方应提前_</w:t>
      </w:r>
      <w:r w:rsidRPr="00975E63">
        <w:rPr>
          <w:rFonts w:ascii="宋体" w:hAnsi="宋体"/>
          <w:snapToGrid w:val="0"/>
          <w:u w:val="single"/>
        </w:rPr>
        <w:t>7</w:t>
      </w:r>
      <w:r w:rsidRPr="00975E63">
        <w:rPr>
          <w:rFonts w:ascii="宋体" w:hAnsi="宋体" w:hint="eastAsia"/>
          <w:bCs/>
          <w:szCs w:val="24"/>
          <w:u w:val="single"/>
        </w:rPr>
        <w:t>_</w:t>
      </w:r>
      <w:r w:rsidRPr="00975E63">
        <w:rPr>
          <w:rFonts w:ascii="宋体" w:hAnsi="宋体" w:hint="eastAsia"/>
          <w:bCs/>
          <w:szCs w:val="24"/>
        </w:rPr>
        <w:t>天将</w:t>
      </w:r>
      <w:r w:rsidRPr="00975E63">
        <w:rPr>
          <w:rFonts w:ascii="宋体" w:hAnsi="宋体"/>
          <w:bCs/>
          <w:szCs w:val="24"/>
        </w:rPr>
        <w:t>买方人员参加的停工待检点(H点)的见证和检查活动通知买方。</w:t>
      </w:r>
    </w:p>
    <w:p w:rsidR="00557831" w:rsidRPr="00975E63" w:rsidRDefault="00737324">
      <w:pPr>
        <w:pStyle w:val="12"/>
        <w:tabs>
          <w:tab w:val="clear" w:pos="941"/>
          <w:tab w:val="left" w:pos="709"/>
        </w:tabs>
        <w:spacing w:before="240" w:after="240"/>
        <w:rPr>
          <w:rFonts w:ascii="黑体" w:eastAsia="黑体" w:hAnsi="黑体"/>
          <w:bCs/>
          <w:sz w:val="28"/>
          <w:szCs w:val="28"/>
        </w:rPr>
      </w:pPr>
      <w:r w:rsidRPr="00975E63">
        <w:rPr>
          <w:rFonts w:ascii="黑体" w:eastAsia="黑体" w:hAnsi="黑体" w:hint="eastAsia"/>
          <w:bCs/>
          <w:sz w:val="28"/>
          <w:szCs w:val="28"/>
        </w:rPr>
        <w:t>7.3 不符合项管理</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7.3.2</w:t>
      </w:r>
      <w:r w:rsidRPr="00975E63">
        <w:rPr>
          <w:rFonts w:ascii="宋体" w:hAnsi="宋体"/>
          <w:bCs/>
          <w:szCs w:val="24"/>
        </w:rPr>
        <w:t>对需要报买方的不符合项，卖方必须在该不符合项产生后</w:t>
      </w:r>
      <w:r w:rsidRPr="00975E63">
        <w:rPr>
          <w:rFonts w:ascii="宋体" w:hAnsi="宋体"/>
          <w:snapToGrid w:val="0"/>
          <w:u w:val="single"/>
        </w:rPr>
        <w:t>2</w:t>
      </w:r>
      <w:r w:rsidRPr="00975E63">
        <w:rPr>
          <w:rFonts w:ascii="宋体" w:hAnsi="宋体" w:hint="eastAsia"/>
          <w:bCs/>
          <w:szCs w:val="24"/>
          <w:u w:val="single"/>
        </w:rPr>
        <w:t>_</w:t>
      </w:r>
      <w:r w:rsidRPr="00975E63">
        <w:rPr>
          <w:rFonts w:ascii="宋体" w:hAnsi="宋体" w:hint="eastAsia"/>
          <w:bCs/>
          <w:szCs w:val="24"/>
        </w:rPr>
        <w:t>天</w:t>
      </w:r>
      <w:r w:rsidRPr="00975E63">
        <w:rPr>
          <w:rFonts w:ascii="宋体" w:hAnsi="宋体"/>
          <w:bCs/>
          <w:szCs w:val="24"/>
        </w:rPr>
        <w:t>内将不符合项报告</w:t>
      </w:r>
      <w:r w:rsidRPr="00975E63">
        <w:rPr>
          <w:rFonts w:ascii="宋体" w:hAnsi="宋体" w:hint="eastAsia"/>
          <w:bCs/>
          <w:szCs w:val="24"/>
        </w:rPr>
        <w:t>提交</w:t>
      </w:r>
      <w:r w:rsidRPr="00975E63">
        <w:rPr>
          <w:rFonts w:ascii="宋体" w:hAnsi="宋体"/>
          <w:bCs/>
          <w:szCs w:val="24"/>
        </w:rPr>
        <w:t>买方</w:t>
      </w:r>
      <w:r w:rsidRPr="00975E63">
        <w:rPr>
          <w:rFonts w:ascii="宋体" w:hAnsi="宋体" w:hint="eastAsia"/>
          <w:bCs/>
          <w:szCs w:val="24"/>
        </w:rPr>
        <w:t>审核</w:t>
      </w:r>
      <w:r w:rsidRPr="00975E63">
        <w:rPr>
          <w:rFonts w:ascii="宋体" w:hAnsi="宋体"/>
          <w:bCs/>
          <w:szCs w:val="24"/>
        </w:rPr>
        <w:t>。</w:t>
      </w:r>
    </w:p>
    <w:p w:rsidR="00557831" w:rsidRPr="00975E63" w:rsidRDefault="00737324" w:rsidP="00CA4BE0">
      <w:pPr>
        <w:pStyle w:val="70"/>
        <w:numPr>
          <w:ilvl w:val="0"/>
          <w:numId w:val="10"/>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b w:val="0"/>
          <w:sz w:val="30"/>
          <w:szCs w:val="30"/>
        </w:rPr>
        <w:t>监造、</w:t>
      </w:r>
      <w:r w:rsidRPr="00975E63">
        <w:rPr>
          <w:rFonts w:ascii="黑体" w:eastAsia="黑体" w:hAnsi="黑体" w:hint="eastAsia"/>
          <w:b w:val="0"/>
          <w:sz w:val="30"/>
          <w:szCs w:val="30"/>
        </w:rPr>
        <w:t>出厂</w:t>
      </w:r>
      <w:r w:rsidRPr="00975E63">
        <w:rPr>
          <w:rFonts w:ascii="黑体" w:eastAsia="黑体" w:hAnsi="黑体"/>
          <w:b w:val="0"/>
          <w:sz w:val="30"/>
          <w:szCs w:val="30"/>
        </w:rPr>
        <w:t>验收</w:t>
      </w:r>
      <w:r w:rsidRPr="00975E63">
        <w:rPr>
          <w:rFonts w:ascii="黑体" w:eastAsia="黑体" w:hAnsi="黑体" w:hint="eastAsia"/>
          <w:b w:val="0"/>
          <w:sz w:val="30"/>
          <w:szCs w:val="30"/>
        </w:rPr>
        <w:t>与开箱检验</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9.11</w:t>
      </w:r>
      <w:r w:rsidRPr="00975E63">
        <w:rPr>
          <w:rFonts w:ascii="宋体" w:hAnsi="宋体"/>
          <w:bCs/>
          <w:szCs w:val="24"/>
        </w:rPr>
        <w:t>如</w:t>
      </w:r>
      <w:r w:rsidRPr="00975E63">
        <w:rPr>
          <w:rFonts w:ascii="宋体" w:hAnsi="宋体" w:hint="eastAsia"/>
          <w:bCs/>
          <w:szCs w:val="24"/>
        </w:rPr>
        <w:t>果</w:t>
      </w:r>
      <w:r w:rsidRPr="00975E63">
        <w:rPr>
          <w:rFonts w:ascii="宋体" w:hAnsi="宋体"/>
          <w:bCs/>
          <w:szCs w:val="24"/>
        </w:rPr>
        <w:t>双方代表在开箱检验中不能取得一致意见，可共同委托</w:t>
      </w:r>
      <w:r w:rsidRPr="00975E63">
        <w:rPr>
          <w:rFonts w:ascii="宋体" w:hAnsi="宋体" w:hint="eastAsia"/>
          <w:bCs/>
          <w:szCs w:val="24"/>
        </w:rPr>
        <w:t>以下检验机构进行检验：</w:t>
      </w:r>
      <w:r w:rsidRPr="00975E63">
        <w:rPr>
          <w:rFonts w:ascii="宋体" w:hAnsi="宋体" w:hint="eastAsia"/>
          <w:bCs/>
          <w:szCs w:val="24"/>
        </w:rPr>
        <w:lastRenderedPageBreak/>
        <w:t>__</w:t>
      </w:r>
      <w:r w:rsidRPr="00975E63">
        <w:rPr>
          <w:rFonts w:ascii="宋体" w:hAnsi="宋体"/>
          <w:snapToGrid w:val="0"/>
          <w:u w:val="single"/>
        </w:rPr>
        <w:t>/</w:t>
      </w:r>
      <w:r w:rsidRPr="00975E63">
        <w:rPr>
          <w:rFonts w:ascii="宋体" w:hAnsi="宋体" w:hint="eastAsia"/>
          <w:bCs/>
          <w:szCs w:val="24"/>
        </w:rPr>
        <w:t>___。</w:t>
      </w:r>
    </w:p>
    <w:p w:rsidR="00557831" w:rsidRPr="00975E63" w:rsidRDefault="00737324" w:rsidP="00CA4BE0">
      <w:pPr>
        <w:pStyle w:val="70"/>
        <w:numPr>
          <w:ilvl w:val="0"/>
          <w:numId w:val="10"/>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安装、调试和性能验收试验</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10.2 卖方应在</w:t>
      </w:r>
      <w:r w:rsidRPr="00975E63">
        <w:rPr>
          <w:rFonts w:ascii="宋体" w:hAnsi="宋体" w:hint="eastAsia"/>
          <w:bCs/>
          <w:szCs w:val="24"/>
          <w:u w:val="single"/>
        </w:rPr>
        <w:t>_</w:t>
      </w:r>
      <w:r w:rsidRPr="00975E63">
        <w:rPr>
          <w:rFonts w:ascii="宋体" w:hAnsi="宋体"/>
          <w:snapToGrid w:val="0"/>
          <w:u w:val="single"/>
        </w:rPr>
        <w:t>30</w:t>
      </w:r>
      <w:r w:rsidRPr="00975E63">
        <w:rPr>
          <w:rFonts w:ascii="宋体" w:hAnsi="宋体" w:hint="eastAsia"/>
          <w:bCs/>
          <w:szCs w:val="24"/>
          <w:u w:val="single"/>
        </w:rPr>
        <w:t>_</w:t>
      </w:r>
      <w:r w:rsidRPr="00975E63">
        <w:rPr>
          <w:rFonts w:ascii="宋体" w:hAnsi="宋体" w:hint="eastAsia"/>
          <w:bCs/>
          <w:szCs w:val="24"/>
        </w:rPr>
        <w:t>天内解决合同产品在调试过程中出现的问题</w:t>
      </w:r>
      <w:r w:rsidRPr="00975E63">
        <w:rPr>
          <w:rFonts w:ascii="宋体" w:hAnsi="宋体"/>
          <w:bCs/>
          <w:szCs w:val="24"/>
        </w:rPr>
        <w:t>，否则视</w:t>
      </w:r>
      <w:r w:rsidRPr="00975E63">
        <w:rPr>
          <w:rFonts w:ascii="宋体" w:hAnsi="宋体" w:hint="eastAsia"/>
          <w:bCs/>
          <w:szCs w:val="24"/>
        </w:rPr>
        <w:t>同</w:t>
      </w:r>
      <w:r w:rsidRPr="00975E63">
        <w:rPr>
          <w:rFonts w:ascii="宋体" w:hAnsi="宋体"/>
          <w:bCs/>
          <w:szCs w:val="24"/>
        </w:rPr>
        <w:t>延</w:t>
      </w:r>
      <w:r w:rsidRPr="00975E63">
        <w:rPr>
          <w:rFonts w:ascii="宋体" w:hAnsi="宋体" w:hint="eastAsia"/>
          <w:bCs/>
          <w:szCs w:val="24"/>
        </w:rPr>
        <w:t>迟交货</w:t>
      </w:r>
      <w:r w:rsidRPr="00975E63">
        <w:rPr>
          <w:rFonts w:ascii="宋体" w:hAnsi="宋体"/>
          <w:bCs/>
          <w:szCs w:val="24"/>
        </w:rPr>
        <w:t>处理</w:t>
      </w:r>
      <w:r w:rsidRPr="00975E63">
        <w:rPr>
          <w:rFonts w:ascii="宋体" w:hAnsi="宋体" w:hint="eastAsia"/>
          <w:bCs/>
          <w:szCs w:val="24"/>
        </w:rPr>
        <w:t>。</w:t>
      </w:r>
    </w:p>
    <w:p w:rsidR="00557831" w:rsidRPr="00975E63" w:rsidRDefault="00737324" w:rsidP="00CA4BE0">
      <w:pPr>
        <w:pStyle w:val="70"/>
        <w:numPr>
          <w:ilvl w:val="0"/>
          <w:numId w:val="10"/>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质量保证期</w:t>
      </w:r>
    </w:p>
    <w:p w:rsidR="00557831" w:rsidRPr="00975E63" w:rsidRDefault="00737324">
      <w:pPr>
        <w:pStyle w:val="12"/>
        <w:tabs>
          <w:tab w:val="clear" w:pos="941"/>
          <w:tab w:val="left" w:pos="709"/>
        </w:tabs>
        <w:spacing w:before="0" w:after="0" w:line="360" w:lineRule="auto"/>
        <w:ind w:left="708" w:hangingChars="295" w:hanging="708"/>
        <w:rPr>
          <w:rFonts w:ascii="宋体" w:hAnsi="宋体"/>
          <w:bCs/>
          <w:szCs w:val="24"/>
        </w:rPr>
      </w:pPr>
      <w:r w:rsidRPr="00975E63">
        <w:rPr>
          <w:rFonts w:ascii="宋体" w:hAnsi="宋体" w:hint="eastAsia"/>
          <w:bCs/>
          <w:szCs w:val="24"/>
        </w:rPr>
        <w:t>11.1</w:t>
      </w:r>
      <w:r w:rsidRPr="00975E63">
        <w:rPr>
          <w:rFonts w:ascii="宋体" w:hAnsi="宋体"/>
          <w:bCs/>
          <w:szCs w:val="24"/>
        </w:rPr>
        <w:t>合同产品</w:t>
      </w:r>
      <w:r w:rsidRPr="00975E63">
        <w:rPr>
          <w:rFonts w:ascii="宋体" w:hAnsi="宋体" w:hint="eastAsia"/>
          <w:bCs/>
          <w:szCs w:val="24"/>
        </w:rPr>
        <w:t>的</w:t>
      </w:r>
      <w:r w:rsidRPr="00975E63">
        <w:rPr>
          <w:rFonts w:ascii="宋体" w:hAnsi="宋体"/>
          <w:bCs/>
          <w:szCs w:val="24"/>
        </w:rPr>
        <w:t>质量保证期</w:t>
      </w:r>
      <w:r w:rsidR="00F766CF" w:rsidRPr="00975E63">
        <w:rPr>
          <w:rFonts w:ascii="宋体" w:hAnsi="宋体"/>
          <w:bCs/>
          <w:szCs w:val="24"/>
        </w:rPr>
        <w:t>XXX</w:t>
      </w:r>
      <w:r w:rsidRPr="00975E63">
        <w:rPr>
          <w:rFonts w:ascii="宋体" w:hAnsi="宋体" w:hint="eastAsia"/>
          <w:bCs/>
          <w:szCs w:val="24"/>
        </w:rPr>
        <w:t>。</w:t>
      </w:r>
    </w:p>
    <w:p w:rsidR="00557831" w:rsidRPr="00975E63" w:rsidRDefault="00737324" w:rsidP="00CA4BE0">
      <w:pPr>
        <w:pStyle w:val="70"/>
        <w:numPr>
          <w:ilvl w:val="0"/>
          <w:numId w:val="3"/>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履约保证金</w:t>
      </w:r>
    </w:p>
    <w:p w:rsidR="00557831" w:rsidRPr="00975E63" w:rsidRDefault="00737324">
      <w:pPr>
        <w:pStyle w:val="12"/>
        <w:tabs>
          <w:tab w:val="clear" w:pos="941"/>
          <w:tab w:val="left" w:pos="993"/>
        </w:tabs>
        <w:spacing w:before="0" w:after="0" w:line="360" w:lineRule="auto"/>
        <w:ind w:left="588" w:hangingChars="245" w:hanging="588"/>
        <w:rPr>
          <w:rFonts w:ascii="宋体" w:hAnsi="宋体"/>
          <w:bCs/>
          <w:szCs w:val="24"/>
        </w:rPr>
      </w:pPr>
      <w:r w:rsidRPr="00975E63">
        <w:rPr>
          <w:rFonts w:ascii="宋体" w:hAnsi="宋体" w:hint="eastAsia"/>
          <w:bCs/>
          <w:szCs w:val="24"/>
        </w:rPr>
        <w:t>17.1卖方应在本合同生效后__</w:t>
      </w:r>
      <w:r w:rsidRPr="00975E63">
        <w:rPr>
          <w:rFonts w:ascii="宋体" w:hAnsi="宋体"/>
          <w:snapToGrid w:val="0"/>
          <w:u w:val="single"/>
        </w:rPr>
        <w:t>/</w:t>
      </w:r>
      <w:r w:rsidRPr="00975E63">
        <w:rPr>
          <w:rFonts w:ascii="宋体" w:hAnsi="宋体" w:hint="eastAsia"/>
          <w:bCs/>
          <w:szCs w:val="24"/>
        </w:rPr>
        <w:t>__天内按合同约定向买方提交履约保证金，履约保证金金额为合同价格的_</w:t>
      </w:r>
      <w:r w:rsidRPr="00975E63">
        <w:rPr>
          <w:rFonts w:ascii="宋体" w:hAnsi="宋体"/>
          <w:snapToGrid w:val="0"/>
          <w:u w:val="single"/>
        </w:rPr>
        <w:t>/</w:t>
      </w:r>
      <w:r w:rsidRPr="00975E63">
        <w:rPr>
          <w:rFonts w:ascii="宋体" w:hAnsi="宋体" w:hint="eastAsia"/>
          <w:bCs/>
          <w:szCs w:val="24"/>
        </w:rPr>
        <w:t>__%。</w:t>
      </w:r>
    </w:p>
    <w:p w:rsidR="00557831" w:rsidRPr="00975E63" w:rsidRDefault="00737324" w:rsidP="00CA4BE0">
      <w:pPr>
        <w:pStyle w:val="70"/>
        <w:numPr>
          <w:ilvl w:val="0"/>
          <w:numId w:val="7"/>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违约责任</w:t>
      </w:r>
    </w:p>
    <w:p w:rsidR="00557831" w:rsidRPr="00975E63" w:rsidRDefault="00737324">
      <w:pPr>
        <w:pStyle w:val="12"/>
        <w:tabs>
          <w:tab w:val="clear" w:pos="941"/>
          <w:tab w:val="left" w:pos="709"/>
        </w:tabs>
        <w:spacing w:before="240" w:after="240"/>
        <w:rPr>
          <w:rFonts w:ascii="黑体" w:eastAsia="黑体" w:hAnsi="黑体"/>
          <w:bCs/>
          <w:sz w:val="28"/>
          <w:szCs w:val="28"/>
        </w:rPr>
      </w:pPr>
      <w:r w:rsidRPr="00975E63">
        <w:rPr>
          <w:rFonts w:ascii="黑体" w:eastAsia="黑体" w:hAnsi="黑体" w:hint="eastAsia"/>
          <w:bCs/>
          <w:sz w:val="28"/>
          <w:szCs w:val="28"/>
        </w:rPr>
        <w:t>19.1性能保证违约责任</w:t>
      </w:r>
    </w:p>
    <w:p w:rsidR="00557831" w:rsidRPr="00975E63" w:rsidRDefault="00737324">
      <w:pPr>
        <w:pStyle w:val="12"/>
        <w:tabs>
          <w:tab w:val="clear" w:pos="941"/>
          <w:tab w:val="left" w:pos="1134"/>
        </w:tabs>
        <w:spacing w:before="0" w:after="0" w:line="360" w:lineRule="auto"/>
        <w:ind w:left="850" w:hangingChars="354" w:hanging="850"/>
        <w:rPr>
          <w:rFonts w:ascii="宋体" w:hAnsi="宋体"/>
          <w:bCs/>
          <w:szCs w:val="24"/>
        </w:rPr>
      </w:pPr>
      <w:r w:rsidRPr="00975E63">
        <w:rPr>
          <w:rFonts w:ascii="宋体" w:hAnsi="宋体" w:hint="eastAsia"/>
          <w:bCs/>
          <w:szCs w:val="24"/>
        </w:rPr>
        <w:t>19.1.2 合同产品的技术</w:t>
      </w:r>
      <w:r w:rsidRPr="00975E63">
        <w:rPr>
          <w:rFonts w:ascii="宋体" w:hAnsi="宋体"/>
          <w:bCs/>
          <w:szCs w:val="24"/>
        </w:rPr>
        <w:t>性能高于性能保证门槛值，但低于性能保证值</w:t>
      </w:r>
      <w:r w:rsidRPr="00975E63">
        <w:rPr>
          <w:rFonts w:ascii="宋体" w:hAnsi="宋体" w:hint="eastAsia"/>
          <w:bCs/>
          <w:szCs w:val="24"/>
        </w:rPr>
        <w:t>的</w:t>
      </w:r>
      <w:r w:rsidRPr="00975E63">
        <w:rPr>
          <w:rFonts w:ascii="宋体" w:hAnsi="宋体"/>
          <w:bCs/>
          <w:szCs w:val="24"/>
        </w:rPr>
        <w:t>，</w:t>
      </w:r>
      <w:r w:rsidRPr="00975E63">
        <w:rPr>
          <w:rFonts w:ascii="宋体" w:hAnsi="宋体" w:hint="eastAsia"/>
          <w:bCs/>
          <w:szCs w:val="24"/>
        </w:rPr>
        <w:t>卖方应按照以下约定承担性能保证违约责任：</w:t>
      </w:r>
    </w:p>
    <w:p w:rsidR="00557831" w:rsidRPr="00975E63" w:rsidRDefault="00737324">
      <w:pPr>
        <w:pStyle w:val="12"/>
        <w:tabs>
          <w:tab w:val="clear" w:pos="941"/>
          <w:tab w:val="left" w:pos="709"/>
        </w:tabs>
        <w:spacing w:before="0" w:after="0" w:line="360" w:lineRule="auto"/>
        <w:ind w:leftChars="337" w:left="708" w:firstLine="1"/>
        <w:rPr>
          <w:rFonts w:ascii="宋体" w:hAnsi="宋体"/>
          <w:bCs/>
          <w:szCs w:val="24"/>
        </w:rPr>
      </w:pPr>
      <w:r w:rsidRPr="00975E63">
        <w:rPr>
          <w:rFonts w:ascii="宋体" w:hAnsi="宋体" w:hint="eastAsia"/>
          <w:bCs/>
          <w:szCs w:val="24"/>
          <w:u w:val="single"/>
        </w:rPr>
        <w:t>_</w:t>
      </w:r>
      <w:r w:rsidRPr="00975E63">
        <w:rPr>
          <w:rFonts w:ascii="宋体" w:hAnsi="宋体"/>
          <w:bCs/>
          <w:szCs w:val="24"/>
          <w:u w:val="single"/>
        </w:rPr>
        <w:t>/</w:t>
      </w:r>
      <w:r w:rsidRPr="00975E63">
        <w:rPr>
          <w:rFonts w:ascii="宋体" w:hAnsi="宋体" w:hint="eastAsia"/>
          <w:bCs/>
          <w:szCs w:val="24"/>
          <w:u w:val="single"/>
        </w:rPr>
        <w:t xml:space="preserve"> </w:t>
      </w:r>
      <w:r w:rsidRPr="00975E63">
        <w:rPr>
          <w:rFonts w:ascii="宋体" w:hAnsi="宋体" w:hint="eastAsia"/>
          <w:bCs/>
          <w:szCs w:val="24"/>
        </w:rPr>
        <w:t>。</w:t>
      </w:r>
    </w:p>
    <w:p w:rsidR="00557831" w:rsidRPr="00975E63" w:rsidRDefault="00737324">
      <w:pPr>
        <w:pStyle w:val="12"/>
        <w:tabs>
          <w:tab w:val="clear" w:pos="941"/>
          <w:tab w:val="left" w:pos="709"/>
        </w:tabs>
        <w:spacing w:before="240" w:after="240"/>
        <w:rPr>
          <w:rFonts w:ascii="黑体" w:eastAsia="黑体" w:hAnsi="黑体"/>
          <w:bCs/>
          <w:sz w:val="28"/>
          <w:szCs w:val="28"/>
        </w:rPr>
      </w:pPr>
      <w:r w:rsidRPr="00975E63">
        <w:rPr>
          <w:rFonts w:ascii="黑体" w:eastAsia="黑体" w:hAnsi="黑体" w:hint="eastAsia"/>
          <w:bCs/>
          <w:sz w:val="28"/>
          <w:szCs w:val="28"/>
        </w:rPr>
        <w:t>19.2 迟延交货违约责任</w:t>
      </w:r>
    </w:p>
    <w:p w:rsidR="00557831" w:rsidRPr="00975E63" w:rsidRDefault="00737324">
      <w:pPr>
        <w:pStyle w:val="12"/>
        <w:tabs>
          <w:tab w:val="clear" w:pos="941"/>
          <w:tab w:val="left" w:pos="709"/>
        </w:tabs>
        <w:spacing w:before="0" w:after="0" w:line="360" w:lineRule="auto"/>
        <w:ind w:leftChars="405" w:left="850"/>
        <w:rPr>
          <w:rFonts w:ascii="宋体" w:hAnsi="宋体"/>
          <w:bCs/>
          <w:szCs w:val="24"/>
        </w:rPr>
      </w:pPr>
      <w:r w:rsidRPr="00975E63">
        <w:rPr>
          <w:rFonts w:ascii="宋体" w:hAnsi="宋体" w:hint="eastAsia"/>
          <w:bCs/>
          <w:szCs w:val="24"/>
        </w:rPr>
        <w:t>卖方违反合同约定迟延交货的，应按以下约定支付迟延交货违约金：</w:t>
      </w:r>
    </w:p>
    <w:p w:rsidR="00557831" w:rsidRPr="00975E63" w:rsidRDefault="00737324">
      <w:pPr>
        <w:pStyle w:val="12"/>
        <w:tabs>
          <w:tab w:val="clear" w:pos="941"/>
          <w:tab w:val="left" w:pos="709"/>
        </w:tabs>
        <w:spacing w:before="0" w:after="0" w:line="360" w:lineRule="auto"/>
        <w:ind w:leftChars="405" w:left="850"/>
        <w:rPr>
          <w:rFonts w:ascii="宋体" w:hAnsi="宋体"/>
          <w:bCs/>
          <w:szCs w:val="24"/>
        </w:rPr>
      </w:pPr>
      <w:r w:rsidRPr="00975E63">
        <w:rPr>
          <w:rFonts w:ascii="宋体" w:hAnsi="宋体" w:hint="eastAsia"/>
          <w:bCs/>
          <w:szCs w:val="24"/>
        </w:rPr>
        <w:t>迟交1-4周，每周支付迟交合同产品价格的4‰；</w:t>
      </w:r>
    </w:p>
    <w:p w:rsidR="00557831" w:rsidRPr="00975E63" w:rsidRDefault="00737324">
      <w:pPr>
        <w:pStyle w:val="12"/>
        <w:tabs>
          <w:tab w:val="clear" w:pos="941"/>
          <w:tab w:val="left" w:pos="709"/>
        </w:tabs>
        <w:spacing w:before="0" w:after="0" w:line="360" w:lineRule="auto"/>
        <w:ind w:leftChars="405" w:left="850"/>
        <w:rPr>
          <w:rFonts w:ascii="宋体" w:hAnsi="宋体"/>
          <w:bCs/>
          <w:szCs w:val="24"/>
        </w:rPr>
      </w:pPr>
      <w:r w:rsidRPr="00975E63">
        <w:rPr>
          <w:rFonts w:ascii="宋体" w:hAnsi="宋体" w:hint="eastAsia"/>
          <w:bCs/>
          <w:szCs w:val="24"/>
        </w:rPr>
        <w:t>迟交5-8周，每周支付迟交合同产品价格的8‰；</w:t>
      </w:r>
    </w:p>
    <w:p w:rsidR="00557831" w:rsidRPr="00975E63" w:rsidRDefault="00737324">
      <w:pPr>
        <w:pStyle w:val="12"/>
        <w:tabs>
          <w:tab w:val="clear" w:pos="941"/>
          <w:tab w:val="left" w:pos="709"/>
        </w:tabs>
        <w:spacing w:before="0" w:after="0" w:line="360" w:lineRule="auto"/>
        <w:ind w:leftChars="405" w:left="850"/>
        <w:rPr>
          <w:rFonts w:ascii="宋体" w:hAnsi="宋体"/>
          <w:bCs/>
          <w:szCs w:val="24"/>
        </w:rPr>
      </w:pPr>
      <w:r w:rsidRPr="00975E63">
        <w:rPr>
          <w:rFonts w:ascii="宋体" w:hAnsi="宋体" w:hint="eastAsia"/>
          <w:bCs/>
          <w:szCs w:val="24"/>
        </w:rPr>
        <w:t>迟交9周以上，每周支付迟交合同产品价格的10‰。</w:t>
      </w:r>
    </w:p>
    <w:p w:rsidR="00557831" w:rsidRPr="00975E63" w:rsidRDefault="00737324">
      <w:pPr>
        <w:pStyle w:val="12"/>
        <w:tabs>
          <w:tab w:val="clear" w:pos="941"/>
          <w:tab w:val="left" w:pos="709"/>
        </w:tabs>
        <w:spacing w:before="0" w:after="0" w:line="360" w:lineRule="auto"/>
        <w:ind w:leftChars="405" w:left="850"/>
        <w:rPr>
          <w:rFonts w:ascii="宋体" w:hAnsi="宋体"/>
          <w:bCs/>
          <w:szCs w:val="24"/>
        </w:rPr>
      </w:pPr>
      <w:r w:rsidRPr="00975E63">
        <w:rPr>
          <w:rFonts w:ascii="宋体" w:hAnsi="宋体" w:hint="eastAsia"/>
          <w:bCs/>
          <w:szCs w:val="24"/>
        </w:rPr>
        <w:t>不满1周的按比例计算。</w:t>
      </w:r>
    </w:p>
    <w:p w:rsidR="00557831" w:rsidRPr="00975E63" w:rsidRDefault="00737324">
      <w:pPr>
        <w:pStyle w:val="12"/>
        <w:tabs>
          <w:tab w:val="clear" w:pos="941"/>
          <w:tab w:val="left" w:pos="709"/>
        </w:tabs>
        <w:spacing w:before="0" w:after="0" w:line="360" w:lineRule="auto"/>
        <w:ind w:leftChars="405" w:left="850"/>
        <w:rPr>
          <w:rFonts w:ascii="宋体" w:hAnsi="宋体"/>
          <w:bCs/>
          <w:szCs w:val="24"/>
        </w:rPr>
      </w:pPr>
      <w:r w:rsidRPr="00975E63">
        <w:rPr>
          <w:rFonts w:ascii="宋体" w:hAnsi="宋体" w:hint="eastAsia"/>
          <w:bCs/>
          <w:szCs w:val="24"/>
        </w:rPr>
        <w:t>因</w:t>
      </w:r>
      <w:r w:rsidRPr="00975E63">
        <w:rPr>
          <w:rFonts w:ascii="宋体" w:hAnsi="宋体"/>
          <w:bCs/>
          <w:szCs w:val="24"/>
        </w:rPr>
        <w:t>卖方原因引起的</w:t>
      </w:r>
      <w:r w:rsidRPr="00975E63">
        <w:rPr>
          <w:rFonts w:ascii="宋体" w:hAnsi="宋体" w:hint="eastAsia"/>
          <w:bCs/>
          <w:szCs w:val="24"/>
        </w:rPr>
        <w:t>延迟</w:t>
      </w:r>
      <w:r w:rsidRPr="00975E63">
        <w:rPr>
          <w:rFonts w:ascii="宋体" w:hAnsi="宋体"/>
          <w:bCs/>
          <w:szCs w:val="24"/>
        </w:rPr>
        <w:t>交货超过</w:t>
      </w:r>
      <w:r w:rsidRPr="00975E63">
        <w:rPr>
          <w:rFonts w:ascii="宋体" w:hAnsi="宋体" w:hint="eastAsia"/>
          <w:bCs/>
          <w:szCs w:val="24"/>
          <w:u w:val="single"/>
        </w:rPr>
        <w:t xml:space="preserve"> </w:t>
      </w:r>
      <w:r w:rsidRPr="00975E63">
        <w:rPr>
          <w:rFonts w:ascii="宋体" w:hAnsi="宋体"/>
          <w:snapToGrid w:val="0"/>
          <w:u w:val="single"/>
        </w:rPr>
        <w:t>60</w:t>
      </w:r>
      <w:r w:rsidRPr="00975E63">
        <w:rPr>
          <w:rFonts w:ascii="宋体" w:hAnsi="宋体" w:hint="eastAsia"/>
          <w:bCs/>
          <w:szCs w:val="24"/>
          <w:u w:val="single"/>
        </w:rPr>
        <w:t>_</w:t>
      </w:r>
      <w:r w:rsidRPr="00975E63">
        <w:rPr>
          <w:rFonts w:ascii="宋体" w:hAnsi="宋体" w:hint="eastAsia"/>
          <w:bCs/>
          <w:szCs w:val="24"/>
        </w:rPr>
        <w:t>天的</w:t>
      </w:r>
      <w:r w:rsidRPr="00975E63">
        <w:rPr>
          <w:rFonts w:ascii="宋体" w:hAnsi="宋体"/>
          <w:bCs/>
          <w:szCs w:val="24"/>
        </w:rPr>
        <w:t>，买方</w:t>
      </w:r>
      <w:r w:rsidRPr="00975E63">
        <w:rPr>
          <w:rFonts w:ascii="宋体" w:hAnsi="宋体" w:hint="eastAsia"/>
          <w:bCs/>
          <w:szCs w:val="24"/>
        </w:rPr>
        <w:t>有权</w:t>
      </w:r>
      <w:r w:rsidRPr="00975E63">
        <w:rPr>
          <w:rFonts w:ascii="宋体" w:hAnsi="宋体"/>
          <w:bCs/>
          <w:szCs w:val="24"/>
        </w:rPr>
        <w:t>终止本合同</w:t>
      </w:r>
      <w:r w:rsidRPr="00975E63">
        <w:rPr>
          <w:rFonts w:ascii="宋体" w:hAnsi="宋体" w:hint="eastAsia"/>
          <w:bCs/>
          <w:szCs w:val="24"/>
        </w:rPr>
        <w:t>。</w:t>
      </w:r>
    </w:p>
    <w:p w:rsidR="00557831" w:rsidRPr="00975E63" w:rsidRDefault="00737324">
      <w:pPr>
        <w:pStyle w:val="12"/>
        <w:tabs>
          <w:tab w:val="clear" w:pos="941"/>
          <w:tab w:val="left" w:pos="709"/>
        </w:tabs>
        <w:spacing w:before="240" w:after="240"/>
        <w:rPr>
          <w:rFonts w:ascii="黑体" w:eastAsia="黑体" w:hAnsi="黑体"/>
          <w:bCs/>
          <w:sz w:val="28"/>
          <w:szCs w:val="28"/>
        </w:rPr>
      </w:pPr>
      <w:r w:rsidRPr="00975E63">
        <w:rPr>
          <w:rFonts w:ascii="黑体" w:eastAsia="黑体" w:hAnsi="黑体" w:hint="eastAsia"/>
          <w:bCs/>
          <w:sz w:val="28"/>
          <w:szCs w:val="28"/>
        </w:rPr>
        <w:t>19.3 卖方违反其他合同义务的，应按以下约定承担违约责任：</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（1）卖方未按期向买方交付技术资料的，每迟交1日，应向买方支付5000元的</w:t>
      </w:r>
      <w:r w:rsidRPr="00975E63">
        <w:rPr>
          <w:rFonts w:ascii="宋体" w:hAnsi="宋体" w:hint="eastAsia"/>
          <w:bCs/>
          <w:szCs w:val="24"/>
        </w:rPr>
        <w:lastRenderedPageBreak/>
        <w:t>违约金；卖方向买方提供的图纸有错误的，每发现1张有错误的图纸，应向买方支付合同价格</w:t>
      </w:r>
      <w:r w:rsidRPr="00975E63">
        <w:rPr>
          <w:rFonts w:ascii="宋体" w:hAnsi="宋体" w:hint="eastAsia"/>
          <w:bCs/>
          <w:szCs w:val="24"/>
          <w:u w:val="single"/>
        </w:rPr>
        <w:t>_</w:t>
      </w:r>
      <w:r w:rsidRPr="00975E63">
        <w:rPr>
          <w:rFonts w:ascii="宋体" w:hAnsi="宋体"/>
          <w:snapToGrid w:val="0"/>
          <w:u w:val="single"/>
        </w:rPr>
        <w:t>0.1</w:t>
      </w:r>
      <w:r w:rsidRPr="00975E63">
        <w:rPr>
          <w:rFonts w:ascii="宋体" w:hAnsi="宋体" w:hint="eastAsia"/>
          <w:bCs/>
          <w:szCs w:val="24"/>
          <w:u w:val="single"/>
        </w:rPr>
        <w:t>_</w:t>
      </w:r>
      <w:r w:rsidRPr="00975E63">
        <w:rPr>
          <w:rFonts w:ascii="宋体" w:hAnsi="宋体" w:hint="eastAsia"/>
          <w:bCs/>
          <w:szCs w:val="24"/>
        </w:rPr>
        <w:t>%的违约金。</w:t>
      </w:r>
    </w:p>
    <w:p w:rsidR="00557831" w:rsidRPr="00975E63" w:rsidRDefault="00737324">
      <w:pPr>
        <w:pStyle w:val="12"/>
        <w:tabs>
          <w:tab w:val="clear" w:pos="941"/>
          <w:tab w:val="left" w:pos="709"/>
        </w:tabs>
        <w:snapToGrid w:val="0"/>
        <w:spacing w:before="0" w:after="0" w:line="360" w:lineRule="auto"/>
        <w:ind w:leftChars="280" w:left="1214" w:hangingChars="261" w:hanging="626"/>
        <w:rPr>
          <w:rFonts w:ascii="宋体" w:hAnsi="宋体"/>
          <w:bCs/>
          <w:szCs w:val="24"/>
        </w:rPr>
      </w:pPr>
      <w:r w:rsidRPr="00975E63">
        <w:rPr>
          <w:rFonts w:ascii="宋体" w:hAnsi="宋体" w:hint="eastAsia"/>
          <w:bCs/>
          <w:szCs w:val="24"/>
        </w:rPr>
        <w:t>（2）由于卖方提供技术服务存在错误或疏忽，造成买方工期延误的，每延误工期1周卖方应向买方支付合同价格</w:t>
      </w:r>
      <w:r w:rsidRPr="00975E63">
        <w:rPr>
          <w:rFonts w:ascii="宋体" w:hAnsi="宋体" w:hint="eastAsia"/>
          <w:bCs/>
          <w:szCs w:val="24"/>
          <w:u w:val="single"/>
        </w:rPr>
        <w:t>_</w:t>
      </w:r>
      <w:r w:rsidRPr="00975E63">
        <w:rPr>
          <w:rFonts w:ascii="宋体" w:hAnsi="宋体"/>
          <w:snapToGrid w:val="0"/>
          <w:u w:val="single"/>
        </w:rPr>
        <w:t>0.1</w:t>
      </w:r>
      <w:r w:rsidRPr="00975E63">
        <w:rPr>
          <w:rFonts w:ascii="宋体" w:hAnsi="宋体" w:hint="eastAsia"/>
          <w:bCs/>
          <w:szCs w:val="24"/>
          <w:u w:val="single"/>
        </w:rPr>
        <w:t>_</w:t>
      </w:r>
      <w:r w:rsidRPr="00975E63">
        <w:rPr>
          <w:rFonts w:ascii="宋体" w:hAnsi="宋体" w:hint="eastAsia"/>
          <w:bCs/>
          <w:szCs w:val="24"/>
        </w:rPr>
        <w:t>％的违约金，不足一周的按比例计算。</w:t>
      </w:r>
    </w:p>
    <w:p w:rsidR="00557831" w:rsidRPr="00975E63" w:rsidRDefault="00737324">
      <w:pPr>
        <w:pStyle w:val="12"/>
        <w:tabs>
          <w:tab w:val="clear" w:pos="941"/>
          <w:tab w:val="left" w:pos="709"/>
        </w:tabs>
        <w:snapToGrid w:val="0"/>
        <w:spacing w:before="0" w:after="0" w:line="360" w:lineRule="auto"/>
        <w:ind w:leftChars="280" w:left="1214" w:hangingChars="261" w:hanging="626"/>
        <w:rPr>
          <w:rFonts w:ascii="宋体" w:hAnsi="宋体"/>
          <w:bCs/>
          <w:szCs w:val="24"/>
        </w:rPr>
      </w:pPr>
      <w:r w:rsidRPr="00975E63">
        <w:rPr>
          <w:rFonts w:ascii="宋体" w:hAnsi="宋体" w:hint="eastAsia"/>
          <w:bCs/>
          <w:szCs w:val="24"/>
        </w:rPr>
        <w:t>（3）买方要求卖方进行现场服务时，卖方未在约定的时间内答复和到达现场的，每推迟1日卖方应向买方支付违约金</w:t>
      </w:r>
      <w:r w:rsidRPr="00975E63">
        <w:rPr>
          <w:rFonts w:ascii="宋体" w:hAnsi="宋体" w:hint="eastAsia"/>
          <w:bCs/>
          <w:szCs w:val="24"/>
          <w:u w:val="single"/>
        </w:rPr>
        <w:t>_</w:t>
      </w:r>
      <w:r w:rsidRPr="00975E63">
        <w:rPr>
          <w:rFonts w:ascii="宋体" w:hAnsi="宋体"/>
          <w:snapToGrid w:val="0"/>
          <w:u w:val="single"/>
        </w:rPr>
        <w:t>2000</w:t>
      </w:r>
      <w:r w:rsidRPr="00975E63">
        <w:rPr>
          <w:rFonts w:ascii="宋体" w:hAnsi="宋体" w:hint="eastAsia"/>
          <w:bCs/>
          <w:szCs w:val="24"/>
          <w:u w:val="single"/>
        </w:rPr>
        <w:t>_</w:t>
      </w:r>
      <w:r w:rsidRPr="00975E63">
        <w:rPr>
          <w:rFonts w:ascii="宋体" w:hAnsi="宋体" w:hint="eastAsia"/>
          <w:bCs/>
          <w:szCs w:val="24"/>
        </w:rPr>
        <w:t>元。</w:t>
      </w:r>
    </w:p>
    <w:p w:rsidR="00557831" w:rsidRPr="00975E63" w:rsidRDefault="00737324">
      <w:pPr>
        <w:pStyle w:val="12"/>
        <w:tabs>
          <w:tab w:val="clear" w:pos="941"/>
          <w:tab w:val="left" w:pos="709"/>
        </w:tabs>
        <w:snapToGrid w:val="0"/>
        <w:spacing w:before="0" w:after="0" w:line="360" w:lineRule="auto"/>
        <w:ind w:leftChars="280" w:left="1214" w:hangingChars="261" w:hanging="626"/>
        <w:rPr>
          <w:rFonts w:ascii="宋体" w:hAnsi="宋体"/>
          <w:bCs/>
          <w:szCs w:val="24"/>
        </w:rPr>
      </w:pPr>
      <w:r w:rsidRPr="00975E63">
        <w:rPr>
          <w:rFonts w:ascii="宋体" w:hAnsi="宋体" w:hint="eastAsia"/>
          <w:bCs/>
          <w:szCs w:val="24"/>
        </w:rPr>
        <w:t>（4）在质量保证期内合同产品出现质量问题，卖方接到通知后未在48小时内到达现场进行处置的，每推迟1日应向买方支付违约金</w:t>
      </w:r>
      <w:r w:rsidRPr="00975E63">
        <w:rPr>
          <w:rFonts w:ascii="宋体" w:hAnsi="宋体" w:hint="eastAsia"/>
          <w:bCs/>
          <w:szCs w:val="24"/>
          <w:u w:val="single"/>
        </w:rPr>
        <w:t>_</w:t>
      </w:r>
      <w:r w:rsidRPr="00975E63">
        <w:rPr>
          <w:rFonts w:ascii="宋体" w:hAnsi="宋体"/>
          <w:snapToGrid w:val="0"/>
          <w:u w:val="single"/>
        </w:rPr>
        <w:t>2000</w:t>
      </w:r>
      <w:r w:rsidRPr="00975E63">
        <w:rPr>
          <w:rFonts w:ascii="宋体" w:hAnsi="宋体" w:hint="eastAsia"/>
          <w:bCs/>
          <w:szCs w:val="24"/>
          <w:u w:val="single"/>
        </w:rPr>
        <w:t>_</w:t>
      </w:r>
      <w:r w:rsidRPr="00975E63">
        <w:rPr>
          <w:rFonts w:ascii="宋体" w:hAnsi="宋体" w:hint="eastAsia"/>
          <w:bCs/>
          <w:szCs w:val="24"/>
        </w:rPr>
        <w:t>元。</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（5）合同产品交付后，由于卖方原因造成的质量问题导致买方工程不能按期投运的，每延误1周，卖方应向买方支付合同价格</w:t>
      </w:r>
      <w:r w:rsidRPr="00975E63">
        <w:rPr>
          <w:rFonts w:ascii="宋体" w:hAnsi="宋体" w:hint="eastAsia"/>
          <w:bCs/>
          <w:szCs w:val="24"/>
          <w:u w:val="single"/>
        </w:rPr>
        <w:t>_</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％的违约金，不足一周的按比例计算。</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（6）在质量保证期内，由于卖方设计、材料或制造缺陷等原因造成合同产品停运的，每停运一次卖方应向买方支付合同价格</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％的违约金；如停运超过72小时，每增加24小时，卖方应向买方额外支付合同总价格</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%的违约金。</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（7）合同因卖方原因终止的，卖方应向买方支付相当于终止部分合同价格总额</w:t>
      </w:r>
      <w:r w:rsidRPr="00975E63">
        <w:rPr>
          <w:rFonts w:ascii="宋体" w:hAnsi="宋体" w:hint="eastAsia"/>
          <w:snapToGrid w:val="0"/>
          <w:u w:val="single"/>
        </w:rPr>
        <w:t>_</w:t>
      </w:r>
      <w:r w:rsidRPr="00975E63">
        <w:rPr>
          <w:rFonts w:ascii="宋体" w:hAnsi="宋体"/>
          <w:snapToGrid w:val="0"/>
          <w:u w:val="single"/>
        </w:rPr>
        <w:t>10</w:t>
      </w:r>
      <w:r w:rsidRPr="00975E63">
        <w:rPr>
          <w:rFonts w:ascii="宋体" w:hAnsi="宋体" w:hint="eastAsia"/>
          <w:snapToGrid w:val="0"/>
          <w:u w:val="single"/>
        </w:rPr>
        <w:t>_</w:t>
      </w:r>
      <w:r w:rsidRPr="00975E63">
        <w:rPr>
          <w:rFonts w:ascii="宋体" w:hAnsi="宋体" w:hint="eastAsia"/>
          <w:bCs/>
          <w:szCs w:val="24"/>
        </w:rPr>
        <w:t>％的违约金。</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（8）卖方根据本合同需支付各项违约金累计达到合同价格的</w:t>
      </w:r>
      <w:r w:rsidRPr="00975E63">
        <w:rPr>
          <w:rFonts w:ascii="宋体" w:hAnsi="宋体" w:hint="eastAsia"/>
          <w:bCs/>
          <w:szCs w:val="24"/>
          <w:u w:val="single"/>
        </w:rPr>
        <w:t>_</w:t>
      </w:r>
      <w:r w:rsidRPr="00975E63">
        <w:rPr>
          <w:rFonts w:ascii="宋体" w:hAnsi="宋体"/>
          <w:snapToGrid w:val="0"/>
          <w:u w:val="single"/>
        </w:rPr>
        <w:t>20</w:t>
      </w:r>
      <w:r w:rsidRPr="00975E63">
        <w:rPr>
          <w:rFonts w:ascii="宋体" w:hAnsi="宋体" w:hint="eastAsia"/>
          <w:bCs/>
          <w:szCs w:val="24"/>
          <w:u w:val="single"/>
        </w:rPr>
        <w:t>_</w:t>
      </w:r>
      <w:r w:rsidRPr="00975E63">
        <w:rPr>
          <w:rFonts w:ascii="宋体" w:hAnsi="宋体" w:hint="eastAsia"/>
          <w:bCs/>
          <w:szCs w:val="24"/>
        </w:rPr>
        <w:t>%时，买方有权终止合同并退货（如有必要）。</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（9）卖方未按时向买方提供增值税专用发票的，每逾期一天，应向买方支付相当于发票金额</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%的违约金。</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（10）</w:t>
      </w:r>
      <w:r w:rsidRPr="00975E63">
        <w:rPr>
          <w:rFonts w:ascii="宋体" w:hAnsi="宋体"/>
          <w:bCs/>
          <w:szCs w:val="24"/>
        </w:rPr>
        <w:t>卖方对合同产品的名称、规格型号等信息有疑义，</w:t>
      </w:r>
      <w:r w:rsidRPr="00975E63">
        <w:rPr>
          <w:rFonts w:ascii="宋体" w:hAnsi="宋体" w:hint="eastAsia"/>
          <w:bCs/>
          <w:szCs w:val="24"/>
        </w:rPr>
        <w:t>但未向买方提出或未经买方确认即进行发货的的</w:t>
      </w:r>
      <w:r w:rsidRPr="00975E63">
        <w:rPr>
          <w:rFonts w:ascii="宋体" w:hAnsi="宋体"/>
          <w:bCs/>
          <w:szCs w:val="24"/>
        </w:rPr>
        <w:t>, 卖方应按发生到货差异物资总价的</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bCs/>
          <w:szCs w:val="24"/>
        </w:rPr>
        <w:t>%</w:t>
      </w:r>
      <w:r w:rsidRPr="00975E63">
        <w:rPr>
          <w:rFonts w:ascii="宋体" w:hAnsi="宋体" w:hint="eastAsia"/>
          <w:bCs/>
          <w:szCs w:val="24"/>
        </w:rPr>
        <w:t>向买方</w:t>
      </w:r>
      <w:r w:rsidRPr="00975E63">
        <w:rPr>
          <w:rFonts w:ascii="宋体" w:hAnsi="宋体"/>
          <w:bCs/>
          <w:szCs w:val="24"/>
        </w:rPr>
        <w:t>支付违约金。</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（11）</w:t>
      </w:r>
      <w:r w:rsidRPr="00975E63">
        <w:rPr>
          <w:rFonts w:ascii="宋体" w:hAnsi="宋体"/>
          <w:bCs/>
          <w:szCs w:val="24"/>
        </w:rPr>
        <w:t>如果卖方提供的合同产品或者</w:t>
      </w:r>
      <w:r w:rsidRPr="00975E63">
        <w:rPr>
          <w:rFonts w:ascii="宋体" w:hAnsi="宋体" w:hint="eastAsia"/>
          <w:bCs/>
          <w:szCs w:val="24"/>
        </w:rPr>
        <w:t>文件资料侵犯了</w:t>
      </w:r>
      <w:r w:rsidRPr="00975E63">
        <w:rPr>
          <w:rFonts w:ascii="宋体" w:hAnsi="宋体"/>
          <w:bCs/>
          <w:szCs w:val="24"/>
        </w:rPr>
        <w:t>第三方</w:t>
      </w:r>
      <w:r w:rsidRPr="00975E63">
        <w:rPr>
          <w:rFonts w:ascii="宋体" w:hAnsi="宋体" w:hint="eastAsia"/>
          <w:bCs/>
          <w:szCs w:val="24"/>
        </w:rPr>
        <w:t>的知识产权</w:t>
      </w:r>
      <w:r w:rsidRPr="00975E63">
        <w:rPr>
          <w:rFonts w:ascii="宋体" w:hAnsi="宋体"/>
          <w:bCs/>
          <w:szCs w:val="24"/>
        </w:rPr>
        <w:t>，</w:t>
      </w:r>
      <w:r w:rsidRPr="00975E63">
        <w:rPr>
          <w:rFonts w:ascii="宋体" w:hAnsi="宋体" w:hint="eastAsia"/>
          <w:bCs/>
          <w:szCs w:val="24"/>
        </w:rPr>
        <w:t>除赔偿买方损失外，</w:t>
      </w:r>
      <w:r w:rsidRPr="00975E63">
        <w:rPr>
          <w:rFonts w:ascii="宋体" w:hAnsi="宋体"/>
          <w:bCs/>
          <w:szCs w:val="24"/>
        </w:rPr>
        <w:t>卖方</w:t>
      </w:r>
      <w:r w:rsidRPr="00975E63">
        <w:rPr>
          <w:rFonts w:ascii="宋体" w:hAnsi="宋体" w:hint="eastAsia"/>
          <w:bCs/>
          <w:szCs w:val="24"/>
        </w:rPr>
        <w:t>应按合同总价</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%向买方支付违约金</w:t>
      </w:r>
      <w:r w:rsidRPr="00975E63">
        <w:rPr>
          <w:rFonts w:ascii="宋体" w:hAnsi="宋体"/>
          <w:bCs/>
          <w:szCs w:val="24"/>
        </w:rPr>
        <w:t>。</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（12）卖方违反保密义务的，除赔偿买方损失外，应按合同总价</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%向买方支付违约金</w:t>
      </w:r>
      <w:r w:rsidRPr="00975E63">
        <w:rPr>
          <w:rFonts w:ascii="宋体" w:hAnsi="宋体"/>
          <w:bCs/>
          <w:szCs w:val="24"/>
        </w:rPr>
        <w:t>。</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t>（13）卖方未按时提交履约保证金的，应向买方支付相当于履约保证金金额</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%的违约金。</w:t>
      </w:r>
    </w:p>
    <w:p w:rsidR="00557831" w:rsidRPr="00975E63" w:rsidRDefault="00737324">
      <w:pPr>
        <w:pStyle w:val="12"/>
        <w:tabs>
          <w:tab w:val="clear" w:pos="941"/>
          <w:tab w:val="left" w:pos="709"/>
        </w:tabs>
        <w:spacing w:before="0" w:after="0" w:line="360" w:lineRule="auto"/>
        <w:ind w:leftChars="280" w:left="1214" w:hangingChars="261" w:hanging="626"/>
        <w:rPr>
          <w:rFonts w:ascii="宋体" w:hAnsi="宋体"/>
          <w:bCs/>
          <w:szCs w:val="24"/>
        </w:rPr>
      </w:pPr>
      <w:r w:rsidRPr="00975E63">
        <w:rPr>
          <w:rFonts w:ascii="宋体" w:hAnsi="宋体" w:hint="eastAsia"/>
          <w:bCs/>
          <w:szCs w:val="24"/>
        </w:rPr>
        <w:lastRenderedPageBreak/>
        <w:t>（14）卖方未按时重新提交履约保函的，提交时间每延期一日，卖方应向买方支付履约保函金额</w:t>
      </w:r>
      <w:r w:rsidRPr="00975E63">
        <w:rPr>
          <w:rFonts w:ascii="宋体" w:hAnsi="宋体"/>
          <w:snapToGrid w:val="0"/>
          <w:u w:val="single"/>
        </w:rPr>
        <w:t>0.2</w:t>
      </w:r>
      <w:r w:rsidRPr="00975E63">
        <w:rPr>
          <w:rFonts w:ascii="宋体" w:hAnsi="宋体" w:hint="eastAsia"/>
          <w:bCs/>
          <w:szCs w:val="24"/>
          <w:u w:val="single"/>
        </w:rPr>
        <w:t>_</w:t>
      </w:r>
      <w:r w:rsidRPr="00975E63">
        <w:rPr>
          <w:rFonts w:ascii="宋体" w:hAnsi="宋体" w:hint="eastAsia"/>
          <w:bCs/>
          <w:szCs w:val="24"/>
        </w:rPr>
        <w:t>%的违约金。</w:t>
      </w:r>
    </w:p>
    <w:p w:rsidR="00557831" w:rsidRPr="00975E63" w:rsidRDefault="00737324">
      <w:pPr>
        <w:pStyle w:val="12"/>
        <w:tabs>
          <w:tab w:val="clear" w:pos="941"/>
        </w:tabs>
        <w:snapToGrid w:val="0"/>
        <w:spacing w:before="0" w:afterLines="50" w:line="360" w:lineRule="auto"/>
        <w:ind w:leftChars="1" w:left="566" w:hangingChars="235" w:hanging="564"/>
        <w:outlineLvl w:val="9"/>
        <w:rPr>
          <w:rFonts w:ascii="宋体" w:hAnsi="宋体"/>
          <w:snapToGrid w:val="0"/>
        </w:rPr>
      </w:pPr>
      <w:r w:rsidRPr="00975E63">
        <w:rPr>
          <w:rFonts w:ascii="宋体" w:hAnsi="宋体" w:hint="eastAsia"/>
          <w:bCs/>
          <w:szCs w:val="24"/>
        </w:rPr>
        <w:t>19.8</w:t>
      </w:r>
      <w:r w:rsidRPr="00975E63">
        <w:rPr>
          <w:rFonts w:ascii="宋体" w:hAnsi="宋体" w:hint="eastAsia"/>
          <w:snapToGrid w:val="0"/>
        </w:rPr>
        <w:t>卖方在合同执行过程中，应当严格进行质量管理。在进入买方现场开展活动时，卖方人员出现质量违规行为的，买方有权进行相应考核，考核按照IS-TW-112《安全质量环保违章管理》和IS-TW-141《承包商安全监督管理》进行。造成安全质量损失的，卖方承担相应责任, 买方有权将损失相应金额从应付给卖方的合同款中扣减。</w:t>
      </w:r>
    </w:p>
    <w:p w:rsidR="00557831" w:rsidRPr="00975E63" w:rsidRDefault="00737324">
      <w:pPr>
        <w:spacing w:line="360" w:lineRule="auto"/>
        <w:ind w:left="566" w:hangingChars="236" w:hanging="566"/>
        <w:rPr>
          <w:rFonts w:ascii="宋体" w:hAnsi="宋体"/>
          <w:sz w:val="24"/>
        </w:rPr>
      </w:pPr>
      <w:r w:rsidRPr="00975E63">
        <w:rPr>
          <w:rFonts w:ascii="宋体" w:hAnsi="宋体" w:hint="eastAsia"/>
          <w:sz w:val="24"/>
        </w:rPr>
        <w:t>19.9卖方及其分包商（如有）在本合同履行过程中如使用农民工，则在合同执行期间，应按照《保障农民工工资支付条例》规定按期足额支付农民工工资。若卖方或其分包商（如有）出现拖欠农民工工资纠纷，卖方应负责协调解决，并采取必要措施确保不影响买方现场秩序和本合同履行。</w:t>
      </w:r>
      <w:r w:rsidRPr="00975E63">
        <w:rPr>
          <w:rFonts w:ascii="宋体" w:hAnsi="宋体"/>
          <w:sz w:val="24"/>
        </w:rPr>
        <w:t xml:space="preserve"> </w:t>
      </w:r>
    </w:p>
    <w:p w:rsidR="00557831" w:rsidRPr="00975E63" w:rsidRDefault="00737324">
      <w:pPr>
        <w:spacing w:line="360" w:lineRule="auto"/>
        <w:ind w:leftChars="269" w:left="565" w:firstLine="1"/>
        <w:rPr>
          <w:rFonts w:ascii="宋体" w:hAnsi="宋体"/>
          <w:sz w:val="24"/>
        </w:rPr>
      </w:pPr>
      <w:r w:rsidRPr="00975E63">
        <w:rPr>
          <w:rFonts w:ascii="宋体" w:hAnsi="宋体" w:hint="eastAsia"/>
          <w:sz w:val="24"/>
        </w:rPr>
        <w:t>如买方因上述纠纷受到损失，卖方应赔偿因此给买方造成的损失，并按合同价格的</w:t>
      </w:r>
      <w:r w:rsidRPr="00975E63">
        <w:rPr>
          <w:rFonts w:ascii="宋体" w:hAnsi="宋体"/>
          <w:sz w:val="24"/>
        </w:rPr>
        <w:t>5%</w:t>
      </w:r>
      <w:r w:rsidRPr="00975E63">
        <w:rPr>
          <w:rFonts w:ascii="宋体" w:hAnsi="宋体" w:hint="eastAsia"/>
          <w:sz w:val="24"/>
        </w:rPr>
        <w:t>向买方支付违约金。</w:t>
      </w:r>
      <w:r w:rsidRPr="00975E63">
        <w:rPr>
          <w:rFonts w:ascii="宋体" w:hAnsi="宋体"/>
          <w:sz w:val="24"/>
        </w:rPr>
        <w:t xml:space="preserve"> </w:t>
      </w:r>
    </w:p>
    <w:p w:rsidR="00557831" w:rsidRPr="00975E63" w:rsidRDefault="00737324">
      <w:pPr>
        <w:spacing w:line="360" w:lineRule="auto"/>
        <w:ind w:leftChars="269" w:left="565" w:firstLine="1"/>
        <w:rPr>
          <w:rFonts w:ascii="宋体" w:hAnsi="宋体"/>
          <w:sz w:val="24"/>
        </w:rPr>
      </w:pPr>
      <w:r w:rsidRPr="00975E63">
        <w:rPr>
          <w:rFonts w:ascii="宋体" w:hAnsi="宋体" w:hint="eastAsia"/>
          <w:sz w:val="24"/>
        </w:rPr>
        <w:t>卖方及其分包商因拖欠农民工工资，出现影响本合同履行或被政府机构处以行政处罚等严重情形的，卖方将被列入买方供应商</w:t>
      </w:r>
      <w:r w:rsidRPr="00975E63">
        <w:rPr>
          <w:rFonts w:ascii="宋体" w:hAnsi="宋体"/>
          <w:sz w:val="24"/>
        </w:rPr>
        <w:t>“</w:t>
      </w:r>
      <w:r w:rsidRPr="00975E63">
        <w:rPr>
          <w:rFonts w:ascii="宋体" w:hAnsi="宋体" w:hint="eastAsia"/>
          <w:sz w:val="24"/>
        </w:rPr>
        <w:t>黑名单</w:t>
      </w:r>
      <w:r w:rsidRPr="00975E63">
        <w:rPr>
          <w:rFonts w:ascii="宋体" w:hAnsi="宋体"/>
          <w:sz w:val="24"/>
        </w:rPr>
        <w:t>”</w:t>
      </w:r>
      <w:r w:rsidRPr="00975E63">
        <w:rPr>
          <w:rFonts w:ascii="宋体" w:hAnsi="宋体" w:hint="eastAsia"/>
          <w:sz w:val="24"/>
        </w:rPr>
        <w:t>。</w:t>
      </w:r>
    </w:p>
    <w:p w:rsidR="00557831" w:rsidRPr="00975E63" w:rsidRDefault="00737324">
      <w:pPr>
        <w:snapToGrid w:val="0"/>
        <w:spacing w:line="360" w:lineRule="auto"/>
        <w:ind w:left="566" w:hangingChars="236" w:hanging="566"/>
        <w:rPr>
          <w:rFonts w:ascii="宋体" w:hAnsi="宋体"/>
          <w:sz w:val="24"/>
        </w:rPr>
      </w:pPr>
      <w:r w:rsidRPr="00975E63">
        <w:rPr>
          <w:rFonts w:ascii="宋体" w:hAnsi="宋体" w:hint="eastAsia"/>
          <w:sz w:val="24"/>
        </w:rPr>
        <w:t>19.1</w:t>
      </w:r>
      <w:r w:rsidRPr="00975E63">
        <w:rPr>
          <w:rFonts w:ascii="宋体" w:hAnsi="宋体"/>
          <w:sz w:val="24"/>
        </w:rPr>
        <w:t>0</w:t>
      </w:r>
      <w:r w:rsidRPr="00975E63">
        <w:rPr>
          <w:rFonts w:ascii="宋体" w:hAnsi="宋体" w:hint="eastAsia"/>
          <w:sz w:val="24"/>
        </w:rPr>
        <w:t>本合同执行过程中，卖方应当严格遵守附件9《防弄虚作假和强制认证要求条款》。买方安全质量环境电子举报信箱：</w:t>
      </w:r>
      <w:hyperlink r:id="rId14" w:history="1">
        <w:r w:rsidRPr="00975E63">
          <w:rPr>
            <w:rStyle w:val="a4"/>
            <w:rFonts w:ascii="宋体" w:hAnsi="宋体" w:hint="eastAsia"/>
            <w:color w:val="auto"/>
            <w:sz w:val="24"/>
            <w:u w:val="none"/>
          </w:rPr>
          <w:t>TW-QHSE-JB@CNNP.COM.CN</w:t>
        </w:r>
      </w:hyperlink>
      <w:r w:rsidRPr="00975E63">
        <w:rPr>
          <w:rFonts w:ascii="宋体" w:hAnsi="宋体" w:hint="eastAsia"/>
          <w:sz w:val="24"/>
        </w:rPr>
        <w:t>。</w:t>
      </w:r>
    </w:p>
    <w:p w:rsidR="00557831" w:rsidRPr="00975E63" w:rsidRDefault="00737324">
      <w:pPr>
        <w:snapToGrid w:val="0"/>
        <w:spacing w:line="360" w:lineRule="auto"/>
        <w:ind w:left="566" w:hangingChars="236" w:hanging="566"/>
        <w:rPr>
          <w:rFonts w:ascii="宋体" w:hAnsi="宋体"/>
          <w:sz w:val="24"/>
        </w:rPr>
      </w:pPr>
      <w:r w:rsidRPr="00975E63">
        <w:rPr>
          <w:rFonts w:ascii="宋体" w:hAnsi="宋体" w:hint="eastAsia"/>
          <w:sz w:val="24"/>
        </w:rPr>
        <w:t>19.1</w:t>
      </w:r>
      <w:r w:rsidRPr="00975E63">
        <w:rPr>
          <w:rFonts w:ascii="宋体" w:hAnsi="宋体"/>
          <w:sz w:val="24"/>
        </w:rPr>
        <w:t>1</w:t>
      </w:r>
      <w:r w:rsidRPr="00975E63">
        <w:rPr>
          <w:rFonts w:ascii="宋体" w:hAnsi="宋体" w:hint="eastAsia"/>
          <w:sz w:val="24"/>
        </w:rPr>
        <w:t>卖方应当严格遵守附件10《供应商合规承诺函》的要求，该承诺函随合同一同签署生效。</w:t>
      </w:r>
    </w:p>
    <w:p w:rsidR="00557831" w:rsidRPr="00975E63" w:rsidRDefault="00737324" w:rsidP="00CA4BE0">
      <w:pPr>
        <w:pStyle w:val="70"/>
        <w:numPr>
          <w:ilvl w:val="0"/>
          <w:numId w:val="7"/>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不可抗力</w:t>
      </w:r>
    </w:p>
    <w:p w:rsidR="00557831" w:rsidRPr="00975E63" w:rsidRDefault="00737324">
      <w:pPr>
        <w:pStyle w:val="12"/>
        <w:tabs>
          <w:tab w:val="clear" w:pos="941"/>
          <w:tab w:val="left" w:pos="993"/>
        </w:tabs>
        <w:spacing w:before="0" w:after="0" w:line="360" w:lineRule="auto"/>
        <w:ind w:left="588" w:hangingChars="245" w:hanging="588"/>
        <w:rPr>
          <w:rFonts w:ascii="宋体" w:hAnsi="宋体"/>
          <w:bCs/>
          <w:szCs w:val="24"/>
        </w:rPr>
      </w:pPr>
      <w:r w:rsidRPr="00975E63">
        <w:rPr>
          <w:rFonts w:ascii="宋体" w:hAnsi="宋体" w:hint="eastAsia"/>
          <w:bCs/>
          <w:szCs w:val="24"/>
        </w:rPr>
        <w:t>20.4 如果不可抗力事件的影响已达</w:t>
      </w:r>
      <w:r w:rsidRPr="00975E63">
        <w:rPr>
          <w:rFonts w:ascii="宋体" w:hAnsi="宋体" w:hint="eastAsia"/>
          <w:snapToGrid w:val="0"/>
          <w:u w:val="single"/>
        </w:rPr>
        <w:t>_</w:t>
      </w:r>
      <w:r w:rsidRPr="00975E63">
        <w:rPr>
          <w:rFonts w:ascii="宋体" w:hAnsi="宋体"/>
          <w:snapToGrid w:val="0"/>
          <w:u w:val="single"/>
        </w:rPr>
        <w:t>60</w:t>
      </w:r>
      <w:r w:rsidRPr="00975E63">
        <w:rPr>
          <w:rFonts w:ascii="宋体" w:hAnsi="宋体" w:hint="eastAsia"/>
          <w:snapToGrid w:val="0"/>
          <w:u w:val="single"/>
        </w:rPr>
        <w:t>_</w:t>
      </w:r>
      <w:r w:rsidRPr="00975E63">
        <w:rPr>
          <w:rFonts w:ascii="宋体" w:hAnsi="宋体" w:hint="eastAsia"/>
          <w:bCs/>
          <w:szCs w:val="24"/>
        </w:rPr>
        <w:t>天或双方预计不可抗力事件的影响将延续</w:t>
      </w:r>
      <w:r w:rsidRPr="00975E63">
        <w:rPr>
          <w:rFonts w:ascii="宋体" w:hAnsi="宋体" w:hint="eastAsia"/>
          <w:snapToGrid w:val="0"/>
          <w:u w:val="single"/>
        </w:rPr>
        <w:t>_</w:t>
      </w:r>
      <w:r w:rsidR="00B308CB" w:rsidRPr="00975E63">
        <w:rPr>
          <w:rFonts w:ascii="宋体" w:hAnsi="宋体" w:hint="eastAsia"/>
          <w:snapToGrid w:val="0"/>
          <w:u w:val="single"/>
        </w:rPr>
        <w:t>60</w:t>
      </w:r>
      <w:r w:rsidRPr="00975E63">
        <w:rPr>
          <w:rFonts w:ascii="宋体" w:hAnsi="宋体" w:hint="eastAsia"/>
          <w:snapToGrid w:val="0"/>
          <w:u w:val="single"/>
        </w:rPr>
        <w:t>_</w:t>
      </w:r>
      <w:proofErr w:type="gramStart"/>
      <w:r w:rsidRPr="00975E63">
        <w:rPr>
          <w:rFonts w:ascii="宋体" w:hAnsi="宋体" w:hint="eastAsia"/>
          <w:bCs/>
          <w:szCs w:val="24"/>
        </w:rPr>
        <w:t>天以上</w:t>
      </w:r>
      <w:proofErr w:type="gramEnd"/>
      <w:r w:rsidRPr="00975E63">
        <w:rPr>
          <w:rFonts w:ascii="宋体" w:hAnsi="宋体" w:hint="eastAsia"/>
          <w:bCs/>
          <w:szCs w:val="24"/>
        </w:rPr>
        <w:t>时，任何一方有权终止本合同。</w:t>
      </w:r>
    </w:p>
    <w:p w:rsidR="00557831" w:rsidRPr="00975E63" w:rsidRDefault="00737324">
      <w:pPr>
        <w:pStyle w:val="70"/>
        <w:numPr>
          <w:ilvl w:val="0"/>
          <w:numId w:val="0"/>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t>24. 争议解决</w:t>
      </w:r>
    </w:p>
    <w:p w:rsidR="00557831" w:rsidRPr="00975E63" w:rsidRDefault="00737324">
      <w:pPr>
        <w:widowControl/>
        <w:tabs>
          <w:tab w:val="left" w:pos="426"/>
        </w:tabs>
        <w:spacing w:line="360" w:lineRule="auto"/>
        <w:ind w:left="708" w:hanging="708"/>
        <w:jc w:val="left"/>
        <w:textAlignment w:val="baseline"/>
        <w:rPr>
          <w:rFonts w:hAnsi="宋体"/>
          <w:sz w:val="24"/>
          <w:szCs w:val="20"/>
        </w:rPr>
      </w:pPr>
      <w:r w:rsidRPr="00975E63">
        <w:rPr>
          <w:rFonts w:ascii="宋体" w:hAnsi="宋体" w:hint="eastAsia"/>
          <w:sz w:val="24"/>
        </w:rPr>
        <w:t>24.2  若争议经协商仍无法解决的，按以下第</w:t>
      </w:r>
      <w:r w:rsidRPr="00975E63">
        <w:rPr>
          <w:rFonts w:ascii="宋体" w:hAnsi="宋体" w:hint="eastAsia"/>
          <w:sz w:val="24"/>
          <w:u w:val="single"/>
        </w:rPr>
        <w:t xml:space="preserve"> 二_</w:t>
      </w:r>
      <w:r w:rsidRPr="00975E63">
        <w:rPr>
          <w:rFonts w:hAnsi="宋体" w:hint="eastAsia"/>
          <w:sz w:val="24"/>
          <w:szCs w:val="20"/>
        </w:rPr>
        <w:t>种方式处理：</w:t>
      </w:r>
    </w:p>
    <w:p w:rsidR="00557831" w:rsidRPr="00975E63" w:rsidRDefault="00737324">
      <w:pPr>
        <w:widowControl/>
        <w:tabs>
          <w:tab w:val="left" w:pos="426"/>
        </w:tabs>
        <w:spacing w:line="360" w:lineRule="auto"/>
        <w:ind w:left="708"/>
        <w:jc w:val="left"/>
        <w:rPr>
          <w:rFonts w:hAnsi="宋体"/>
          <w:sz w:val="24"/>
          <w:szCs w:val="20"/>
        </w:rPr>
      </w:pPr>
      <w:r w:rsidRPr="00975E63">
        <w:rPr>
          <w:rFonts w:hAnsi="宋体" w:hint="eastAsia"/>
          <w:sz w:val="24"/>
          <w:szCs w:val="20"/>
        </w:rPr>
        <w:t>方式一：仲裁。提交</w:t>
      </w:r>
      <w:r w:rsidRPr="00975E63">
        <w:rPr>
          <w:rFonts w:hAnsi="宋体" w:hint="eastAsia"/>
          <w:sz w:val="24"/>
          <w:szCs w:val="20"/>
        </w:rPr>
        <w:t>___</w:t>
      </w:r>
      <w:r w:rsidRPr="00975E63">
        <w:rPr>
          <w:rFonts w:hAnsi="宋体" w:hint="eastAsia"/>
          <w:sz w:val="24"/>
          <w:szCs w:val="20"/>
          <w:u w:val="single"/>
        </w:rPr>
        <w:t>__/___</w:t>
      </w:r>
      <w:r w:rsidRPr="00975E63">
        <w:rPr>
          <w:rFonts w:hAnsi="宋体" w:hint="eastAsia"/>
          <w:sz w:val="24"/>
          <w:szCs w:val="20"/>
        </w:rPr>
        <w:t>__</w:t>
      </w:r>
      <w:r w:rsidRPr="00975E63">
        <w:rPr>
          <w:rFonts w:hAnsi="宋体" w:hint="eastAsia"/>
          <w:sz w:val="24"/>
        </w:rPr>
        <w:t>仲裁委员会</w:t>
      </w:r>
      <w:r w:rsidRPr="00975E63">
        <w:rPr>
          <w:rFonts w:hAnsi="宋体" w:hint="eastAsia"/>
          <w:sz w:val="24"/>
          <w:szCs w:val="20"/>
        </w:rPr>
        <w:t>，按照申请仲裁时该仲裁机构有效的仲裁规则进行仲裁。仲裁裁决是终局的，对双方均有约束力。</w:t>
      </w:r>
    </w:p>
    <w:p w:rsidR="00557831" w:rsidRPr="00975E63" w:rsidRDefault="00737324">
      <w:pPr>
        <w:widowControl/>
        <w:tabs>
          <w:tab w:val="left" w:pos="426"/>
        </w:tabs>
        <w:spacing w:line="360" w:lineRule="auto"/>
        <w:ind w:left="708"/>
        <w:jc w:val="left"/>
        <w:rPr>
          <w:rFonts w:ascii="宋体" w:hAnsi="宋体"/>
          <w:bCs/>
        </w:rPr>
      </w:pPr>
      <w:r w:rsidRPr="00975E63">
        <w:rPr>
          <w:rFonts w:hAnsi="宋体" w:hint="eastAsia"/>
          <w:sz w:val="24"/>
          <w:szCs w:val="20"/>
        </w:rPr>
        <w:t>方式二：诉讼。向买方所在地人民法院提起诉讼。</w:t>
      </w:r>
    </w:p>
    <w:p w:rsidR="00557831" w:rsidRPr="00975E63" w:rsidRDefault="00737324">
      <w:pPr>
        <w:pStyle w:val="70"/>
        <w:numPr>
          <w:ilvl w:val="0"/>
          <w:numId w:val="0"/>
        </w:numPr>
        <w:tabs>
          <w:tab w:val="clear" w:pos="709"/>
          <w:tab w:val="left" w:pos="567"/>
        </w:tabs>
        <w:spacing w:before="360" w:line="360" w:lineRule="auto"/>
        <w:jc w:val="left"/>
        <w:rPr>
          <w:rFonts w:ascii="黑体" w:eastAsia="黑体" w:hAnsi="黑体"/>
          <w:b w:val="0"/>
          <w:sz w:val="30"/>
          <w:szCs w:val="30"/>
        </w:rPr>
      </w:pPr>
      <w:r w:rsidRPr="00975E63">
        <w:rPr>
          <w:rFonts w:ascii="黑体" w:eastAsia="黑体" w:hAnsi="黑体" w:hint="eastAsia"/>
          <w:b w:val="0"/>
          <w:sz w:val="30"/>
          <w:szCs w:val="30"/>
        </w:rPr>
        <w:lastRenderedPageBreak/>
        <w:t>28.补充条款</w:t>
      </w:r>
    </w:p>
    <w:p w:rsidR="00557831" w:rsidRPr="00975E63" w:rsidRDefault="00737324">
      <w:pPr>
        <w:pStyle w:val="12"/>
        <w:tabs>
          <w:tab w:val="clear" w:pos="941"/>
          <w:tab w:val="left" w:pos="993"/>
        </w:tabs>
        <w:spacing w:before="0" w:after="0" w:line="360" w:lineRule="auto"/>
        <w:ind w:leftChars="280" w:left="588" w:firstLineChars="11" w:firstLine="26"/>
        <w:rPr>
          <w:rFonts w:ascii="宋体" w:hAnsi="宋体"/>
          <w:bCs/>
          <w:szCs w:val="24"/>
        </w:rPr>
      </w:pPr>
      <w:r w:rsidRPr="00975E63">
        <w:rPr>
          <w:rFonts w:ascii="宋体" w:hAnsi="宋体" w:hint="eastAsia"/>
          <w:bCs/>
          <w:szCs w:val="24"/>
        </w:rPr>
        <w:t>本特别约定是对合同其他条款的修改或补充，如有不一致，以特别约定为准。</w:t>
      </w:r>
    </w:p>
    <w:p w:rsidR="00557831" w:rsidRPr="00975E63" w:rsidRDefault="00737324">
      <w:pPr>
        <w:snapToGrid w:val="0"/>
        <w:spacing w:line="360" w:lineRule="auto"/>
        <w:ind w:leftChars="269" w:left="565" w:firstLine="1"/>
        <w:rPr>
          <w:rFonts w:ascii="宋体" w:hAnsi="宋体"/>
          <w:sz w:val="24"/>
        </w:rPr>
      </w:pPr>
      <w:r w:rsidRPr="00975E63">
        <w:rPr>
          <w:rFonts w:ascii="宋体" w:hAnsi="宋体"/>
          <w:sz w:val="24"/>
        </w:rPr>
        <w:t>无。</w:t>
      </w:r>
    </w:p>
    <w:p w:rsidR="00557831" w:rsidRPr="00975E63" w:rsidRDefault="00737324">
      <w:pPr>
        <w:snapToGrid w:val="0"/>
        <w:spacing w:line="360" w:lineRule="auto"/>
        <w:ind w:leftChars="269" w:left="565" w:firstLine="1"/>
        <w:rPr>
          <w:rFonts w:ascii="仿宋_GB2312"/>
          <w:b/>
          <w:bCs/>
        </w:rPr>
      </w:pPr>
      <w:r w:rsidRPr="00975E63">
        <w:rPr>
          <w:rFonts w:ascii="宋体" w:hAnsi="宋体" w:hint="eastAsia"/>
          <w:sz w:val="24"/>
        </w:rPr>
        <w:t>（以下无正文）</w:t>
      </w:r>
    </w:p>
    <w:p w:rsidR="00E56C07" w:rsidRPr="00975E63" w:rsidRDefault="00E56C07">
      <w:pPr>
        <w:pStyle w:val="70"/>
        <w:numPr>
          <w:ilvl w:val="0"/>
          <w:numId w:val="0"/>
        </w:numPr>
        <w:rPr>
          <w:rFonts w:ascii="宋体" w:hAnsi="宋体"/>
        </w:rPr>
        <w:sectPr w:rsidR="00E56C07" w:rsidRPr="00975E63" w:rsidSect="00527C0E">
          <w:headerReference w:type="default" r:id="rId15"/>
          <w:footerReference w:type="default" r:id="rId16"/>
          <w:pgSz w:w="11906" w:h="16838" w:code="9"/>
          <w:pgMar w:top="1418" w:right="1418" w:bottom="1418" w:left="1418" w:header="851" w:footer="851" w:gutter="0"/>
          <w:cols w:space="425"/>
          <w:docGrid w:linePitch="312"/>
        </w:sectPr>
      </w:pPr>
    </w:p>
    <w:p w:rsidR="00F766CF" w:rsidRPr="00975E63" w:rsidRDefault="00F766CF" w:rsidP="00F766CF">
      <w:pPr>
        <w:widowControl/>
        <w:adjustRightInd w:val="0"/>
        <w:snapToGrid w:val="0"/>
        <w:spacing w:after="120" w:line="360" w:lineRule="auto"/>
        <w:jc w:val="center"/>
        <w:rPr>
          <w:rFonts w:ascii="黑体" w:eastAsia="黑体" w:hAnsi="黑体" w:hint="eastAsia"/>
          <w:b/>
          <w:sz w:val="36"/>
          <w:szCs w:val="36"/>
        </w:rPr>
      </w:pPr>
      <w:r w:rsidRPr="00975E63">
        <w:rPr>
          <w:rFonts w:ascii="黑体" w:eastAsia="黑体" w:hAnsi="黑体" w:hint="eastAsia"/>
          <w:b/>
          <w:sz w:val="36"/>
          <w:szCs w:val="36"/>
        </w:rPr>
        <w:lastRenderedPageBreak/>
        <w:t>第四部分  合同附件</w:t>
      </w:r>
    </w:p>
    <w:p w:rsidR="00F766CF" w:rsidRPr="00975E63" w:rsidRDefault="00F766CF" w:rsidP="00F766CF">
      <w:pPr>
        <w:pStyle w:val="70"/>
        <w:numPr>
          <w:ilvl w:val="0"/>
          <w:numId w:val="0"/>
        </w:numPr>
        <w:rPr>
          <w:rFonts w:ascii="黑体" w:eastAsia="黑体" w:hAnsi="黑体" w:hint="eastAsia"/>
          <w:b w:val="0"/>
          <w:bCs w:val="0"/>
          <w:szCs w:val="24"/>
          <w:lang w:val="x-none"/>
        </w:rPr>
      </w:pPr>
      <w:r w:rsidRPr="00975E63">
        <w:rPr>
          <w:rFonts w:ascii="黑体" w:eastAsia="黑体" w:hAnsi="黑体"/>
          <w:b w:val="0"/>
          <w:bCs w:val="0"/>
          <w:szCs w:val="24"/>
          <w:lang w:val="x-none" w:eastAsia="x-none"/>
        </w:rPr>
        <w:t>附件1《</w:t>
      </w:r>
      <w:r w:rsidRPr="00975E63">
        <w:rPr>
          <w:rFonts w:ascii="黑体" w:eastAsia="黑体" w:hAnsi="黑体" w:hint="eastAsia"/>
          <w:b w:val="0"/>
          <w:bCs w:val="0"/>
          <w:szCs w:val="24"/>
          <w:lang w:val="x-none" w:eastAsia="x-none"/>
        </w:rPr>
        <w:t>供货清单</w:t>
      </w:r>
      <w:r w:rsidRPr="00975E63">
        <w:rPr>
          <w:rFonts w:ascii="黑体" w:eastAsia="黑体" w:hAnsi="黑体"/>
          <w:b w:val="0"/>
          <w:bCs w:val="0"/>
          <w:szCs w:val="24"/>
          <w:lang w:val="x-none" w:eastAsia="x-none"/>
        </w:rPr>
        <w:t>》</w:t>
      </w:r>
    </w:p>
    <w:p w:rsidR="00F766CF" w:rsidRPr="00975E63" w:rsidRDefault="00F766CF" w:rsidP="00F766CF">
      <w:pPr>
        <w:snapToGrid w:val="0"/>
        <w:jc w:val="right"/>
        <w:rPr>
          <w:rFonts w:ascii="宋体" w:hAnsi="宋体" w:hint="eastAsia"/>
          <w:b/>
          <w:bCs/>
          <w:sz w:val="24"/>
        </w:rPr>
      </w:pPr>
      <w:r w:rsidRPr="00975E63">
        <w:rPr>
          <w:rFonts w:ascii="宋体" w:hAnsi="宋体" w:cs="宋体" w:hint="eastAsia"/>
          <w:b/>
          <w:kern w:val="0"/>
          <w:sz w:val="24"/>
        </w:rPr>
        <w:t>立项编号：      计划编号：             单位：元/人民币</w:t>
      </w:r>
    </w:p>
    <w:tbl>
      <w:tblPr>
        <w:tblW w:w="14885" w:type="dxa"/>
        <w:tblInd w:w="93" w:type="dxa"/>
        <w:tblLook w:val="04A0" w:firstRow="1" w:lastRow="0" w:firstColumn="1" w:lastColumn="0" w:noHBand="0" w:noVBand="1"/>
      </w:tblPr>
      <w:tblGrid>
        <w:gridCol w:w="574"/>
        <w:gridCol w:w="831"/>
        <w:gridCol w:w="830"/>
        <w:gridCol w:w="1100"/>
        <w:gridCol w:w="426"/>
        <w:gridCol w:w="694"/>
        <w:gridCol w:w="708"/>
        <w:gridCol w:w="667"/>
        <w:gridCol w:w="848"/>
        <w:gridCol w:w="757"/>
        <w:gridCol w:w="880"/>
        <w:gridCol w:w="927"/>
        <w:gridCol w:w="1236"/>
        <w:gridCol w:w="2150"/>
        <w:gridCol w:w="991"/>
        <w:gridCol w:w="1266"/>
      </w:tblGrid>
      <w:tr w:rsidR="00F766CF" w:rsidRPr="00975E63" w:rsidTr="00234318">
        <w:trPr>
          <w:trHeight w:val="900"/>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序号</w:t>
            </w:r>
          </w:p>
        </w:tc>
        <w:tc>
          <w:tcPr>
            <w:tcW w:w="831"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备件名称</w:t>
            </w:r>
          </w:p>
        </w:tc>
        <w:tc>
          <w:tcPr>
            <w:tcW w:w="830"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备件编码</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 xml:space="preserve">备件规格/型号 </w:t>
            </w:r>
          </w:p>
        </w:tc>
        <w:tc>
          <w:tcPr>
            <w:tcW w:w="426" w:type="dxa"/>
            <w:tcBorders>
              <w:top w:val="single" w:sz="4" w:space="0" w:color="000000"/>
              <w:left w:val="nil"/>
              <w:bottom w:val="single" w:sz="4" w:space="0" w:color="000000"/>
              <w:right w:val="single" w:sz="4" w:space="0" w:color="auto"/>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单</w:t>
            </w:r>
          </w:p>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位</w:t>
            </w:r>
          </w:p>
        </w:tc>
        <w:tc>
          <w:tcPr>
            <w:tcW w:w="694" w:type="dxa"/>
            <w:tcBorders>
              <w:top w:val="single" w:sz="4" w:space="0" w:color="000000"/>
              <w:left w:val="single" w:sz="4" w:space="0" w:color="auto"/>
              <w:bottom w:val="single" w:sz="4" w:space="0" w:color="000000"/>
              <w:right w:val="single" w:sz="4" w:space="0" w:color="auto"/>
            </w:tcBorders>
            <w:shd w:val="clear" w:color="auto" w:fill="auto"/>
            <w:vAlign w:val="center"/>
          </w:tcPr>
          <w:p w:rsidR="00F766CF" w:rsidRPr="00975E63" w:rsidRDefault="00F766CF" w:rsidP="00234318">
            <w:pPr>
              <w:jc w:val="center"/>
              <w:rPr>
                <w:rFonts w:ascii="宋体" w:hAnsi="宋体" w:cs="宋体"/>
                <w:kern w:val="0"/>
                <w:szCs w:val="21"/>
              </w:rPr>
            </w:pPr>
            <w:r w:rsidRPr="00975E63">
              <w:rPr>
                <w:rFonts w:ascii="宋体" w:hAnsi="宋体" w:cs="宋体" w:hint="eastAsia"/>
                <w:kern w:val="0"/>
                <w:szCs w:val="21"/>
              </w:rPr>
              <w:t>订货数量</w:t>
            </w:r>
          </w:p>
        </w:tc>
        <w:tc>
          <w:tcPr>
            <w:tcW w:w="708" w:type="dxa"/>
            <w:tcBorders>
              <w:top w:val="single" w:sz="4" w:space="0" w:color="000000"/>
              <w:left w:val="single" w:sz="4" w:space="0" w:color="auto"/>
              <w:bottom w:val="single" w:sz="4" w:space="0" w:color="000000"/>
              <w:right w:val="single" w:sz="4" w:space="0" w:color="000000"/>
            </w:tcBorders>
            <w:shd w:val="clear" w:color="auto" w:fill="auto"/>
            <w:vAlign w:val="center"/>
          </w:tcPr>
          <w:p w:rsidR="00F766CF" w:rsidRPr="00975E63" w:rsidRDefault="00F766CF" w:rsidP="00234318">
            <w:pPr>
              <w:jc w:val="center"/>
              <w:rPr>
                <w:rFonts w:ascii="宋体" w:hAnsi="宋体" w:cs="宋体"/>
                <w:kern w:val="0"/>
                <w:szCs w:val="21"/>
              </w:rPr>
            </w:pPr>
            <w:r w:rsidRPr="00975E63">
              <w:rPr>
                <w:rFonts w:ascii="宋体" w:hAnsi="宋体" w:cs="宋体" w:hint="eastAsia"/>
                <w:kern w:val="0"/>
                <w:szCs w:val="21"/>
              </w:rPr>
              <w:t>安全级别</w:t>
            </w:r>
          </w:p>
        </w:tc>
        <w:tc>
          <w:tcPr>
            <w:tcW w:w="667"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质保等级</w:t>
            </w:r>
          </w:p>
        </w:tc>
        <w:tc>
          <w:tcPr>
            <w:tcW w:w="848" w:type="dxa"/>
            <w:tcBorders>
              <w:top w:val="single" w:sz="4" w:space="0" w:color="000000"/>
              <w:left w:val="nil"/>
              <w:bottom w:val="single" w:sz="4" w:space="0" w:color="000000"/>
              <w:right w:val="single" w:sz="4" w:space="0" w:color="auto"/>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备件分级</w:t>
            </w:r>
          </w:p>
        </w:tc>
        <w:tc>
          <w:tcPr>
            <w:tcW w:w="757" w:type="dxa"/>
            <w:tcBorders>
              <w:top w:val="single" w:sz="4" w:space="0" w:color="000000"/>
              <w:left w:val="single" w:sz="4" w:space="0" w:color="auto"/>
              <w:bottom w:val="single" w:sz="4" w:space="0" w:color="000000"/>
              <w:right w:val="single" w:sz="4" w:space="0" w:color="000000"/>
            </w:tcBorders>
            <w:shd w:val="clear" w:color="auto" w:fill="auto"/>
            <w:vAlign w:val="center"/>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不含</w:t>
            </w:r>
            <w:proofErr w:type="gramStart"/>
            <w:r w:rsidRPr="00975E63">
              <w:rPr>
                <w:rFonts w:ascii="宋体" w:hAnsi="宋体" w:cs="宋体" w:hint="eastAsia"/>
                <w:kern w:val="0"/>
                <w:szCs w:val="21"/>
              </w:rPr>
              <w:t>税单价</w:t>
            </w:r>
            <w:proofErr w:type="gramEnd"/>
          </w:p>
        </w:tc>
        <w:tc>
          <w:tcPr>
            <w:tcW w:w="880"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税额</w:t>
            </w:r>
          </w:p>
        </w:tc>
        <w:tc>
          <w:tcPr>
            <w:tcW w:w="927"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含</w:t>
            </w:r>
            <w:proofErr w:type="gramStart"/>
            <w:r w:rsidRPr="00975E63">
              <w:rPr>
                <w:rFonts w:ascii="宋体" w:hAnsi="宋体" w:cs="宋体" w:hint="eastAsia"/>
                <w:kern w:val="0"/>
                <w:szCs w:val="21"/>
              </w:rPr>
              <w:t>税单价</w:t>
            </w:r>
            <w:proofErr w:type="gramEnd"/>
          </w:p>
        </w:tc>
        <w:tc>
          <w:tcPr>
            <w:tcW w:w="1236"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含税总价</w:t>
            </w:r>
          </w:p>
        </w:tc>
        <w:tc>
          <w:tcPr>
            <w:tcW w:w="2150"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制造厂或供应商</w:t>
            </w:r>
          </w:p>
        </w:tc>
        <w:tc>
          <w:tcPr>
            <w:tcW w:w="991"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备注</w:t>
            </w:r>
          </w:p>
        </w:tc>
        <w:tc>
          <w:tcPr>
            <w:tcW w:w="1266" w:type="dxa"/>
            <w:tcBorders>
              <w:top w:val="single" w:sz="4" w:space="0" w:color="000000"/>
              <w:left w:val="nil"/>
              <w:bottom w:val="single" w:sz="4" w:space="0" w:color="000000"/>
              <w:right w:val="single" w:sz="4" w:space="0" w:color="000000"/>
            </w:tcBorders>
            <w:shd w:val="clear" w:color="auto" w:fill="auto"/>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合同要求到货时间</w:t>
            </w:r>
          </w:p>
        </w:tc>
      </w:tr>
      <w:tr w:rsidR="00F766CF" w:rsidRPr="00975E63" w:rsidTr="00234318">
        <w:trPr>
          <w:trHeight w:val="1725"/>
        </w:trPr>
        <w:tc>
          <w:tcPr>
            <w:tcW w:w="574" w:type="dxa"/>
            <w:tcBorders>
              <w:top w:val="nil"/>
              <w:left w:val="single" w:sz="4" w:space="0" w:color="000000"/>
              <w:bottom w:val="single" w:sz="4" w:space="0" w:color="000000"/>
              <w:right w:val="single" w:sz="4" w:space="0" w:color="000000"/>
            </w:tcBorders>
            <w:shd w:val="clear" w:color="000000" w:fill="FFFFFF"/>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1</w:t>
            </w:r>
          </w:p>
        </w:tc>
        <w:tc>
          <w:tcPr>
            <w:tcW w:w="831"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left"/>
              <w:rPr>
                <w:rFonts w:ascii="宋体" w:hAnsi="宋体" w:cs="宋体"/>
                <w:kern w:val="0"/>
                <w:szCs w:val="21"/>
              </w:rPr>
            </w:pPr>
          </w:p>
        </w:tc>
        <w:tc>
          <w:tcPr>
            <w:tcW w:w="830"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1100"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426" w:type="dxa"/>
            <w:tcBorders>
              <w:top w:val="nil"/>
              <w:left w:val="nil"/>
              <w:bottom w:val="single" w:sz="4" w:space="0" w:color="000000"/>
              <w:right w:val="single" w:sz="4" w:space="0" w:color="auto"/>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694" w:type="dxa"/>
            <w:tcBorders>
              <w:top w:val="nil"/>
              <w:left w:val="single" w:sz="4" w:space="0" w:color="auto"/>
              <w:bottom w:val="single" w:sz="4" w:space="0" w:color="000000"/>
              <w:right w:val="single" w:sz="4" w:space="0" w:color="auto"/>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708" w:type="dxa"/>
            <w:tcBorders>
              <w:top w:val="nil"/>
              <w:left w:val="single" w:sz="4" w:space="0" w:color="auto"/>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667"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848" w:type="dxa"/>
            <w:tcBorders>
              <w:top w:val="nil"/>
              <w:left w:val="nil"/>
              <w:bottom w:val="single" w:sz="4" w:space="0" w:color="000000"/>
              <w:right w:val="single" w:sz="4" w:space="0" w:color="auto"/>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757" w:type="dxa"/>
            <w:tcBorders>
              <w:top w:val="nil"/>
              <w:left w:val="single" w:sz="4" w:space="0" w:color="auto"/>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880"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927"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1236"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center"/>
              <w:rPr>
                <w:rFonts w:ascii="宋体" w:hAnsi="宋体" w:cs="宋体"/>
                <w:kern w:val="0"/>
                <w:szCs w:val="21"/>
              </w:rPr>
            </w:pPr>
          </w:p>
        </w:tc>
        <w:tc>
          <w:tcPr>
            <w:tcW w:w="2150"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left"/>
              <w:rPr>
                <w:rFonts w:ascii="宋体" w:hAnsi="宋体" w:cs="宋体"/>
                <w:kern w:val="0"/>
                <w:szCs w:val="21"/>
              </w:rPr>
            </w:pPr>
          </w:p>
        </w:tc>
        <w:tc>
          <w:tcPr>
            <w:tcW w:w="991" w:type="dxa"/>
            <w:tcBorders>
              <w:top w:val="nil"/>
              <w:left w:val="nil"/>
              <w:bottom w:val="single" w:sz="4" w:space="0" w:color="000000"/>
              <w:right w:val="single" w:sz="4" w:space="0" w:color="000000"/>
            </w:tcBorders>
            <w:shd w:val="clear" w:color="000000" w:fill="FFFFFF"/>
            <w:vAlign w:val="center"/>
          </w:tcPr>
          <w:p w:rsidR="00F766CF" w:rsidRPr="00975E63" w:rsidRDefault="00F766CF" w:rsidP="00234318">
            <w:pPr>
              <w:widowControl/>
              <w:jc w:val="left"/>
              <w:rPr>
                <w:rFonts w:ascii="宋体" w:hAnsi="宋体" w:cs="宋体"/>
                <w:kern w:val="0"/>
                <w:szCs w:val="21"/>
              </w:rPr>
            </w:pPr>
          </w:p>
        </w:tc>
        <w:tc>
          <w:tcPr>
            <w:tcW w:w="1266" w:type="dxa"/>
            <w:tcBorders>
              <w:top w:val="nil"/>
              <w:left w:val="nil"/>
              <w:bottom w:val="single" w:sz="4" w:space="0" w:color="000000"/>
              <w:right w:val="single" w:sz="4" w:space="0" w:color="000000"/>
            </w:tcBorders>
            <w:shd w:val="clear" w:color="000000" w:fill="FFFFFF"/>
            <w:noWrap/>
            <w:vAlign w:val="center"/>
          </w:tcPr>
          <w:p w:rsidR="00F766CF" w:rsidRPr="00975E63" w:rsidRDefault="00F766CF" w:rsidP="00234318">
            <w:pPr>
              <w:widowControl/>
              <w:jc w:val="center"/>
              <w:rPr>
                <w:rFonts w:ascii="宋体" w:hAnsi="宋体" w:cs="宋体"/>
                <w:kern w:val="0"/>
                <w:szCs w:val="21"/>
              </w:rPr>
            </w:pPr>
          </w:p>
        </w:tc>
      </w:tr>
      <w:tr w:rsidR="00F766CF" w:rsidRPr="00975E63" w:rsidTr="00234318">
        <w:trPr>
          <w:trHeight w:val="612"/>
        </w:trPr>
        <w:tc>
          <w:tcPr>
            <w:tcW w:w="9242" w:type="dxa"/>
            <w:gridSpan w:val="12"/>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F766CF" w:rsidRPr="00975E63" w:rsidRDefault="00F766CF" w:rsidP="00234318">
            <w:pPr>
              <w:widowControl/>
              <w:jc w:val="center"/>
              <w:rPr>
                <w:rFonts w:ascii="宋体" w:hAnsi="宋体" w:cs="宋体"/>
                <w:kern w:val="0"/>
                <w:szCs w:val="21"/>
              </w:rPr>
            </w:pPr>
            <w:r w:rsidRPr="00975E63">
              <w:rPr>
                <w:rFonts w:ascii="宋体" w:hAnsi="宋体" w:cs="宋体" w:hint="eastAsia"/>
                <w:kern w:val="0"/>
                <w:szCs w:val="21"/>
              </w:rPr>
              <w:t>合计(含13%增值税)：人民币XXXXXX</w:t>
            </w:r>
          </w:p>
        </w:tc>
        <w:tc>
          <w:tcPr>
            <w:tcW w:w="1236" w:type="dxa"/>
            <w:tcBorders>
              <w:top w:val="nil"/>
              <w:left w:val="nil"/>
              <w:bottom w:val="single" w:sz="4" w:space="0" w:color="000000"/>
              <w:right w:val="single" w:sz="4" w:space="0" w:color="000000"/>
            </w:tcBorders>
            <w:shd w:val="clear" w:color="000000" w:fill="FFFFFF"/>
            <w:noWrap/>
            <w:vAlign w:val="center"/>
          </w:tcPr>
          <w:p w:rsidR="00F766CF" w:rsidRPr="00975E63" w:rsidRDefault="00F766CF" w:rsidP="00234318">
            <w:pPr>
              <w:widowControl/>
              <w:jc w:val="center"/>
              <w:rPr>
                <w:rFonts w:ascii="宋体" w:hAnsi="宋体" w:cs="宋体"/>
                <w:kern w:val="0"/>
                <w:szCs w:val="21"/>
              </w:rPr>
            </w:pPr>
          </w:p>
        </w:tc>
        <w:tc>
          <w:tcPr>
            <w:tcW w:w="4407" w:type="dxa"/>
            <w:gridSpan w:val="3"/>
            <w:tcBorders>
              <w:top w:val="single" w:sz="4" w:space="0" w:color="000000"/>
              <w:left w:val="nil"/>
              <w:bottom w:val="single" w:sz="4" w:space="0" w:color="000000"/>
              <w:right w:val="single" w:sz="4" w:space="0" w:color="000000"/>
            </w:tcBorders>
            <w:shd w:val="clear" w:color="000000" w:fill="FFFFFF"/>
            <w:noWrap/>
            <w:vAlign w:val="center"/>
            <w:hideMark/>
          </w:tcPr>
          <w:p w:rsidR="00F766CF" w:rsidRPr="00975E63" w:rsidRDefault="00F766CF" w:rsidP="00234318">
            <w:pPr>
              <w:widowControl/>
              <w:jc w:val="left"/>
              <w:rPr>
                <w:rFonts w:ascii="宋体" w:hAnsi="宋体" w:cs="宋体"/>
                <w:kern w:val="0"/>
                <w:szCs w:val="21"/>
              </w:rPr>
            </w:pPr>
            <w:r w:rsidRPr="00975E63">
              <w:rPr>
                <w:rFonts w:ascii="宋体" w:hAnsi="宋体" w:cs="宋体" w:hint="eastAsia"/>
                <w:kern w:val="0"/>
                <w:szCs w:val="21"/>
              </w:rPr>
              <w:t xml:space="preserve">　</w:t>
            </w:r>
          </w:p>
        </w:tc>
      </w:tr>
    </w:tbl>
    <w:p w:rsidR="00F766CF" w:rsidRPr="00975E63" w:rsidRDefault="00F766CF" w:rsidP="00F766CF">
      <w:pPr>
        <w:snapToGrid w:val="0"/>
        <w:rPr>
          <w:rFonts w:hint="eastAsia"/>
          <w:sz w:val="24"/>
        </w:rPr>
      </w:pPr>
    </w:p>
    <w:p w:rsidR="00F766CF" w:rsidRPr="00975E63" w:rsidRDefault="00F766CF" w:rsidP="00F766CF">
      <w:pPr>
        <w:pStyle w:val="70"/>
        <w:numPr>
          <w:ilvl w:val="0"/>
          <w:numId w:val="0"/>
        </w:numPr>
        <w:rPr>
          <w:rFonts w:ascii="黑体" w:eastAsia="黑体" w:hAnsi="黑体" w:hint="eastAsia"/>
          <w:b w:val="0"/>
          <w:bCs w:val="0"/>
          <w:szCs w:val="24"/>
        </w:rPr>
      </w:pPr>
    </w:p>
    <w:p w:rsidR="00F766CF" w:rsidRPr="00975E63" w:rsidRDefault="00F766CF" w:rsidP="00F766CF">
      <w:pPr>
        <w:pStyle w:val="70"/>
        <w:numPr>
          <w:ilvl w:val="0"/>
          <w:numId w:val="0"/>
        </w:numPr>
        <w:snapToGrid w:val="0"/>
        <w:spacing w:before="0" w:afterLines="50" w:line="400" w:lineRule="exact"/>
        <w:rPr>
          <w:szCs w:val="24"/>
        </w:rPr>
      </w:pPr>
    </w:p>
    <w:p w:rsidR="00F766CF" w:rsidRPr="00975E63" w:rsidRDefault="00F766CF" w:rsidP="00F766CF">
      <w:pPr>
        <w:pStyle w:val="70"/>
        <w:numPr>
          <w:ilvl w:val="0"/>
          <w:numId w:val="0"/>
        </w:numPr>
        <w:snapToGrid w:val="0"/>
        <w:spacing w:before="0" w:afterLines="50" w:line="400" w:lineRule="exact"/>
        <w:rPr>
          <w:szCs w:val="24"/>
        </w:rPr>
        <w:sectPr w:rsidR="00F766CF" w:rsidRPr="00975E63" w:rsidSect="00450CF8">
          <w:pgSz w:w="16838" w:h="11906" w:orient="landscape" w:code="9"/>
          <w:pgMar w:top="1418" w:right="1418" w:bottom="1418" w:left="1418" w:header="851" w:footer="851" w:gutter="0"/>
          <w:cols w:space="425"/>
          <w:docGrid w:linePitch="312"/>
        </w:sectPr>
      </w:pPr>
    </w:p>
    <w:p w:rsidR="00F766CF" w:rsidRPr="00975E63" w:rsidRDefault="00F766CF" w:rsidP="00F766CF">
      <w:pPr>
        <w:pStyle w:val="70"/>
        <w:numPr>
          <w:ilvl w:val="0"/>
          <w:numId w:val="0"/>
        </w:numPr>
        <w:rPr>
          <w:rFonts w:ascii="黑体" w:eastAsia="黑体" w:hAnsi="黑体" w:hint="eastAsia"/>
          <w:b w:val="0"/>
          <w:bCs w:val="0"/>
          <w:szCs w:val="24"/>
          <w:lang w:val="x-none"/>
        </w:rPr>
      </w:pPr>
      <w:r w:rsidRPr="00975E63">
        <w:rPr>
          <w:rFonts w:ascii="黑体" w:eastAsia="黑体" w:hAnsi="黑体"/>
          <w:b w:val="0"/>
          <w:bCs w:val="0"/>
          <w:szCs w:val="24"/>
          <w:lang w:val="x-none" w:eastAsia="x-none"/>
        </w:rPr>
        <w:lastRenderedPageBreak/>
        <w:t>附件2《</w:t>
      </w:r>
      <w:r w:rsidRPr="00975E63">
        <w:rPr>
          <w:rFonts w:ascii="黑体" w:eastAsia="黑体" w:hAnsi="黑体" w:hint="eastAsia"/>
          <w:b w:val="0"/>
          <w:bCs w:val="0"/>
          <w:szCs w:val="24"/>
          <w:lang w:val="x-none" w:eastAsia="x-none"/>
        </w:rPr>
        <w:t>技术要求</w:t>
      </w:r>
      <w:r w:rsidRPr="00975E63">
        <w:rPr>
          <w:rFonts w:ascii="黑体" w:eastAsia="黑体" w:hAnsi="黑体"/>
          <w:b w:val="0"/>
          <w:bCs w:val="0"/>
          <w:szCs w:val="24"/>
          <w:lang w:val="x-none" w:eastAsia="x-none"/>
        </w:rPr>
        <w:t>》</w:t>
      </w:r>
    </w:p>
    <w:p w:rsidR="00F766CF" w:rsidRPr="00975E63" w:rsidRDefault="00F766CF" w:rsidP="00F766CF">
      <w:pPr>
        <w:pStyle w:val="70"/>
        <w:numPr>
          <w:ilvl w:val="0"/>
          <w:numId w:val="0"/>
        </w:numPr>
        <w:rPr>
          <w:rFonts w:ascii="黑体" w:eastAsia="黑体" w:hAnsi="黑体" w:hint="eastAsia"/>
          <w:b w:val="0"/>
          <w:bCs w:val="0"/>
          <w:szCs w:val="24"/>
          <w:lang w:val="x-none"/>
        </w:rPr>
        <w:sectPr w:rsidR="00F766CF" w:rsidRPr="00975E63" w:rsidSect="001E611A">
          <w:pgSz w:w="11906" w:h="16838" w:code="9"/>
          <w:pgMar w:top="1418" w:right="1418" w:bottom="1418" w:left="1418" w:header="851" w:footer="851" w:gutter="0"/>
          <w:cols w:space="425"/>
          <w:docGrid w:linePitch="312"/>
        </w:sectPr>
      </w:pPr>
    </w:p>
    <w:p w:rsidR="00F766CF" w:rsidRPr="00975E63" w:rsidRDefault="00F766CF" w:rsidP="00F766CF">
      <w:pPr>
        <w:pStyle w:val="70"/>
        <w:numPr>
          <w:ilvl w:val="0"/>
          <w:numId w:val="0"/>
        </w:numPr>
        <w:rPr>
          <w:rFonts w:ascii="黑体" w:eastAsia="黑体" w:hAnsi="黑体" w:hint="eastAsia"/>
          <w:b w:val="0"/>
          <w:bCs w:val="0"/>
          <w:szCs w:val="24"/>
          <w:lang w:val="x-none"/>
        </w:rPr>
      </w:pPr>
      <w:r w:rsidRPr="00975E63">
        <w:rPr>
          <w:rFonts w:ascii="黑体" w:eastAsia="黑体" w:hAnsi="黑体"/>
          <w:b w:val="0"/>
          <w:bCs w:val="0"/>
          <w:szCs w:val="24"/>
          <w:lang w:val="x-none" w:eastAsia="x-none"/>
        </w:rPr>
        <w:lastRenderedPageBreak/>
        <w:br w:type="page"/>
      </w:r>
      <w:r w:rsidRPr="00975E63">
        <w:rPr>
          <w:rFonts w:ascii="黑体" w:eastAsia="黑体" w:hAnsi="黑体"/>
          <w:b w:val="0"/>
          <w:bCs w:val="0"/>
          <w:szCs w:val="24"/>
          <w:lang w:val="x-none" w:eastAsia="x-none"/>
        </w:rPr>
        <w:lastRenderedPageBreak/>
        <w:t>附件</w:t>
      </w:r>
      <w:r w:rsidRPr="00975E63">
        <w:rPr>
          <w:rFonts w:ascii="黑体" w:eastAsia="黑体" w:hAnsi="黑体" w:hint="eastAsia"/>
          <w:b w:val="0"/>
          <w:bCs w:val="0"/>
          <w:szCs w:val="24"/>
          <w:lang w:val="x-none" w:eastAsia="x-none"/>
        </w:rPr>
        <w:t>3</w:t>
      </w:r>
      <w:r w:rsidRPr="00975E63">
        <w:rPr>
          <w:rFonts w:ascii="黑体" w:eastAsia="黑体" w:hAnsi="黑体"/>
          <w:b w:val="0"/>
          <w:bCs w:val="0"/>
          <w:szCs w:val="24"/>
          <w:lang w:val="x-none" w:eastAsia="x-none"/>
        </w:rPr>
        <w:t>《廉洁协议书》</w:t>
      </w:r>
    </w:p>
    <w:p w:rsidR="00F766CF" w:rsidRPr="00975E63" w:rsidRDefault="00F766CF" w:rsidP="00F766CF">
      <w:pPr>
        <w:jc w:val="center"/>
        <w:rPr>
          <w:rFonts w:ascii="宋体" w:hAnsi="宋体"/>
          <w:b/>
          <w:sz w:val="36"/>
          <w:szCs w:val="36"/>
        </w:rPr>
      </w:pPr>
    </w:p>
    <w:p w:rsidR="00F766CF" w:rsidRPr="00975E63" w:rsidRDefault="00F766CF" w:rsidP="00F766CF">
      <w:pPr>
        <w:spacing w:line="360" w:lineRule="auto"/>
        <w:jc w:val="center"/>
        <w:rPr>
          <w:rFonts w:ascii="方正小标宋简体" w:eastAsia="方正小标宋简体" w:hAnsi="宋体" w:hint="eastAsia"/>
          <w:b/>
          <w:sz w:val="36"/>
          <w:szCs w:val="36"/>
        </w:rPr>
      </w:pPr>
      <w:r w:rsidRPr="00975E63">
        <w:rPr>
          <w:rFonts w:ascii="方正小标宋简体" w:eastAsia="方正小标宋简体" w:hAnsi="宋体" w:hint="eastAsia"/>
          <w:b/>
          <w:sz w:val="36"/>
          <w:szCs w:val="36"/>
        </w:rPr>
        <w:t>廉洁协议书（禁止贿赂协议书）</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为规范买、卖双方经济活动，促进廉洁从业，防止发生违纪违法行为，保护双方合法权益，经买卖双方协商一致，签订本协议：</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一、买、卖双方应严格遵守国家相关法律法规、政策和党风廉洁建设各项规定。</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二、业务活动必须坚持公开、公平、公正、诚信、透明的原则（法律法规另有规定的除外），不得损害国家和对方利益，不得获取不正当利益。双方有责任有义务督促本单位工作人员廉洁从业。</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三、买、卖双方及工作人员不得有下列行为：</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（一）卖方及工作人员事前、事中、事后不得直接或变相给予买方工作人员及其亲属财物（包括礼金、有价证券、回扣、好处费等，以及贵重物品、手机、烟酒等实物，下同）。</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买方及工作人员不得以任何理由索取和接受卖方财物（内容同上）。</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（二）</w:t>
      </w:r>
      <w:bookmarkStart w:id="262" w:name="OLE_LINK2"/>
      <w:bookmarkStart w:id="263" w:name="OLE_LINK1"/>
      <w:r w:rsidRPr="00975E63">
        <w:rPr>
          <w:rFonts w:ascii="宋体" w:hAnsi="宋体" w:hint="eastAsia"/>
          <w:sz w:val="24"/>
        </w:rPr>
        <w:t>卖方及工作人员不得向买方工作人员明示或暗示有即期或远期可得利益，不得为买方工作人员安排旅游、出国（境）等或提供资金。</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买方工作人员不得借装修房屋、婚丧嫁娶等机会向卖方敛财；不得在卖方报销应由其个人支付的费用。</w:t>
      </w:r>
      <w:bookmarkEnd w:id="262"/>
      <w:bookmarkEnd w:id="263"/>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（三）卖方及工作人员不得向买方工作人员提供借款私用。</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买方工作人员不得向卖方拆借资金私用，更不得向卖方索取资金。</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（四）卖方及工作人员不得向买方工作人员提供影响公正执行合同的宴请、健身、娱乐等活动。</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买方工作人员不得接受卖方可能影响公正执行合同的上述活动。</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四、买方工作人员违反本协议，视情节给予批评教育、纪律处分、直至追究法律责任；卖方及工作人员违反本协议，买方可视情节拒绝卖方及有关人员承接买方相关工程采购及服务项目，取消其潜在供应商（承包商）资格。情节严重的，买方有权立即无条件解除与卖方签署的主合同，且不承担任何违约责任。</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五、本协议中买方或卖方“工作人员”系指主合同签订及履行过程中涉及的买方或卖方相关人员。</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六、本协议的文本语言、适用法律、争议解决及其他未尽事宜，按主合同约定执行。</w:t>
      </w:r>
    </w:p>
    <w:p w:rsidR="00F766CF" w:rsidRPr="00975E63" w:rsidRDefault="00F766CF" w:rsidP="00C45338">
      <w:pPr>
        <w:kinsoku w:val="0"/>
        <w:overflowPunct w:val="0"/>
        <w:autoSpaceDE w:val="0"/>
        <w:autoSpaceDN w:val="0"/>
        <w:adjustRightInd w:val="0"/>
        <w:snapToGrid w:val="0"/>
        <w:spacing w:beforeLines="50" w:before="120"/>
        <w:ind w:firstLineChars="200" w:firstLine="480"/>
        <w:rPr>
          <w:rFonts w:ascii="宋体" w:hAnsi="宋体" w:hint="eastAsia"/>
          <w:sz w:val="24"/>
        </w:rPr>
      </w:pPr>
      <w:r w:rsidRPr="00975E63">
        <w:rPr>
          <w:rFonts w:ascii="宋体" w:hAnsi="宋体" w:hint="eastAsia"/>
          <w:sz w:val="24"/>
        </w:rPr>
        <w:t>七、本协议作为主合同的附件，与主合同同时生效。</w:t>
      </w:r>
    </w:p>
    <w:p w:rsidR="00F766CF" w:rsidRPr="00975E63" w:rsidRDefault="00F766CF" w:rsidP="00F766CF">
      <w:pPr>
        <w:pStyle w:val="70"/>
        <w:numPr>
          <w:ilvl w:val="0"/>
          <w:numId w:val="0"/>
        </w:numPr>
        <w:rPr>
          <w:rFonts w:ascii="黑体" w:eastAsia="黑体" w:hAnsi="黑体" w:hint="eastAsia"/>
          <w:b w:val="0"/>
          <w:bCs w:val="0"/>
          <w:szCs w:val="24"/>
        </w:rPr>
      </w:pPr>
    </w:p>
    <w:p w:rsidR="00F766CF" w:rsidRPr="00975E63" w:rsidRDefault="00F766CF" w:rsidP="00F766CF">
      <w:pPr>
        <w:pStyle w:val="Default"/>
        <w:snapToGrid w:val="0"/>
        <w:spacing w:afterLines="50" w:after="120" w:line="400" w:lineRule="exact"/>
        <w:ind w:firstLineChars="400" w:firstLine="960"/>
        <w:rPr>
          <w:rFonts w:cs="Times New Roman"/>
          <w:color w:val="auto"/>
        </w:rPr>
        <w:sectPr w:rsidR="00F766CF" w:rsidRPr="00975E63" w:rsidSect="007213FA">
          <w:type w:val="continuous"/>
          <w:pgSz w:w="11906" w:h="16838" w:code="9"/>
          <w:pgMar w:top="1418" w:right="1418" w:bottom="1418" w:left="1418" w:header="851" w:footer="851" w:gutter="0"/>
          <w:cols w:space="425"/>
          <w:docGrid w:linePitch="312"/>
        </w:sectPr>
      </w:pPr>
    </w:p>
    <w:p w:rsidR="00F766CF" w:rsidRPr="00975E63" w:rsidRDefault="00F766CF" w:rsidP="00F766CF">
      <w:pPr>
        <w:pStyle w:val="70"/>
        <w:numPr>
          <w:ilvl w:val="0"/>
          <w:numId w:val="0"/>
        </w:numPr>
        <w:rPr>
          <w:rFonts w:ascii="黑体" w:eastAsia="黑体" w:hAnsi="黑体"/>
          <w:b w:val="0"/>
          <w:bCs w:val="0"/>
          <w:szCs w:val="24"/>
          <w:lang w:val="x-none" w:eastAsia="x-none"/>
        </w:rPr>
      </w:pPr>
      <w:r w:rsidRPr="00975E63">
        <w:rPr>
          <w:rFonts w:ascii="黑体" w:eastAsia="黑体" w:hAnsi="黑体"/>
          <w:b w:val="0"/>
          <w:bCs w:val="0"/>
          <w:szCs w:val="24"/>
          <w:lang w:val="x-none" w:eastAsia="x-none"/>
        </w:rPr>
        <w:lastRenderedPageBreak/>
        <w:t>附件</w:t>
      </w:r>
      <w:r w:rsidRPr="00975E63">
        <w:rPr>
          <w:rFonts w:ascii="黑体" w:eastAsia="黑体" w:hAnsi="黑体" w:hint="eastAsia"/>
          <w:b w:val="0"/>
          <w:bCs w:val="0"/>
          <w:szCs w:val="24"/>
          <w:lang w:val="x-none" w:eastAsia="x-none"/>
        </w:rPr>
        <w:t>4</w:t>
      </w:r>
      <w:r w:rsidRPr="00975E63">
        <w:rPr>
          <w:rFonts w:ascii="黑体" w:eastAsia="黑体" w:hAnsi="黑体"/>
          <w:b w:val="0"/>
          <w:bCs w:val="0"/>
          <w:szCs w:val="24"/>
          <w:lang w:val="x-none" w:eastAsia="x-none"/>
        </w:rPr>
        <w:t>《安全、健康、环保和应急响应协议》</w:t>
      </w:r>
    </w:p>
    <w:p w:rsidR="00F766CF" w:rsidRPr="00975E63" w:rsidRDefault="00F766CF" w:rsidP="00F766CF">
      <w:pPr>
        <w:spacing w:beforeLines="50" w:before="120" w:line="360" w:lineRule="auto"/>
        <w:ind w:right="486" w:firstLineChars="100" w:firstLine="360"/>
        <w:jc w:val="center"/>
        <w:rPr>
          <w:rFonts w:ascii="方正小标宋简体" w:eastAsia="方正小标宋简体" w:hAnsi="宋体"/>
          <w:b/>
          <w:sz w:val="36"/>
          <w:szCs w:val="36"/>
        </w:rPr>
      </w:pPr>
      <w:r w:rsidRPr="00975E63">
        <w:rPr>
          <w:rFonts w:ascii="方正小标宋简体" w:eastAsia="方正小标宋简体" w:hint="eastAsia"/>
          <w:b/>
          <w:sz w:val="36"/>
          <w:szCs w:val="36"/>
        </w:rPr>
        <w:t>安全、健康、环保和应急响应协议</w:t>
      </w:r>
    </w:p>
    <w:p w:rsidR="00F766CF" w:rsidRPr="00975E63" w:rsidRDefault="00F766CF" w:rsidP="00F766CF">
      <w:pPr>
        <w:ind w:firstLineChars="200" w:firstLine="420"/>
        <w:rPr>
          <w:rFonts w:ascii="宋体" w:hAnsi="宋体"/>
          <w:szCs w:val="21"/>
        </w:rPr>
      </w:pPr>
      <w:r w:rsidRPr="00975E63">
        <w:rPr>
          <w:rFonts w:ascii="宋体" w:hAnsi="宋体" w:hint="eastAsia"/>
          <w:szCs w:val="21"/>
        </w:rPr>
        <w:t>为贯彻落实国家安全生产、职业病防治、环境保护方针和应急响应政策，根据《中华人民共和国安全生产法》、《中华人民共和国职业病防治法》、《中华人民共和国环境保护法》及《田湾核电站场内核事故应急预案》、生产质量管理手册相关章节（第</w:t>
      </w:r>
      <w:r w:rsidRPr="00975E63">
        <w:rPr>
          <w:rFonts w:ascii="宋体" w:hAnsi="宋体"/>
          <w:szCs w:val="21"/>
        </w:rPr>
        <w:t>12、13和14章</w:t>
      </w:r>
      <w:r w:rsidRPr="00975E63">
        <w:rPr>
          <w:rFonts w:ascii="宋体" w:hAnsi="宋体" w:hint="eastAsia"/>
          <w:spacing w:val="-4"/>
          <w:szCs w:val="21"/>
        </w:rPr>
        <w:t>）的规定，买卖双方经协商一致，签订本协议</w:t>
      </w:r>
      <w:r w:rsidRPr="00975E63">
        <w:rPr>
          <w:rFonts w:ascii="宋体" w:hAnsi="宋体" w:hint="eastAsia"/>
          <w:szCs w:val="21"/>
        </w:rPr>
        <w:t>。</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一</w:t>
      </w:r>
      <w:r w:rsidRPr="00975E63">
        <w:rPr>
          <w:rFonts w:ascii="宋体" w:hAnsi="宋体"/>
          <w:b/>
          <w:szCs w:val="21"/>
        </w:rPr>
        <w:t>、</w:t>
      </w:r>
      <w:r w:rsidRPr="00975E63">
        <w:rPr>
          <w:rFonts w:ascii="宋体" w:hAnsi="宋体" w:hint="eastAsia"/>
          <w:b/>
          <w:szCs w:val="21"/>
        </w:rPr>
        <w:t>买方的权利和责任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买方应认真贯彻落实国家有关安全生产、职业病防治、环境保护和应急响应的方针、政策，严格执行各项安全生产规章制度、职业病防治、环境保护和应急响应管理制度。买方有权对卖方安全、环保和应急响应资质进行审查，确认卖方承包的项目与其资质是否相符，</w:t>
      </w:r>
      <w:r w:rsidRPr="00975E63">
        <w:rPr>
          <w:rFonts w:ascii="宋体" w:hAnsi="宋体"/>
          <w:szCs w:val="21"/>
        </w:rPr>
        <w:t>但并不取代或减轻卖方作为法人对其工作承担的安全责任</w:t>
      </w:r>
      <w:r w:rsidRPr="00975E63">
        <w:rPr>
          <w:rFonts w:ascii="宋体" w:hAnsi="宋体" w:hint="eastAsia"/>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买方有权要求卖方制定安全防护、环保及职业病防护措施，</w:t>
      </w:r>
      <w:r w:rsidRPr="00975E63">
        <w:rPr>
          <w:rFonts w:ascii="宋体" w:hAnsi="宋体"/>
          <w:szCs w:val="21"/>
        </w:rPr>
        <w:t>审查该等</w:t>
      </w:r>
      <w:r w:rsidRPr="00975E63">
        <w:rPr>
          <w:rFonts w:ascii="宋体" w:hAnsi="宋体" w:hint="eastAsia"/>
          <w:szCs w:val="21"/>
        </w:rPr>
        <w:t>措施并监督实施情况。</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3.</w:t>
      </w:r>
      <w:r w:rsidRPr="00975E63">
        <w:rPr>
          <w:rFonts w:ascii="宋体" w:hAnsi="宋体" w:hint="eastAsia"/>
          <w:szCs w:val="21"/>
        </w:rPr>
        <w:t>买方不得要求卖方违反安全、健康、环保管理规定进行作业。</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4.</w:t>
      </w:r>
      <w:r w:rsidRPr="00975E63">
        <w:rPr>
          <w:rFonts w:ascii="宋体" w:hAnsi="宋体" w:hint="eastAsia"/>
          <w:szCs w:val="21"/>
        </w:rPr>
        <w:t>买方应按照规定对卖方人员进行安全生产及环保和应急响应教育，如实告知作业场所存在的职业危险因素、环境因素、防范措施以及事故应急措施，但安全责任不转移。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5.</w:t>
      </w:r>
      <w:r w:rsidRPr="00975E63">
        <w:rPr>
          <w:rFonts w:ascii="宋体" w:hAnsi="宋体" w:hint="eastAsia"/>
          <w:szCs w:val="21"/>
        </w:rPr>
        <w:t>作业期间，买方指派项目负责人负责联系、检查、督促卖方执行有关安全、健康、环保和应急准备的相关事宜，协助处理项目实施中有关的安全、健康、环保和应急准备工作。</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6.</w:t>
      </w:r>
      <w:r w:rsidRPr="00975E63">
        <w:rPr>
          <w:rFonts w:ascii="宋体" w:hAnsi="宋体" w:hint="eastAsia"/>
          <w:szCs w:val="21"/>
        </w:rPr>
        <w:t>买方安全、健康、环保监督管理人员有权对卖方作业现场的安全环保、职业病防治状况和从业人员安全行为进行监督检查，并提出整改</w:t>
      </w:r>
      <w:r w:rsidRPr="00975E63">
        <w:rPr>
          <w:rFonts w:ascii="宋体" w:hAnsi="宋体"/>
          <w:szCs w:val="21"/>
        </w:rPr>
        <w:t>建议</w:t>
      </w:r>
      <w:r w:rsidRPr="00975E63">
        <w:rPr>
          <w:rFonts w:ascii="宋体" w:hAnsi="宋体" w:hint="eastAsia"/>
          <w:szCs w:val="21"/>
        </w:rPr>
        <w:t>，</w:t>
      </w:r>
      <w:r w:rsidRPr="00975E63">
        <w:rPr>
          <w:rFonts w:ascii="宋体" w:hAnsi="宋体"/>
          <w:szCs w:val="21"/>
        </w:rPr>
        <w:t>卖方应全部执行。</w:t>
      </w:r>
      <w:r w:rsidRPr="00975E63">
        <w:rPr>
          <w:rFonts w:ascii="宋体" w:hAnsi="宋体" w:hint="eastAsia"/>
          <w:szCs w:val="21"/>
        </w:rPr>
        <w:t>在</w:t>
      </w:r>
      <w:r w:rsidRPr="00975E63">
        <w:rPr>
          <w:rFonts w:ascii="宋体" w:hAnsi="宋体"/>
          <w:szCs w:val="21"/>
        </w:rPr>
        <w:t>检查中</w:t>
      </w:r>
      <w:r w:rsidRPr="00975E63">
        <w:rPr>
          <w:rFonts w:ascii="宋体" w:hAnsi="宋体" w:hint="eastAsia"/>
          <w:szCs w:val="21"/>
        </w:rPr>
        <w:t>如发现违反安全、环保及职业病防治规定的现象，买方有权对</w:t>
      </w:r>
      <w:r w:rsidRPr="00975E63">
        <w:rPr>
          <w:rFonts w:ascii="宋体" w:hAnsi="宋体"/>
          <w:szCs w:val="21"/>
        </w:rPr>
        <w:t>卖方</w:t>
      </w:r>
      <w:r w:rsidRPr="00975E63">
        <w:rPr>
          <w:rFonts w:ascii="宋体" w:hAnsi="宋体" w:hint="eastAsia"/>
          <w:szCs w:val="21"/>
        </w:rPr>
        <w:t>做出警告、罚款、停工等处理。买方认为确实有必要暂停作业时，应以书面形式要求卖方暂停作业，并提出书面意见。当卖方实施处理意见后应以书面形式提出复工。买方根据整改情况和作业单位的整改状况决定是否复工。</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7.</w:t>
      </w:r>
      <w:r w:rsidRPr="00975E63">
        <w:rPr>
          <w:rFonts w:ascii="宋体" w:hAnsi="宋体" w:hint="eastAsia"/>
          <w:szCs w:val="21"/>
        </w:rPr>
        <w:t>发生下列情况，买方有权提出停工整顿处理：</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卖方发生人员轻伤及以生产安全责任事故,发生一般及以上特种设备责任事故、一般及以上火灾责任事故、一般及以上交通责任事故、一般及以上刑事案件，职业病危害事故或其他给电站带来不良影响的各类安全事件等</w:t>
      </w:r>
      <w:r w:rsidRPr="00975E63">
        <w:rPr>
          <w:rFonts w:ascii="宋体" w:hAnsi="宋体"/>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2）卖方发生因管理原因或违章作业而造成现场设备事故，影响到现场人员安全的；</w:t>
      </w:r>
      <w:r w:rsidRPr="00975E63">
        <w:rPr>
          <w:rFonts w:ascii="宋体" w:hAnsi="宋体"/>
          <w:szCs w:val="21"/>
        </w:rPr>
        <w:t xml:space="preserve"> </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3</w:t>
      </w:r>
      <w:r w:rsidRPr="00975E63">
        <w:rPr>
          <w:rFonts w:ascii="宋体" w:hAnsi="宋体"/>
          <w:szCs w:val="21"/>
        </w:rPr>
        <w:t>）</w:t>
      </w:r>
      <w:r w:rsidRPr="00975E63">
        <w:rPr>
          <w:rFonts w:ascii="宋体" w:hAnsi="宋体" w:hint="eastAsia"/>
          <w:szCs w:val="21"/>
        </w:rPr>
        <w:t>卖方重复发生类似违章事件，经多次指出不改的；</w:t>
      </w:r>
      <w:r w:rsidRPr="00975E63">
        <w:rPr>
          <w:rFonts w:ascii="宋体" w:hAnsi="宋体"/>
          <w:szCs w:val="21"/>
        </w:rPr>
        <w:t xml:space="preserve"> </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4）卖方使用国家明令禁止使用的可能产生职业病危害的设备或材料；</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5</w:t>
      </w:r>
      <w:r w:rsidRPr="00975E63">
        <w:rPr>
          <w:rFonts w:ascii="宋体" w:hAnsi="宋体"/>
          <w:szCs w:val="21"/>
        </w:rPr>
        <w:t>）</w:t>
      </w:r>
      <w:r w:rsidRPr="00975E63">
        <w:rPr>
          <w:rFonts w:ascii="宋体" w:hAnsi="宋体" w:hint="eastAsia"/>
          <w:szCs w:val="21"/>
        </w:rPr>
        <w:t>卖方有违反职业病防治法律、法规以及危及生命健康的行为；</w:t>
      </w:r>
      <w:r w:rsidRPr="00975E63">
        <w:rPr>
          <w:rFonts w:ascii="宋体" w:hAnsi="宋体"/>
          <w:szCs w:val="21"/>
        </w:rPr>
        <w:t xml:space="preserve"> </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6</w:t>
      </w:r>
      <w:r w:rsidRPr="00975E63">
        <w:rPr>
          <w:rFonts w:ascii="宋体" w:hAnsi="宋体"/>
          <w:szCs w:val="21"/>
        </w:rPr>
        <w:t>）</w:t>
      </w:r>
      <w:r w:rsidRPr="00975E63">
        <w:rPr>
          <w:rFonts w:ascii="宋体" w:hAnsi="宋体" w:hint="eastAsia"/>
          <w:szCs w:val="21"/>
        </w:rPr>
        <w:t>卖方发生严重环境污染事故；</w:t>
      </w:r>
      <w:r w:rsidRPr="00975E63" w:rsidDel="00F23A4C">
        <w:rPr>
          <w:rFonts w:ascii="宋体" w:hAnsi="宋体"/>
          <w:szCs w:val="21"/>
        </w:rPr>
        <w:t xml:space="preserve"> </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7</w:t>
      </w:r>
      <w:r w:rsidRPr="00975E63">
        <w:rPr>
          <w:rFonts w:ascii="宋体" w:hAnsi="宋体"/>
          <w:szCs w:val="21"/>
        </w:rPr>
        <w:t>）</w:t>
      </w:r>
      <w:r w:rsidRPr="00975E63">
        <w:rPr>
          <w:rFonts w:ascii="宋体" w:hAnsi="宋体" w:hint="eastAsia"/>
          <w:szCs w:val="21"/>
        </w:rPr>
        <w:t>卖方安全管理人员不到位，现场安全管理混乱或存在可能严重污染环境的作业行为的</w:t>
      </w:r>
      <w:r w:rsidRPr="00975E63">
        <w:rPr>
          <w:rFonts w:ascii="宋体" w:hAnsi="宋体"/>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8</w:t>
      </w:r>
      <w:r w:rsidRPr="00975E63">
        <w:rPr>
          <w:rFonts w:ascii="宋体" w:hAnsi="宋体"/>
          <w:szCs w:val="21"/>
        </w:rPr>
        <w:t>）</w:t>
      </w:r>
      <w:r w:rsidRPr="00975E63">
        <w:rPr>
          <w:rFonts w:ascii="宋体" w:hAnsi="宋体" w:hint="eastAsia"/>
          <w:szCs w:val="21"/>
        </w:rPr>
        <w:t>现场脏、乱、差，不能满足安全环保和文明施工要求，经多次指出不整改的</w:t>
      </w:r>
      <w:r w:rsidRPr="00975E63">
        <w:rPr>
          <w:rFonts w:ascii="宋体" w:hAnsi="宋体"/>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9</w:t>
      </w:r>
      <w:r w:rsidRPr="00975E63">
        <w:rPr>
          <w:rFonts w:ascii="宋体" w:hAnsi="宋体"/>
          <w:szCs w:val="21"/>
        </w:rPr>
        <w:t>）</w:t>
      </w:r>
      <w:r w:rsidRPr="00975E63">
        <w:rPr>
          <w:rFonts w:ascii="宋体" w:hAnsi="宋体" w:hint="eastAsia"/>
          <w:szCs w:val="21"/>
        </w:rPr>
        <w:t>卖方应急准备能力不满足买方要求的；</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10</w:t>
      </w:r>
      <w:r w:rsidRPr="00975E63">
        <w:rPr>
          <w:rFonts w:ascii="宋体" w:hAnsi="宋体"/>
          <w:szCs w:val="21"/>
        </w:rPr>
        <w:t>）</w:t>
      </w:r>
      <w:r w:rsidRPr="00975E63">
        <w:rPr>
          <w:rFonts w:ascii="宋体" w:hAnsi="宋体" w:hint="eastAsia"/>
          <w:szCs w:val="21"/>
        </w:rPr>
        <w:t>卖方特种作业人员、特种设备作业人员未取得有效的特种作业操作证、特种设备作业证书的</w:t>
      </w:r>
      <w:r w:rsidRPr="00975E63">
        <w:rPr>
          <w:rFonts w:ascii="宋体" w:hAnsi="宋体"/>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11）</w:t>
      </w:r>
      <w:r w:rsidRPr="00975E63">
        <w:rPr>
          <w:rFonts w:ascii="宋体" w:hAnsi="宋体"/>
          <w:szCs w:val="21"/>
        </w:rPr>
        <w:t>卖方在从事爆破、吊装等危险作业时，未安排专职管理人员进行现场安全管理的</w:t>
      </w:r>
      <w:r w:rsidRPr="00975E63">
        <w:rPr>
          <w:rFonts w:ascii="宋体" w:hAnsi="宋体" w:hint="eastAsia"/>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12）</w:t>
      </w:r>
      <w:r w:rsidRPr="00975E63">
        <w:rPr>
          <w:rFonts w:ascii="宋体" w:hAnsi="宋体"/>
          <w:szCs w:val="21"/>
        </w:rPr>
        <w:t>卖方进入买方区域的特种设备没有按照国家法规取得检验合格证或合格证过期的</w:t>
      </w:r>
      <w:r w:rsidRPr="00975E63">
        <w:rPr>
          <w:rFonts w:ascii="宋体" w:hAnsi="宋体" w:hint="eastAsia"/>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3</w:t>
      </w:r>
      <w:r w:rsidRPr="00975E63">
        <w:rPr>
          <w:rFonts w:ascii="宋体" w:hAnsi="宋体"/>
          <w:szCs w:val="21"/>
        </w:rPr>
        <w:t>）发生违反安全红黄线</w:t>
      </w:r>
      <w:r w:rsidRPr="00975E63">
        <w:rPr>
          <w:rFonts w:ascii="宋体" w:hAnsi="宋体" w:hint="eastAsia"/>
          <w:szCs w:val="21"/>
        </w:rPr>
        <w:t>等</w:t>
      </w:r>
      <w:r w:rsidRPr="00975E63">
        <w:rPr>
          <w:rFonts w:ascii="宋体" w:hAnsi="宋体"/>
          <w:szCs w:val="21"/>
        </w:rPr>
        <w:t>严重违反买方安全生产规定的违章行为，买方有权</w:t>
      </w:r>
      <w:r w:rsidRPr="00975E63">
        <w:rPr>
          <w:rFonts w:ascii="宋体" w:hAnsi="宋体" w:hint="eastAsia"/>
          <w:szCs w:val="21"/>
        </w:rPr>
        <w:t>要求</w:t>
      </w:r>
      <w:r w:rsidRPr="00975E63">
        <w:rPr>
          <w:rFonts w:ascii="宋体" w:hAnsi="宋体"/>
          <w:szCs w:val="21"/>
        </w:rPr>
        <w:t>卖方停工整</w:t>
      </w:r>
      <w:r w:rsidRPr="00975E63">
        <w:rPr>
          <w:rFonts w:ascii="宋体" w:hAnsi="宋体"/>
          <w:szCs w:val="21"/>
        </w:rPr>
        <w:lastRenderedPageBreak/>
        <w:t>顿</w:t>
      </w:r>
      <w:r w:rsidRPr="00975E63">
        <w:rPr>
          <w:rFonts w:ascii="宋体" w:hAnsi="宋体" w:hint="eastAsia"/>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4</w:t>
      </w:r>
      <w:r w:rsidRPr="00975E63">
        <w:rPr>
          <w:rFonts w:ascii="宋体" w:hAnsi="宋体"/>
          <w:szCs w:val="21"/>
        </w:rPr>
        <w:t>）对于拒不接受安全管理人员检查、劝告，且态度恶劣、情节严重</w:t>
      </w:r>
      <w:r w:rsidRPr="00975E63">
        <w:rPr>
          <w:rFonts w:ascii="宋体" w:hAnsi="宋体" w:hint="eastAsia"/>
          <w:szCs w:val="21"/>
        </w:rPr>
        <w:t>的；</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8.</w:t>
      </w:r>
      <w:r w:rsidRPr="00975E63">
        <w:rPr>
          <w:rFonts w:ascii="宋体" w:hAnsi="宋体" w:hint="eastAsia"/>
          <w:szCs w:val="21"/>
        </w:rPr>
        <w:t>应急状态下</w:t>
      </w:r>
      <w:r w:rsidRPr="00975E63">
        <w:rPr>
          <w:rFonts w:ascii="宋体" w:hAnsi="宋体"/>
          <w:szCs w:val="21"/>
        </w:rPr>
        <w:t>,买方应及时将应急信息通报卖方，必要时应卖方的请求提供应急支援。</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二、卖方的权利</w:t>
      </w:r>
      <w:r w:rsidRPr="00975E63">
        <w:rPr>
          <w:rFonts w:ascii="宋体" w:hAnsi="宋体"/>
          <w:b/>
          <w:szCs w:val="21"/>
        </w:rPr>
        <w:t>和责任</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（一</w:t>
      </w:r>
      <w:r w:rsidRPr="00975E63">
        <w:rPr>
          <w:rFonts w:ascii="宋体" w:hAnsi="宋体"/>
          <w:b/>
          <w:szCs w:val="21"/>
        </w:rPr>
        <w:t>）</w:t>
      </w:r>
      <w:r w:rsidRPr="00975E63">
        <w:rPr>
          <w:rFonts w:ascii="宋体" w:hAnsi="宋体" w:hint="eastAsia"/>
          <w:b/>
          <w:szCs w:val="21"/>
        </w:rPr>
        <w:t>总体</w:t>
      </w:r>
      <w:r w:rsidRPr="00975E63">
        <w:rPr>
          <w:rFonts w:ascii="宋体" w:hAnsi="宋体"/>
          <w:b/>
          <w:szCs w:val="21"/>
        </w:rPr>
        <w:t>要求</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认真遵守国家有关安全生产、职业病防治、环境保护和应急响应的法律</w:t>
      </w:r>
      <w:r w:rsidRPr="00975E63">
        <w:rPr>
          <w:rFonts w:ascii="宋体" w:hAnsi="宋体"/>
          <w:szCs w:val="21"/>
        </w:rPr>
        <w:t>、法规</w:t>
      </w:r>
      <w:r w:rsidRPr="00975E63">
        <w:rPr>
          <w:rFonts w:ascii="宋体" w:hAnsi="宋体" w:hint="eastAsia"/>
          <w:szCs w:val="21"/>
        </w:rPr>
        <w:t>和</w:t>
      </w:r>
      <w:r w:rsidRPr="00975E63">
        <w:rPr>
          <w:rFonts w:ascii="宋体" w:hAnsi="宋体"/>
          <w:szCs w:val="21"/>
        </w:rPr>
        <w:t>标准</w:t>
      </w:r>
      <w:r w:rsidRPr="00975E63">
        <w:rPr>
          <w:rFonts w:ascii="宋体" w:hAnsi="宋体" w:hint="eastAsia"/>
          <w:szCs w:val="21"/>
        </w:rPr>
        <w:t>，并参照相关国际通用标准，确保满足法律、法规和标准的安全要求。认真贯彻</w:t>
      </w:r>
      <w:r w:rsidRPr="00975E63">
        <w:rPr>
          <w:rFonts w:ascii="宋体" w:hAnsi="宋体"/>
          <w:szCs w:val="21"/>
        </w:rPr>
        <w:t>落实</w:t>
      </w:r>
      <w:r w:rsidRPr="00975E63">
        <w:rPr>
          <w:rFonts w:ascii="宋体" w:hAnsi="宋体" w:hint="eastAsia"/>
          <w:szCs w:val="21"/>
        </w:rPr>
        <w:t>相关方针、政策，严格执行和遵循买方各项安全规章制度及电站“职业健康安全与环境方针”。</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卖方法定代表人</w:t>
      </w:r>
      <w:r w:rsidRPr="00975E63">
        <w:rPr>
          <w:rFonts w:ascii="宋体" w:hAnsi="宋体"/>
          <w:szCs w:val="21"/>
        </w:rPr>
        <w:t>/负责人</w:t>
      </w:r>
      <w:r w:rsidRPr="00975E63">
        <w:rPr>
          <w:rFonts w:ascii="宋体" w:hAnsi="宋体" w:hint="eastAsia"/>
          <w:szCs w:val="21"/>
        </w:rPr>
        <w:t>（或授权代理人）作为在买方现场工作的安全生产、环境保护方面和应急响应的第一责任人，对其为买方提供产品、服务的过程中，对所有作业项目的实施过程中涉及的安全、健康、环保及应急响应责任负责，保证其所派遣的工作人员具有完成本协议期间任何工作的安全、健康、环保和应急知识和能力，了解其自身合同行为的安全环保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 xml:space="preserve">3. </w:t>
      </w:r>
      <w:r w:rsidRPr="00975E63">
        <w:rPr>
          <w:rFonts w:ascii="宋体" w:hAnsi="宋体" w:hint="eastAsia"/>
          <w:szCs w:val="21"/>
        </w:rPr>
        <w:t>卖方作业人员及管理人员进入现场时，必须遵循买方环保、职业健康、安全制度和规定。</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（二</w:t>
      </w:r>
      <w:r w:rsidRPr="00975E63">
        <w:rPr>
          <w:rFonts w:ascii="宋体" w:hAnsi="宋体"/>
          <w:b/>
          <w:szCs w:val="21"/>
        </w:rPr>
        <w:t>）</w:t>
      </w:r>
      <w:r w:rsidRPr="00975E63">
        <w:rPr>
          <w:rFonts w:ascii="宋体" w:hAnsi="宋体" w:hint="eastAsia"/>
          <w:b/>
          <w:szCs w:val="21"/>
        </w:rPr>
        <w:t>卖方</w:t>
      </w:r>
      <w:r w:rsidRPr="00975E63">
        <w:rPr>
          <w:rFonts w:ascii="宋体" w:hAnsi="宋体"/>
          <w:b/>
          <w:szCs w:val="21"/>
        </w:rPr>
        <w:t>的安全责任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卖方应有安全管理组织保障体系，包括具体负责安全生产的领导。作业从业人员总人数在30人以内的，配备1名兼职或专职安全员；承包商总人数达到30人及以上的，按照总人数3%比例配备专职安全员；专职安全管理人员应具备安全资格证书</w:t>
      </w:r>
      <w:r w:rsidRPr="00975E63">
        <w:rPr>
          <w:rFonts w:ascii="宋体" w:hAnsi="宋体"/>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卖方应有安全管理制度（包括各工种的安全操作规程、各级安全生产岗位责任制和定期安全检查、安全教育制度等并存档、备查），并应严格按照合同约定及国家规定投入和管理使用安全费。</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3.对于进入场区从事运行、检修、技改、土建等服务，预计需要安全投入的项目，安全生产费用比例不低于项目合同额的2%，最低不得少于5000元；安全生产费用的使用范围如下：</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1）完善、改造和维护安全防护设施设备支出（不含“三同时”要求初期投入的安全措施）；</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2）配备、维护、保养应急救援器材、设备支出和应急演练支出；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3）开展重大危险源和事故隐患评估、监控、整改支出；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4）安全生产检查、评价（不包括新建、改建、扩建项目安全评价）、咨询和标准化建设支出；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5）配备和更新现场作业人员安全防护用品支出；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6）安全生产宣传、教育、培训支出；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7）安全生产适用的新技术、新标准、新工艺、新装备的推广应用支出；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8）安全设施及特种设备检测检验支出；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9）其他与安全生产直接相关支出。</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4</w:t>
      </w:r>
      <w:r w:rsidRPr="00975E63">
        <w:rPr>
          <w:rFonts w:ascii="宋体" w:hAnsi="宋体"/>
          <w:szCs w:val="21"/>
        </w:rPr>
        <w:t>.</w:t>
      </w:r>
      <w:r w:rsidRPr="00975E63">
        <w:rPr>
          <w:rFonts w:ascii="宋体" w:hAnsi="宋体" w:hint="eastAsia"/>
          <w:szCs w:val="21"/>
        </w:rPr>
        <w:t>卖方在作业前，应严格执行核电厂工作组织过程管理规定相关要求，对现场安全状况进行危害辨识、危险评价，制定作业安全技术措施并实施。</w:t>
      </w:r>
      <w:r w:rsidRPr="00975E63">
        <w:rPr>
          <w:rFonts w:ascii="宋体" w:hAnsi="宋体"/>
          <w:szCs w:val="21"/>
        </w:rPr>
        <w:t>卖方应对所在的施工区域、作业环境、操作设施设备、工器具等进行认真检查</w:t>
      </w:r>
      <w:r w:rsidRPr="00975E63">
        <w:rPr>
          <w:rFonts w:ascii="宋体" w:hAnsi="宋体" w:hint="eastAsia"/>
          <w:szCs w:val="21"/>
        </w:rPr>
        <w:t>，</w:t>
      </w:r>
      <w:r w:rsidRPr="00975E63">
        <w:rPr>
          <w:rFonts w:ascii="宋体" w:hAnsi="宋体"/>
          <w:szCs w:val="21"/>
        </w:rPr>
        <w:t>一经开工，就表示卖方确认</w:t>
      </w:r>
      <w:r w:rsidRPr="00975E63">
        <w:rPr>
          <w:rFonts w:ascii="宋体" w:hAnsi="宋体" w:hint="eastAsia"/>
          <w:szCs w:val="21"/>
        </w:rPr>
        <w:t>作业</w:t>
      </w:r>
      <w:r w:rsidRPr="00975E63">
        <w:rPr>
          <w:rFonts w:ascii="宋体" w:hAnsi="宋体"/>
          <w:szCs w:val="21"/>
        </w:rPr>
        <w:t>场所、作业环境、设施设备、工器具等符合安全要求和处于安全状态，卖方对</w:t>
      </w:r>
      <w:r w:rsidRPr="00975E63">
        <w:rPr>
          <w:rFonts w:ascii="宋体" w:hAnsi="宋体" w:hint="eastAsia"/>
          <w:szCs w:val="21"/>
        </w:rPr>
        <w:t>作业</w:t>
      </w:r>
      <w:r w:rsidRPr="00975E63">
        <w:rPr>
          <w:rFonts w:ascii="宋体" w:hAnsi="宋体"/>
          <w:szCs w:val="21"/>
        </w:rPr>
        <w:t>过程中由于上述因素而导致的事故后果</w:t>
      </w:r>
      <w:r w:rsidRPr="00975E63">
        <w:rPr>
          <w:rFonts w:ascii="宋体" w:hAnsi="宋体" w:hint="eastAsia"/>
          <w:szCs w:val="21"/>
        </w:rPr>
        <w:t>负全部责任</w:t>
      </w:r>
      <w:r w:rsidRPr="00975E63">
        <w:rPr>
          <w:rFonts w:ascii="宋体" w:hAnsi="宋体"/>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5</w:t>
      </w:r>
      <w:r w:rsidRPr="00975E63">
        <w:rPr>
          <w:rFonts w:ascii="宋体" w:hAnsi="宋体"/>
          <w:szCs w:val="21"/>
        </w:rPr>
        <w:t>.</w:t>
      </w:r>
      <w:r w:rsidRPr="00975E63">
        <w:rPr>
          <w:rFonts w:ascii="宋体" w:hAnsi="宋体" w:hint="eastAsia"/>
          <w:szCs w:val="21"/>
        </w:rPr>
        <w:t>开工前，卖方必须对本单位从业人员进行安全教育和安全考试，进行全面的现场安全技术交底，未接受安全教育和安全考试不合格者不得进入现场作业。</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6</w:t>
      </w:r>
      <w:r w:rsidRPr="00975E63">
        <w:rPr>
          <w:rFonts w:ascii="宋体" w:hAnsi="宋体"/>
          <w:szCs w:val="21"/>
        </w:rPr>
        <w:t>.卖方</w:t>
      </w:r>
      <w:r w:rsidRPr="00975E63">
        <w:rPr>
          <w:rFonts w:ascii="宋体" w:hAnsi="宋体" w:hint="eastAsia"/>
          <w:szCs w:val="21"/>
        </w:rPr>
        <w:t>按照国家标准为工作人员配备符合行业标准的劳动防护用品，因个人劳动防护用品配备不到位导致安全事故的，由卖方负全部责任。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7</w:t>
      </w:r>
      <w:r w:rsidRPr="00975E63">
        <w:rPr>
          <w:rFonts w:ascii="宋体" w:hAnsi="宋体"/>
          <w:szCs w:val="21"/>
        </w:rPr>
        <w:t>.</w:t>
      </w:r>
      <w:r w:rsidRPr="00975E63">
        <w:rPr>
          <w:rFonts w:ascii="宋体" w:hAnsi="宋体" w:hint="eastAsia"/>
          <w:szCs w:val="21"/>
        </w:rPr>
        <w:t>作业期间，卖方指派项目负责人负责本工程项目的有关安全工作。卖方应经常联系买方，相</w:t>
      </w:r>
      <w:r w:rsidRPr="00975E63">
        <w:rPr>
          <w:rFonts w:ascii="宋体" w:hAnsi="宋体" w:hint="eastAsia"/>
          <w:szCs w:val="21"/>
        </w:rPr>
        <w:lastRenderedPageBreak/>
        <w:t>互协助检查和处理作业中有关的安全问题。卖方</w:t>
      </w:r>
      <w:r w:rsidRPr="00975E63">
        <w:rPr>
          <w:rFonts w:ascii="宋体" w:hAnsi="宋体"/>
          <w:szCs w:val="21"/>
        </w:rPr>
        <w:t>应充分考虑在</w:t>
      </w:r>
      <w:r w:rsidRPr="00975E63">
        <w:rPr>
          <w:rFonts w:ascii="宋体" w:hAnsi="宋体" w:hint="eastAsia"/>
          <w:szCs w:val="21"/>
        </w:rPr>
        <w:t>作业</w:t>
      </w:r>
      <w:r w:rsidRPr="00975E63">
        <w:rPr>
          <w:rFonts w:ascii="宋体" w:hAnsi="宋体"/>
          <w:szCs w:val="21"/>
        </w:rPr>
        <w:t>操作中的安全和健康，</w:t>
      </w:r>
      <w:r w:rsidRPr="00975E63">
        <w:rPr>
          <w:rFonts w:ascii="宋体" w:hAnsi="宋体" w:hint="eastAsia"/>
          <w:szCs w:val="21"/>
        </w:rPr>
        <w:t>确保</w:t>
      </w:r>
      <w:r w:rsidRPr="00975E63">
        <w:rPr>
          <w:rFonts w:ascii="宋体" w:hAnsi="宋体"/>
          <w:szCs w:val="21"/>
        </w:rPr>
        <w:t>在作业</w:t>
      </w:r>
      <w:r w:rsidRPr="00975E63">
        <w:rPr>
          <w:rFonts w:ascii="宋体" w:hAnsi="宋体" w:hint="eastAsia"/>
          <w:szCs w:val="21"/>
        </w:rPr>
        <w:t>安全</w:t>
      </w:r>
      <w:r w:rsidRPr="00975E63">
        <w:rPr>
          <w:rFonts w:ascii="宋体" w:hAnsi="宋体"/>
          <w:szCs w:val="21"/>
        </w:rPr>
        <w:t>的重点部位和环节上防范事故的措施到位</w:t>
      </w:r>
      <w:r w:rsidRPr="00975E63">
        <w:rPr>
          <w:rFonts w:ascii="宋体" w:hAnsi="宋体" w:hint="eastAsia"/>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8</w:t>
      </w:r>
      <w:r w:rsidRPr="00975E63">
        <w:rPr>
          <w:rFonts w:ascii="宋体" w:hAnsi="宋体"/>
          <w:szCs w:val="21"/>
        </w:rPr>
        <w:t>.</w:t>
      </w:r>
      <w:r w:rsidRPr="00975E63">
        <w:rPr>
          <w:rFonts w:ascii="宋体" w:hAnsi="宋体" w:hint="eastAsia"/>
          <w:szCs w:val="21"/>
        </w:rPr>
        <w:t>卖方在作业期间必须接受买方的监督、检查和指导。对于买方查出的隐患，卖方必须限期整改。对买方违反安全生产及环保规定、制度的指令，卖方有权拒绝执行、有权要求买方改进。</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9</w:t>
      </w:r>
      <w:r w:rsidRPr="00975E63">
        <w:rPr>
          <w:rFonts w:ascii="宋体" w:hAnsi="宋体"/>
          <w:szCs w:val="21"/>
        </w:rPr>
        <w:t>.</w:t>
      </w:r>
      <w:r w:rsidRPr="00975E63">
        <w:rPr>
          <w:rFonts w:ascii="宋体" w:hAnsi="宋体" w:hint="eastAsia"/>
          <w:szCs w:val="21"/>
        </w:rPr>
        <w:t>当买方提出停工通知后，卖方应当按买方要求停止作业。对存在的问题整改完成后以书面形式向买方提出复工要求，在买方组织验收并签字同意后，卖方方可重新复工。</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10</w:t>
      </w:r>
      <w:r w:rsidRPr="00975E63">
        <w:rPr>
          <w:rFonts w:ascii="宋体" w:hAnsi="宋体"/>
          <w:szCs w:val="21"/>
        </w:rPr>
        <w:t>.</w:t>
      </w:r>
      <w:r w:rsidRPr="00975E63">
        <w:rPr>
          <w:rFonts w:ascii="宋体" w:hAnsi="宋体" w:hint="eastAsia"/>
          <w:szCs w:val="21"/>
        </w:rPr>
        <w:t>卖方从业人员应对所在的作业区域、作业环境、操作设施设备、工器具等进行认真检查，发现隐患立即停止作业，并</w:t>
      </w:r>
      <w:proofErr w:type="gramStart"/>
      <w:r w:rsidRPr="00975E63">
        <w:rPr>
          <w:rFonts w:ascii="宋体" w:hAnsi="宋体" w:hint="eastAsia"/>
          <w:szCs w:val="21"/>
        </w:rPr>
        <w:t>经落实</w:t>
      </w:r>
      <w:proofErr w:type="gramEnd"/>
      <w:r w:rsidRPr="00975E63">
        <w:rPr>
          <w:rFonts w:ascii="宋体" w:hAnsi="宋体" w:hint="eastAsia"/>
          <w:szCs w:val="21"/>
        </w:rPr>
        <w:t>整改后方准继续作业。</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1</w:t>
      </w:r>
      <w:r w:rsidRPr="00975E63">
        <w:rPr>
          <w:rFonts w:ascii="宋体" w:hAnsi="宋体"/>
          <w:szCs w:val="21"/>
        </w:rPr>
        <w:t>.</w:t>
      </w:r>
      <w:r w:rsidRPr="00975E63">
        <w:rPr>
          <w:rFonts w:ascii="宋体" w:hAnsi="宋体" w:hint="eastAsia"/>
          <w:szCs w:val="21"/>
        </w:rPr>
        <w:t>由买方提供的机械设备、安全设施，在安装完毕提交使用前，卖方应会同买方共同按规定验收，并做好验收及交付使用的书面手续。严禁在未经验收、验收已过期或验收不合格的情况下投入使用，否则由此发生的后果由擅自使用方负责。</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2</w:t>
      </w:r>
      <w:r w:rsidRPr="00975E63">
        <w:rPr>
          <w:rFonts w:ascii="宋体" w:hAnsi="宋体"/>
          <w:szCs w:val="21"/>
        </w:rPr>
        <w:t>.</w:t>
      </w:r>
      <w:r w:rsidRPr="00975E63">
        <w:rPr>
          <w:rFonts w:ascii="宋体" w:hAnsi="宋体" w:hint="eastAsia"/>
          <w:szCs w:val="21"/>
        </w:rPr>
        <w:t>卖方必须保证作业现场所使用的</w:t>
      </w:r>
      <w:proofErr w:type="gramStart"/>
      <w:r w:rsidRPr="00975E63">
        <w:rPr>
          <w:rFonts w:ascii="宋体" w:hAnsi="宋体" w:hint="eastAsia"/>
          <w:szCs w:val="21"/>
        </w:rPr>
        <w:t>各类工器具</w:t>
      </w:r>
      <w:proofErr w:type="gramEnd"/>
      <w:r w:rsidRPr="00975E63">
        <w:rPr>
          <w:rFonts w:ascii="宋体" w:hAnsi="宋体" w:hint="eastAsia"/>
          <w:szCs w:val="21"/>
        </w:rPr>
        <w:t>及机械设备的完好性，特种设备必须经具有相应资质的部门检验合格且在有效期内。现场所使用的卷扬机、钢丝绳、离合器、制动器等必须确认安全可靠。卖方借用或租赁</w:t>
      </w:r>
      <w:proofErr w:type="gramStart"/>
      <w:r w:rsidRPr="00975E63">
        <w:rPr>
          <w:rFonts w:ascii="宋体" w:hAnsi="宋体" w:hint="eastAsia"/>
          <w:szCs w:val="21"/>
        </w:rPr>
        <w:t>各类工器具</w:t>
      </w:r>
      <w:proofErr w:type="gramEnd"/>
      <w:r w:rsidRPr="00975E63">
        <w:rPr>
          <w:rFonts w:ascii="宋体" w:hAnsi="宋体" w:hint="eastAsia"/>
          <w:szCs w:val="21"/>
        </w:rPr>
        <w:t>及机械设备应按规定与租赁单位办理借用或租赁手续。对借入的设备、工器具必须进行检验，做好检验记录。在使用中严格执行安全操作规程，对由于设备、工器具因素或使用操作不当而造成伤亡事故，由卖方负责。</w:t>
      </w:r>
    </w:p>
    <w:p w:rsidR="00F766CF" w:rsidRPr="00975E63" w:rsidRDefault="00F766CF" w:rsidP="00F766CF">
      <w:pPr>
        <w:spacing w:beforeLines="50" w:before="120"/>
        <w:ind w:firstLineChars="200" w:firstLine="420"/>
        <w:rPr>
          <w:rFonts w:ascii="宋体" w:hAnsi="宋体"/>
          <w:szCs w:val="21"/>
        </w:rPr>
      </w:pPr>
      <w:bookmarkStart w:id="264" w:name="_Toc163548209"/>
      <w:r w:rsidRPr="00975E63">
        <w:rPr>
          <w:rFonts w:ascii="宋体" w:hAnsi="宋体"/>
          <w:szCs w:val="21"/>
        </w:rPr>
        <w:t>1</w:t>
      </w:r>
      <w:r w:rsidRPr="00975E63">
        <w:rPr>
          <w:rFonts w:ascii="宋体" w:hAnsi="宋体" w:hint="eastAsia"/>
          <w:szCs w:val="21"/>
        </w:rPr>
        <w:t>3</w:t>
      </w:r>
      <w:r w:rsidRPr="00975E63">
        <w:rPr>
          <w:rFonts w:ascii="宋体" w:hAnsi="宋体"/>
          <w:szCs w:val="21"/>
        </w:rPr>
        <w:t>.卖方应严禁使用国家、地方和行业法规标准及规定中禁止使用的材料。如经设计、买方批准必须使用限制使用的材料时，应提出风险评估和控制说明，确保在正常情况及可预见危害情况下不发生健康危害，对环境的影响符合有关法规标准要求，并可合理控制到最低程度。</w:t>
      </w:r>
      <w:bookmarkStart w:id="265" w:name="_Toc163548210"/>
      <w:bookmarkEnd w:id="264"/>
      <w:r w:rsidRPr="00975E63">
        <w:rPr>
          <w:rFonts w:ascii="宋体" w:hAnsi="宋体" w:hint="eastAsia"/>
          <w:szCs w:val="21"/>
        </w:rPr>
        <w:t>采用新结构、新材料、新工艺时，卖方应保障作业人员的安全，确保预防安全事故的措施到位。</w:t>
      </w:r>
      <w:bookmarkEnd w:id="265"/>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4</w:t>
      </w:r>
      <w:r w:rsidRPr="00975E63">
        <w:rPr>
          <w:rFonts w:ascii="宋体" w:hAnsi="宋体"/>
          <w:szCs w:val="21"/>
        </w:rPr>
        <w:t>.</w:t>
      </w:r>
      <w:r w:rsidRPr="00975E63">
        <w:rPr>
          <w:rFonts w:ascii="宋体" w:hAnsi="宋体" w:hint="eastAsia"/>
          <w:szCs w:val="21"/>
        </w:rPr>
        <w:t xml:space="preserve"> 卖方</w:t>
      </w:r>
      <w:r w:rsidRPr="00975E63">
        <w:rPr>
          <w:rFonts w:ascii="宋体" w:hAnsi="宋体"/>
          <w:szCs w:val="21"/>
        </w:rPr>
        <w:t>应保证</w:t>
      </w:r>
      <w:r w:rsidRPr="00975E63">
        <w:rPr>
          <w:rFonts w:ascii="宋体" w:hAnsi="宋体" w:hint="eastAsia"/>
          <w:szCs w:val="21"/>
        </w:rPr>
        <w:t>项目作业安全设施与主体工程同时设计，并确保满足买方监督检查要求。卖方作业人员对现场设施（如脚手架等）每天开工前必须检查，发现隐患应及时整改。买方设置的各类安全防护设施、遮栏、安全标志牌、警告牌和接地线等卖方不得擅自拆除、更改、变动。卖方因作业需挖开及打开的坑、洞、沟和吊装口等，必须立即采取防止人员坠落或滑跌的临时性安全措施，如设置围栏、警示绳、标识牌等，作业完毕后及时恢复盖板，拆除临时性安全措施，不得无故拖延。</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5</w:t>
      </w:r>
      <w:r w:rsidRPr="00975E63">
        <w:rPr>
          <w:rFonts w:ascii="宋体" w:hAnsi="宋体"/>
          <w:szCs w:val="21"/>
        </w:rPr>
        <w:t>.卖方作业</w:t>
      </w:r>
      <w:r w:rsidRPr="00975E63">
        <w:rPr>
          <w:rFonts w:ascii="宋体" w:hAnsi="宋体" w:hint="eastAsia"/>
          <w:szCs w:val="21"/>
        </w:rPr>
        <w:t>应</w:t>
      </w:r>
      <w:r w:rsidRPr="00975E63">
        <w:rPr>
          <w:rFonts w:ascii="宋体" w:hAnsi="宋体"/>
          <w:szCs w:val="21"/>
        </w:rPr>
        <w:t>充分考虑任何条件下对建筑主体安全存在的</w:t>
      </w:r>
      <w:r w:rsidRPr="00975E63">
        <w:rPr>
          <w:rFonts w:ascii="宋体" w:hAnsi="宋体" w:hint="eastAsia"/>
          <w:szCs w:val="21"/>
        </w:rPr>
        <w:t>潜在</w:t>
      </w:r>
      <w:r w:rsidRPr="00975E63">
        <w:rPr>
          <w:rFonts w:ascii="宋体" w:hAnsi="宋体"/>
          <w:szCs w:val="21"/>
        </w:rPr>
        <w:t>影响</w:t>
      </w:r>
      <w:r w:rsidRPr="00975E63">
        <w:rPr>
          <w:rFonts w:ascii="宋体" w:hAnsi="宋体" w:hint="eastAsia"/>
          <w:szCs w:val="21"/>
        </w:rPr>
        <w:t>，</w:t>
      </w:r>
      <w:r w:rsidRPr="00975E63">
        <w:rPr>
          <w:rFonts w:ascii="宋体" w:hAnsi="宋体"/>
          <w:szCs w:val="21"/>
        </w:rPr>
        <w:t>如</w:t>
      </w:r>
      <w:r w:rsidRPr="00975E63">
        <w:rPr>
          <w:rFonts w:ascii="宋体" w:hAnsi="宋体" w:hint="eastAsia"/>
          <w:szCs w:val="21"/>
        </w:rPr>
        <w:t>设计</w:t>
      </w:r>
      <w:r w:rsidRPr="00975E63">
        <w:rPr>
          <w:rFonts w:ascii="宋体" w:hAnsi="宋体"/>
          <w:szCs w:val="21"/>
        </w:rPr>
        <w:t>变更（</w:t>
      </w:r>
      <w:r w:rsidRPr="00975E63">
        <w:rPr>
          <w:rFonts w:ascii="宋体" w:hAnsi="宋体" w:hint="eastAsia"/>
          <w:szCs w:val="21"/>
        </w:rPr>
        <w:t>含</w:t>
      </w:r>
      <w:r w:rsidRPr="00975E63">
        <w:rPr>
          <w:rFonts w:ascii="宋体" w:hAnsi="宋体"/>
          <w:szCs w:val="21"/>
        </w:rPr>
        <w:t>与施工建筑相关的变更）</w:t>
      </w:r>
      <w:r w:rsidRPr="00975E63">
        <w:rPr>
          <w:rFonts w:ascii="宋体" w:hAnsi="宋体" w:hint="eastAsia"/>
          <w:szCs w:val="21"/>
        </w:rPr>
        <w:t>应</w:t>
      </w:r>
      <w:r w:rsidRPr="00975E63">
        <w:rPr>
          <w:rFonts w:ascii="宋体" w:hAnsi="宋体"/>
          <w:szCs w:val="21"/>
        </w:rPr>
        <w:t>及时通知买方。</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6</w:t>
      </w:r>
      <w:r w:rsidRPr="00975E63">
        <w:rPr>
          <w:rFonts w:ascii="宋体" w:hAnsi="宋体"/>
          <w:szCs w:val="21"/>
        </w:rPr>
        <w:t>.卖方应按买方要求</w:t>
      </w:r>
      <w:r w:rsidRPr="00975E63">
        <w:rPr>
          <w:rFonts w:ascii="宋体" w:hAnsi="宋体" w:hint="eastAsia"/>
          <w:szCs w:val="21"/>
        </w:rPr>
        <w:t>就</w:t>
      </w:r>
      <w:r w:rsidRPr="00975E63">
        <w:rPr>
          <w:rFonts w:ascii="宋体" w:hAnsi="宋体"/>
          <w:szCs w:val="21"/>
        </w:rPr>
        <w:t>重要材料</w:t>
      </w:r>
      <w:r w:rsidRPr="00975E63">
        <w:rPr>
          <w:rFonts w:ascii="宋体" w:hAnsi="宋体" w:hint="eastAsia"/>
          <w:szCs w:val="21"/>
        </w:rPr>
        <w:t>设备</w:t>
      </w:r>
      <w:r w:rsidRPr="00975E63">
        <w:rPr>
          <w:rFonts w:ascii="宋体" w:hAnsi="宋体"/>
          <w:szCs w:val="21"/>
        </w:rPr>
        <w:t>等物项在运输、安装、试验中存在的安全事项风险资料和安全注意事项</w:t>
      </w:r>
      <w:r w:rsidRPr="00975E63">
        <w:rPr>
          <w:rFonts w:ascii="宋体" w:hAnsi="宋体" w:hint="eastAsia"/>
          <w:szCs w:val="21"/>
        </w:rPr>
        <w:t>提供</w:t>
      </w:r>
      <w:r w:rsidRPr="00975E63">
        <w:rPr>
          <w:rFonts w:ascii="宋体" w:hAnsi="宋体"/>
          <w:szCs w:val="21"/>
        </w:rPr>
        <w:t>书面说明</w:t>
      </w:r>
      <w:r w:rsidRPr="00975E63">
        <w:rPr>
          <w:rFonts w:ascii="宋体" w:hAnsi="宋体" w:hint="eastAsia"/>
          <w:szCs w:val="21"/>
        </w:rPr>
        <w:t>。</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7</w:t>
      </w:r>
      <w:r w:rsidRPr="00975E63">
        <w:rPr>
          <w:rFonts w:ascii="宋体" w:hAnsi="宋体"/>
          <w:szCs w:val="21"/>
        </w:rPr>
        <w:t>.</w:t>
      </w:r>
      <w:r w:rsidRPr="00975E63">
        <w:rPr>
          <w:rFonts w:ascii="宋体" w:hAnsi="宋体" w:hint="eastAsia"/>
          <w:szCs w:val="21"/>
        </w:rPr>
        <w:t>特种作业人员须持有省、市、地区的特种作业安全技术培训部门颁发的有效证件并交买方备案。临时增加的特种作业人员经验证备案后方可进行作业。</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8</w:t>
      </w:r>
      <w:r w:rsidRPr="00975E63">
        <w:rPr>
          <w:rFonts w:ascii="宋体" w:hAnsi="宋体"/>
          <w:szCs w:val="21"/>
        </w:rPr>
        <w:t>.</w:t>
      </w:r>
      <w:r w:rsidRPr="00975E63">
        <w:rPr>
          <w:rFonts w:ascii="宋体" w:hAnsi="宋体" w:hint="eastAsia"/>
          <w:szCs w:val="21"/>
        </w:rPr>
        <w:t>卖方应严格执行买方的工作票制度，做好现场隔离和安全措施，对买方所做的安全措施要逐项检查无误后方可开工。工作结束后及时办理完工手续。卖方作为工作负责人的，应将其工作负责人名单及相应的资格文件报买方备案。</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9</w:t>
      </w:r>
      <w:r w:rsidRPr="00975E63">
        <w:rPr>
          <w:rFonts w:ascii="宋体" w:hAnsi="宋体"/>
          <w:szCs w:val="21"/>
        </w:rPr>
        <w:t>.</w:t>
      </w:r>
      <w:r w:rsidRPr="00975E63">
        <w:rPr>
          <w:rFonts w:ascii="宋体" w:hAnsi="宋体" w:hint="eastAsia"/>
          <w:szCs w:val="21"/>
        </w:rPr>
        <w:t>卖方必须严格执行买方动火管理制度，严禁在非吸烟点吸烟，消防器材不准挪作他用。工地严禁使用电炉，冬季作业如必须采用明火加热的防冻措施时，应取得买方保卫处同意，落实防火、防爆、防中毒措施，并指派专人值班。卖方应在</w:t>
      </w:r>
      <w:r w:rsidRPr="00975E63">
        <w:rPr>
          <w:rFonts w:ascii="宋体" w:hAnsi="宋体"/>
          <w:szCs w:val="21"/>
        </w:rPr>
        <w:t>施工技术方案中增加有关预防火灾或爆炸的</w:t>
      </w:r>
      <w:r w:rsidRPr="00975E63">
        <w:rPr>
          <w:rFonts w:ascii="宋体" w:hAnsi="宋体" w:hint="eastAsia"/>
          <w:szCs w:val="21"/>
        </w:rPr>
        <w:t>管理</w:t>
      </w:r>
      <w:r w:rsidRPr="00975E63">
        <w:rPr>
          <w:rFonts w:ascii="宋体" w:hAnsi="宋体"/>
          <w:szCs w:val="21"/>
        </w:rPr>
        <w:t>预案。其中</w:t>
      </w:r>
      <w:r w:rsidRPr="00975E63">
        <w:rPr>
          <w:rFonts w:ascii="宋体" w:hAnsi="宋体" w:hint="eastAsia"/>
          <w:szCs w:val="21"/>
        </w:rPr>
        <w:t>应</w:t>
      </w:r>
      <w:r w:rsidRPr="00975E63">
        <w:rPr>
          <w:rFonts w:ascii="宋体" w:hAnsi="宋体"/>
          <w:szCs w:val="21"/>
        </w:rPr>
        <w:t>包括以下内容：典型火灾或爆炸的物理影响；与火灾或爆炸有关的风险；用于防止火灾或爆炸的装置设计、预防措施；火灾或爆炸的控制和恢复措施、风险评价等。</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hint="eastAsia"/>
          <w:szCs w:val="21"/>
        </w:rPr>
        <w:t>20</w:t>
      </w:r>
      <w:r w:rsidRPr="00975E63">
        <w:rPr>
          <w:rFonts w:ascii="宋体" w:hAnsi="宋体"/>
          <w:szCs w:val="21"/>
        </w:rPr>
        <w:t>.</w:t>
      </w:r>
      <w:r w:rsidRPr="00975E63">
        <w:rPr>
          <w:rFonts w:ascii="宋体" w:hAnsi="宋体" w:hint="eastAsia"/>
          <w:szCs w:val="21"/>
        </w:rPr>
        <w:t>卖方在作业中，应注意地下管线的保护。因作业需要进行开挖时，卖方应向买方了解地下管线和障碍物详细情况，会同买方明确作业方法。如遇有情况，应及时向买方和有关部门联系，采取保护措施后作业。严禁冒险作业、野蛮作业。</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1</w:t>
      </w:r>
      <w:r w:rsidRPr="00975E63">
        <w:rPr>
          <w:rFonts w:ascii="宋体" w:hAnsi="宋体"/>
          <w:szCs w:val="21"/>
        </w:rPr>
        <w:t>.</w:t>
      </w:r>
      <w:r w:rsidRPr="00975E63">
        <w:rPr>
          <w:rFonts w:ascii="宋体" w:hAnsi="宋体" w:hint="eastAsia"/>
          <w:szCs w:val="21"/>
        </w:rPr>
        <w:t>卖方必须为从业人员提供符合国家或行业标准的必需的劳动保护用品，并监督其按照要求正确使用。因个人劳动防护用品配备不到位导致安全事故的，由卖方负全部责任。如买方有特殊规定的（如辐射控制区内工作），按买方的要求执行。卖方所属从业人员的身体健康状况必须能满足所从</w:t>
      </w:r>
      <w:r w:rsidRPr="00975E63">
        <w:rPr>
          <w:rFonts w:ascii="宋体" w:hAnsi="宋体" w:hint="eastAsia"/>
          <w:szCs w:val="21"/>
        </w:rPr>
        <w:lastRenderedPageBreak/>
        <w:t>事工作的要求。必须具有胜任承包工作的相应专业技术及必要的安全知识。对于需进入控制区作业的从业人员必须在具备放射工作人员职业健康检查资质的医疗机构进行职业健康检查并提供该机构出具的工作</w:t>
      </w:r>
      <w:proofErr w:type="gramStart"/>
      <w:r w:rsidRPr="00975E63">
        <w:rPr>
          <w:rFonts w:ascii="宋体" w:hAnsi="宋体" w:hint="eastAsia"/>
          <w:szCs w:val="21"/>
        </w:rPr>
        <w:t>适</w:t>
      </w:r>
      <w:proofErr w:type="gramEnd"/>
      <w:r w:rsidRPr="00975E63">
        <w:rPr>
          <w:rFonts w:ascii="宋体" w:hAnsi="宋体" w:hint="eastAsia"/>
          <w:szCs w:val="21"/>
        </w:rPr>
        <w:t>任性评价证明。</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2</w:t>
      </w:r>
      <w:r w:rsidRPr="00975E63">
        <w:rPr>
          <w:rFonts w:ascii="宋体" w:hAnsi="宋体"/>
          <w:szCs w:val="21"/>
        </w:rPr>
        <w:t>.</w:t>
      </w:r>
      <w:r w:rsidRPr="00975E63">
        <w:rPr>
          <w:rFonts w:ascii="宋体" w:hAnsi="宋体" w:hint="eastAsia"/>
          <w:szCs w:val="21"/>
        </w:rPr>
        <w:t>卖方必须坚持文明作业，对所承担工程区域的文明作业和环保负责，做到</w:t>
      </w:r>
      <w:proofErr w:type="gramStart"/>
      <w:r w:rsidRPr="00975E63">
        <w:rPr>
          <w:rFonts w:ascii="宋体" w:hAnsi="宋体" w:hint="eastAsia"/>
          <w:szCs w:val="21"/>
        </w:rPr>
        <w:t>工完料尽</w:t>
      </w:r>
      <w:proofErr w:type="gramEnd"/>
      <w:r w:rsidRPr="00975E63">
        <w:rPr>
          <w:rFonts w:ascii="宋体" w:hAnsi="宋体" w:hint="eastAsia"/>
          <w:szCs w:val="21"/>
        </w:rPr>
        <w:t>场地清，现场工业及建筑垃圾按买方指定堆放处临时堆放并及时清理。</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3</w:t>
      </w:r>
      <w:r w:rsidRPr="00975E63">
        <w:rPr>
          <w:rFonts w:ascii="宋体" w:hAnsi="宋体"/>
          <w:szCs w:val="21"/>
        </w:rPr>
        <w:t>.</w:t>
      </w:r>
      <w:r w:rsidRPr="00975E63">
        <w:rPr>
          <w:rFonts w:ascii="宋体" w:hAnsi="宋体" w:hint="eastAsia"/>
          <w:szCs w:val="21"/>
        </w:rPr>
        <w:t>贯彻“谁施工、谁负责安全”的管理原则。卖方从业人员在作业期间造成伤亡、火警、火灾、电气、机械等重大事故（包括卖方责任造成买方从业人员、第三方从业人员伤亡）以及环境污染事件</w:t>
      </w:r>
      <w:r w:rsidRPr="00975E63">
        <w:rPr>
          <w:rFonts w:ascii="宋体" w:hAnsi="宋体"/>
          <w:szCs w:val="21"/>
        </w:rPr>
        <w:t>/事故由卖方负责</w:t>
      </w:r>
      <w:r w:rsidRPr="00975E63">
        <w:rPr>
          <w:rFonts w:ascii="宋体" w:hAnsi="宋体" w:hint="eastAsia"/>
          <w:szCs w:val="21"/>
        </w:rPr>
        <w:t>，并应在发生事故后0.5</w:t>
      </w:r>
      <w:r w:rsidRPr="00975E63">
        <w:rPr>
          <w:rFonts w:ascii="宋体" w:hAnsi="宋体"/>
          <w:szCs w:val="21"/>
        </w:rPr>
        <w:t>小时内向买方报告</w:t>
      </w:r>
      <w:r w:rsidRPr="00975E63">
        <w:rPr>
          <w:rFonts w:ascii="宋体" w:hAnsi="宋体" w:hint="eastAsia"/>
          <w:szCs w:val="21"/>
        </w:rPr>
        <w:t>。买方应协助进行紧急抢救伤员和保护现场。责任方并应按照国务院及地方有关事故报告规定，及时向主管部门及省（市）、区（县）等有关部门报告。卖方从业人员作业中发生的不安全情况应及时向买方通报。</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4</w:t>
      </w:r>
      <w:r w:rsidRPr="00975E63">
        <w:rPr>
          <w:rFonts w:ascii="宋体" w:hAnsi="宋体"/>
          <w:szCs w:val="21"/>
        </w:rPr>
        <w:t>.</w:t>
      </w:r>
      <w:r w:rsidRPr="00975E63">
        <w:rPr>
          <w:rFonts w:ascii="宋体" w:hAnsi="宋体" w:hint="eastAsia"/>
          <w:szCs w:val="21"/>
        </w:rPr>
        <w:t>卖方在作业过程中应严格遵守核电厂的各项管理规定和相关作业规程，否则买方有权提出罚款处理，</w:t>
      </w:r>
      <w:proofErr w:type="gramStart"/>
      <w:r w:rsidRPr="00975E63">
        <w:rPr>
          <w:rFonts w:ascii="宋体" w:hAnsi="宋体" w:hint="eastAsia"/>
          <w:szCs w:val="21"/>
        </w:rPr>
        <w:t>罚款按</w:t>
      </w:r>
      <w:proofErr w:type="gramEnd"/>
      <w:r w:rsidRPr="00975E63">
        <w:rPr>
          <w:rFonts w:ascii="宋体" w:hAnsi="宋体" w:hint="eastAsia"/>
          <w:szCs w:val="21"/>
        </w:rPr>
        <w:t>买方相关程序（制度）中的有关标准从合同价款中扣除。</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5</w:t>
      </w:r>
      <w:r w:rsidRPr="00975E63">
        <w:rPr>
          <w:rFonts w:ascii="宋体" w:hAnsi="宋体"/>
          <w:szCs w:val="21"/>
        </w:rPr>
        <w:t>.</w:t>
      </w:r>
      <w:r w:rsidRPr="00975E63">
        <w:rPr>
          <w:rFonts w:ascii="宋体" w:hAnsi="宋体" w:hint="eastAsia"/>
          <w:szCs w:val="21"/>
        </w:rPr>
        <w:t>卖方不得将承包项目自行转包，如有分包项目，应保证分包单位有相应的资质，并事先书面征得买方的同意。对卖方作业人员应严格执行安全生产法及劳动法的相关条款规定，签订劳动合同。</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（三）</w:t>
      </w:r>
      <w:r w:rsidRPr="00975E63">
        <w:rPr>
          <w:rFonts w:ascii="宋体" w:hAnsi="宋体"/>
          <w:b/>
          <w:szCs w:val="21"/>
        </w:rPr>
        <w:t>卖方的职业健康</w:t>
      </w:r>
      <w:r w:rsidRPr="00975E63">
        <w:rPr>
          <w:rFonts w:ascii="宋体" w:hAnsi="宋体" w:hint="eastAsia"/>
          <w:b/>
          <w:szCs w:val="21"/>
        </w:rPr>
        <w:t>保障</w:t>
      </w:r>
      <w:r w:rsidRPr="00975E63">
        <w:rPr>
          <w:rFonts w:ascii="宋体" w:hAnsi="宋体"/>
          <w:b/>
          <w:szCs w:val="21"/>
        </w:rPr>
        <w:t>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卖方必须遵守和执行国家、地方的职业健康相关法律、法规、标准和规定，遵守和执行买方</w:t>
      </w:r>
      <w:r w:rsidRPr="00975E63">
        <w:rPr>
          <w:rFonts w:ascii="宋体" w:hAnsi="宋体"/>
          <w:szCs w:val="21"/>
        </w:rPr>
        <w:t>关于</w:t>
      </w:r>
      <w:r w:rsidRPr="00975E63">
        <w:rPr>
          <w:rFonts w:ascii="宋体" w:hAnsi="宋体" w:hint="eastAsia"/>
          <w:szCs w:val="21"/>
        </w:rPr>
        <w:t>现场职业健康管理的各项规定，并对主合同工作范围内的职业健康管理负全面责任，致力于控制和减少施工及管理人员所接触的职业危害、控制和预防职业病的发生。</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2.卖方必须建立健全职业卫生管理制度</w:t>
      </w:r>
      <w:r w:rsidRPr="00975E63">
        <w:rPr>
          <w:rFonts w:ascii="宋体" w:hAnsi="宋体" w:hint="eastAsia"/>
          <w:szCs w:val="21"/>
        </w:rPr>
        <w:t>、操作规程及职业病事故的应急预案。必须建立健全职业卫生档案和劳动者</w:t>
      </w:r>
      <w:proofErr w:type="gramStart"/>
      <w:r w:rsidRPr="00975E63">
        <w:rPr>
          <w:rFonts w:ascii="宋体" w:hAnsi="宋体" w:hint="eastAsia"/>
          <w:szCs w:val="21"/>
        </w:rPr>
        <w:t>健康监督</w:t>
      </w:r>
      <w:proofErr w:type="gramEnd"/>
      <w:r w:rsidRPr="00975E63">
        <w:rPr>
          <w:rFonts w:ascii="宋体" w:hAnsi="宋体" w:hint="eastAsia"/>
          <w:szCs w:val="21"/>
        </w:rPr>
        <w:t>档案。</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3.</w:t>
      </w:r>
      <w:r w:rsidRPr="00975E63">
        <w:rPr>
          <w:rFonts w:ascii="宋体" w:hAnsi="宋体" w:hint="eastAsia"/>
          <w:szCs w:val="21"/>
        </w:rPr>
        <w:t>卖方必须认真积极按要求开展职业危害因素的辨识和监测，建立职业卫生档案。</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4.</w:t>
      </w:r>
      <w:r w:rsidRPr="00975E63">
        <w:rPr>
          <w:rFonts w:ascii="宋体" w:hAnsi="宋体" w:hint="eastAsia"/>
          <w:szCs w:val="21"/>
        </w:rPr>
        <w:t>卖方必须根据主合同工作范围内的职业危害接触情况，按法规要求组织从业人员进行职业健康体检，建立健全从业人员职业健康档案，买方有权必要时进行查阅。</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5.卖方须建立并维持职业病防治设施的有效性，为从业人员提供合格的个人</w:t>
      </w:r>
      <w:r w:rsidRPr="00975E63">
        <w:rPr>
          <w:rFonts w:ascii="宋体" w:hAnsi="宋体" w:hint="eastAsia"/>
          <w:szCs w:val="21"/>
        </w:rPr>
        <w:t>职业病防护用品。</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（四）卖方的</w:t>
      </w:r>
      <w:r w:rsidRPr="00975E63">
        <w:rPr>
          <w:rFonts w:ascii="宋体" w:hAnsi="宋体"/>
          <w:b/>
          <w:szCs w:val="21"/>
        </w:rPr>
        <w:t>环境保护责任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卖方应遵守和执行国家、地方和行业有关环境保护的法律、法规、标准和规定，遵守和执行买方关于现场环境保护的各项规定，并对工作范围内的环境管理负全面责任，防止环境事故的发生。</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2.卖方</w:t>
      </w:r>
      <w:r w:rsidRPr="00975E63">
        <w:rPr>
          <w:rFonts w:ascii="宋体" w:hAnsi="宋体" w:hint="eastAsia"/>
          <w:szCs w:val="21"/>
        </w:rPr>
        <w:t>有责任在其施工作业区域内识别出重要环境因素，制定和完善重要部位环境保护的控制措施，执行环保三同时制度，杜绝环境污染事件的发生。</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3.</w:t>
      </w:r>
      <w:r w:rsidRPr="00975E63">
        <w:rPr>
          <w:rFonts w:ascii="宋体" w:hAnsi="宋体" w:hint="eastAsia"/>
          <w:szCs w:val="21"/>
        </w:rPr>
        <w:t>卖方应根据买方环境保护管理目标和指标，建立、健全防止环境</w:t>
      </w:r>
      <w:r w:rsidRPr="00975E63">
        <w:rPr>
          <w:rFonts w:ascii="宋体" w:hAnsi="宋体"/>
          <w:szCs w:val="21"/>
        </w:rPr>
        <w:t>污染</w:t>
      </w:r>
      <w:r w:rsidRPr="00975E63">
        <w:rPr>
          <w:rFonts w:ascii="宋体" w:hAnsi="宋体" w:hint="eastAsia"/>
          <w:szCs w:val="21"/>
        </w:rPr>
        <w:t>责任制，制定防止环境污染的措施，并接受买方监督和检查。</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4.</w:t>
      </w:r>
      <w:r w:rsidRPr="00975E63">
        <w:rPr>
          <w:rFonts w:ascii="宋体" w:hAnsi="宋体" w:hint="eastAsia"/>
          <w:szCs w:val="21"/>
        </w:rPr>
        <w:t>卖方所供材料、设备，在保证质量的同时，还应符合环境安全的要求（对环境有重大影响的货物）。包装材料、填充物等必须满足相关环保要求，外包装应有明确标识，产品须有合格证和使用说明书。</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5.</w:t>
      </w:r>
      <w:r w:rsidRPr="00975E63">
        <w:rPr>
          <w:rFonts w:ascii="宋体" w:hAnsi="宋体" w:hint="eastAsia"/>
          <w:szCs w:val="21"/>
        </w:rPr>
        <w:t>卖方在有毒有害物品、易燃、易爆、易漏物品及化学品进场之前，需标明警告及警示标记，并提供意外情况下处置措施，供货前对包装进行严格检查，防止破损泄露，并按国家危险化学品运输相关规定执行，配备相应的危险化学品管理人员，配备必要的应急措施和应急物资，否则买方有权拒绝进场或拒绝验收，其损失由卖方承担。</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6.</w:t>
      </w:r>
      <w:r w:rsidRPr="00975E63">
        <w:rPr>
          <w:rFonts w:ascii="宋体" w:hAnsi="宋体" w:hint="eastAsia"/>
          <w:szCs w:val="21"/>
        </w:rPr>
        <w:t>对于材料、设备的外包装，卖方应建议供货商考虑在满足买方要求的前提下，尽可能使用可循环环保材料，降低成本、节约资源。</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7.</w:t>
      </w:r>
      <w:r w:rsidRPr="00975E63">
        <w:rPr>
          <w:rFonts w:ascii="宋体" w:hAnsi="宋体" w:hint="eastAsia"/>
          <w:szCs w:val="21"/>
        </w:rPr>
        <w:t>卖方负责所有材料、设备在运输、储存、搬运等过程中，其产生的垃圾、粉尘、噪声及尾气排放必须满足国家及地方有关规定。按主合同约定的地点存放，并摆放整齐、稳固，防止物体打击造成人员伤害。</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lastRenderedPageBreak/>
        <w:t>8.</w:t>
      </w:r>
      <w:r w:rsidRPr="00975E63">
        <w:rPr>
          <w:rFonts w:ascii="宋体" w:hAnsi="宋体" w:hint="eastAsia"/>
          <w:szCs w:val="21"/>
        </w:rPr>
        <w:t>卖方应负责将其负责作业区域和配套生产临建区域内产生的建筑垃圾进行分类，并及时从现场清除。建筑垃圾和生活垃圾的清运，由卖方自行与地方环卫部门签订协议，定期清运出现场，并建立废物垃圾清运记录，定期接受买方相关部门的监督检查。现场</w:t>
      </w:r>
      <w:r w:rsidRPr="00975E63">
        <w:rPr>
          <w:rFonts w:ascii="宋体" w:hAnsi="宋体"/>
          <w:szCs w:val="21"/>
        </w:rPr>
        <w:t>垃圾清运</w:t>
      </w:r>
      <w:r w:rsidRPr="00975E63">
        <w:rPr>
          <w:rFonts w:ascii="宋体" w:hAnsi="宋体" w:hint="eastAsia"/>
          <w:szCs w:val="21"/>
        </w:rPr>
        <w:t>费用由卖方自理。现场</w:t>
      </w:r>
      <w:r w:rsidRPr="00975E63">
        <w:rPr>
          <w:rFonts w:ascii="宋体" w:hAnsi="宋体"/>
          <w:szCs w:val="21"/>
        </w:rPr>
        <w:t>作业</w:t>
      </w:r>
      <w:r w:rsidRPr="00975E63">
        <w:rPr>
          <w:rFonts w:ascii="宋体" w:hAnsi="宋体" w:hint="eastAsia"/>
          <w:szCs w:val="21"/>
        </w:rPr>
        <w:t>环境和清洁卫生必须满足买方现场文明施工相关规定。工程竣工验收合格后，卖方应及时从现场撤走所有的施工机械，清除剩余材料及各类临时设施，保持现场及工程的整洁，以满足买方对现场的管理要求。</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9.</w:t>
      </w:r>
      <w:r w:rsidRPr="00975E63">
        <w:rPr>
          <w:rFonts w:ascii="宋体" w:hAnsi="宋体" w:hint="eastAsia"/>
          <w:szCs w:val="21"/>
        </w:rPr>
        <w:t>买方可根据卖方的合理需要和申请，在现场临时提供建筑垃圾的存放点，其管理工作由卖方负责。卖方应采取适当措施防止车辆及机器上的溢流污物污染现场，如果发生这种溢流和污染，卖方应负责自费清理。</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10.</w:t>
      </w:r>
      <w:r w:rsidRPr="00975E63">
        <w:rPr>
          <w:rFonts w:ascii="宋体" w:hAnsi="宋体" w:hint="eastAsia"/>
          <w:szCs w:val="21"/>
        </w:rPr>
        <w:t>卖方在作业中若产生危险废物和有害废物，应按照国家《中华人民共和国固体废物污染环境防治法》、《国家危险废物名录》、《危险废物污染防治技术政策》（环发〔</w:t>
      </w:r>
      <w:r w:rsidRPr="00975E63">
        <w:rPr>
          <w:rFonts w:ascii="宋体" w:hAnsi="宋体"/>
          <w:szCs w:val="21"/>
        </w:rPr>
        <w:t>20</w:t>
      </w:r>
      <w:r w:rsidRPr="00975E63">
        <w:rPr>
          <w:rFonts w:ascii="宋体" w:hAnsi="宋体" w:hint="eastAsia"/>
          <w:szCs w:val="21"/>
        </w:rPr>
        <w:t>0</w:t>
      </w:r>
      <w:r w:rsidRPr="00975E63">
        <w:rPr>
          <w:rFonts w:ascii="宋体" w:hAnsi="宋体"/>
          <w:szCs w:val="21"/>
        </w:rPr>
        <w:t>1</w:t>
      </w:r>
      <w:r w:rsidRPr="00975E63">
        <w:rPr>
          <w:rFonts w:ascii="宋体" w:hAnsi="宋体" w:hint="eastAsia"/>
          <w:szCs w:val="21"/>
        </w:rPr>
        <w:t>〕</w:t>
      </w:r>
      <w:r w:rsidRPr="00975E63">
        <w:rPr>
          <w:rFonts w:ascii="宋体" w:hAnsi="宋体"/>
          <w:szCs w:val="21"/>
        </w:rPr>
        <w:t>199</w:t>
      </w:r>
      <w:r w:rsidRPr="00975E63">
        <w:rPr>
          <w:rFonts w:ascii="宋体" w:hAnsi="宋体" w:hint="eastAsia"/>
          <w:szCs w:val="21"/>
        </w:rPr>
        <w:t>号）等相关法律法规制定相应的废物管理措施，严格防止危险废物和有害废物污染陆地和海洋环境。</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11.</w:t>
      </w:r>
      <w:r w:rsidRPr="00975E63">
        <w:rPr>
          <w:rFonts w:ascii="宋体" w:hAnsi="宋体" w:hint="eastAsia"/>
          <w:szCs w:val="21"/>
        </w:rPr>
        <w:t>卖方应负责其施工作业区域的生活污水和工业污水的管理。上述污水的清运，由卖方自行与地方环卫部门签订协议，定期清运出现场，如卖方自行处理其管理范围内的生活污水和工业污水，则污水处理必须满足相应标准。污水处理或者定期清运费用由卖方自行负责。卖方应建立污水处理记录制度，定期接受买方相关部门的监督检查。</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12.</w:t>
      </w:r>
      <w:r w:rsidRPr="00975E63">
        <w:rPr>
          <w:rFonts w:ascii="宋体" w:hAnsi="宋体" w:hint="eastAsia"/>
          <w:szCs w:val="21"/>
        </w:rPr>
        <w:t>卖方必须采取必要的措施避免建筑材料、建筑垃圾等抛撒、飞扬、流淌等现象，如果由于卖方的措施失效致使这些物品抛撒、飞扬、流淌等造成现场设施、设备损害或人员伤害的，卖方应承</w:t>
      </w:r>
      <w:proofErr w:type="gramStart"/>
      <w:r w:rsidRPr="00975E63">
        <w:rPr>
          <w:rFonts w:ascii="宋体" w:hAnsi="宋体" w:hint="eastAsia"/>
          <w:szCs w:val="21"/>
        </w:rPr>
        <w:t>担一切</w:t>
      </w:r>
      <w:proofErr w:type="gramEnd"/>
      <w:r w:rsidRPr="00975E63">
        <w:rPr>
          <w:rFonts w:ascii="宋体" w:hAnsi="宋体" w:hint="eastAsia"/>
          <w:szCs w:val="21"/>
        </w:rPr>
        <w:t>损失和</w:t>
      </w:r>
      <w:r w:rsidRPr="00975E63">
        <w:rPr>
          <w:rFonts w:ascii="宋体" w:hAnsi="宋体"/>
          <w:szCs w:val="21"/>
        </w:rPr>
        <w:t>责任</w:t>
      </w:r>
      <w:r w:rsidRPr="00975E63">
        <w:rPr>
          <w:rFonts w:ascii="宋体" w:hAnsi="宋体" w:hint="eastAsia"/>
          <w:szCs w:val="21"/>
        </w:rPr>
        <w:t>；卖方应尽可能降低和减少噪音、粉尘和震动，作业时如果会产生超出国家标准的噪声、粉尘和振动，卖方应采取相应的降噪措施，防尘措施，防止环境噪声粉尘污染。现场作业期噪声执行《建筑施工场界环境噪声排放标准》；敏感点噪声执行《声环境质量标准》；环境空气质量执行《环境空气质量标准》。</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13.</w:t>
      </w:r>
      <w:r w:rsidRPr="00975E63">
        <w:rPr>
          <w:rFonts w:ascii="宋体" w:hAnsi="宋体" w:hint="eastAsia"/>
          <w:szCs w:val="21"/>
        </w:rPr>
        <w:t>卖方应自费在现场建立满足使用要求和保持有效的、卫生的公共厕所以供其雇员和分包商雇员使用，建立之前必须经买方管理部门审核批准后方可执行，保持整个现场及厕所清洁卫生，并达到买方的管理规定要求。</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14.</w:t>
      </w:r>
      <w:r w:rsidRPr="00975E63">
        <w:rPr>
          <w:rFonts w:ascii="宋体" w:hAnsi="宋体" w:hint="eastAsia"/>
          <w:szCs w:val="21"/>
        </w:rPr>
        <w:t>若卖方未能满足其负责区域内卫生、清洁方面的管理要求，买方可以指令其进行限期整改，如果卖方不能在合理的期限内完成整改，则买方可以安排其他人员进行此项工作，所发生的费用从卖方合同款中扣除。</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15.</w:t>
      </w:r>
      <w:r w:rsidRPr="00975E63">
        <w:rPr>
          <w:rFonts w:ascii="宋体" w:hAnsi="宋体" w:hint="eastAsia"/>
          <w:szCs w:val="21"/>
        </w:rPr>
        <w:t>卖方应加强爆破、</w:t>
      </w:r>
      <w:proofErr w:type="gramStart"/>
      <w:r w:rsidRPr="00975E63">
        <w:rPr>
          <w:rFonts w:ascii="宋体" w:hAnsi="宋体" w:hint="eastAsia"/>
          <w:szCs w:val="21"/>
        </w:rPr>
        <w:t>控伤等</w:t>
      </w:r>
      <w:proofErr w:type="gramEnd"/>
      <w:r w:rsidRPr="00975E63">
        <w:rPr>
          <w:rFonts w:ascii="宋体" w:hAnsi="宋体" w:hint="eastAsia"/>
          <w:szCs w:val="21"/>
        </w:rPr>
        <w:t>特殊作业时的环保管理，避免施工作业引起扰民投诉和对周围环境造成辐射危害。</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t>（五）</w:t>
      </w:r>
      <w:r w:rsidRPr="00975E63">
        <w:rPr>
          <w:rFonts w:ascii="宋体" w:hAnsi="宋体"/>
          <w:b/>
          <w:szCs w:val="21"/>
        </w:rPr>
        <w:t>卖方的应急响应责任</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卖方应建立本单位现场应急组织体系，根据自身工作性质和内容编制相适应的应急预案，确保现场应急救援工作有效实施，应急预案应及时报买方审查备案。超过50</w:t>
      </w:r>
      <w:r w:rsidRPr="00975E63">
        <w:rPr>
          <w:rFonts w:ascii="宋体" w:hAnsi="宋体"/>
          <w:szCs w:val="21"/>
        </w:rPr>
        <w:t>人且在现场工作6个月以上的</w:t>
      </w:r>
      <w:r w:rsidRPr="00975E63">
        <w:rPr>
          <w:rFonts w:ascii="宋体" w:hAnsi="宋体" w:hint="eastAsia"/>
          <w:szCs w:val="21"/>
        </w:rPr>
        <w:t>单位必须按照规定格式要求编制本合同期限内的《应急响应撤离计划》，经买方认可后方可进入现场工作。</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卖方应保证其派遣和分包的人员具有与其岗位相适应的应急责任、意识及技能，确保其接受过应急培训并能按照各类应急预案及《应急响应撤离计划》进行应急准备和响应。</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3.</w:t>
      </w:r>
      <w:r w:rsidRPr="00975E63">
        <w:rPr>
          <w:rFonts w:ascii="宋体" w:hAnsi="宋体" w:hint="eastAsia"/>
          <w:szCs w:val="21"/>
        </w:rPr>
        <w:t>在买方现场工作期间，卖方应保证具备足够的应急资源，应与各类应急预案及《应急响应撤离计划》中承诺的一致。</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4.</w:t>
      </w:r>
      <w:r w:rsidRPr="00975E63">
        <w:rPr>
          <w:rFonts w:ascii="宋体" w:hAnsi="宋体" w:hint="eastAsia"/>
          <w:szCs w:val="21"/>
        </w:rPr>
        <w:t>在买方现场工作期间，卖方需接受买方关于应急方面的检查、管理。</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5.</w:t>
      </w:r>
      <w:r w:rsidRPr="00975E63">
        <w:rPr>
          <w:rFonts w:ascii="宋体" w:hAnsi="宋体" w:hint="eastAsia"/>
          <w:szCs w:val="21"/>
        </w:rPr>
        <w:t>为检验应急准备工作的有效性，卖方应配合参加买方组织实施的各类应急演练或演习。</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6.</w:t>
      </w:r>
      <w:r w:rsidRPr="00975E63">
        <w:rPr>
          <w:rFonts w:ascii="宋体" w:hAnsi="宋体" w:hint="eastAsia"/>
          <w:szCs w:val="21"/>
        </w:rPr>
        <w:t>应急状态下，卖方应根据应急预案及《应急响应撤离计划》的规定开展应急响应行动，并保持与买方相关应急组织的联系，必要时可请求买方应急指挥部的支援。</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7.</w:t>
      </w:r>
      <w:r w:rsidRPr="00975E63">
        <w:rPr>
          <w:rFonts w:ascii="宋体" w:hAnsi="宋体" w:hint="eastAsia"/>
          <w:szCs w:val="21"/>
        </w:rPr>
        <w:t>应急状态下，必要时卖方应按买方的要求，积极参加抢险救灾，保护国家财产安全。</w:t>
      </w:r>
    </w:p>
    <w:p w:rsidR="00F766CF" w:rsidRPr="00975E63" w:rsidRDefault="00F766CF" w:rsidP="00F766CF">
      <w:pPr>
        <w:spacing w:beforeLines="50" w:before="120"/>
        <w:ind w:firstLineChars="200" w:firstLine="422"/>
        <w:rPr>
          <w:rFonts w:ascii="宋体" w:hAnsi="宋体"/>
          <w:b/>
          <w:szCs w:val="21"/>
        </w:rPr>
      </w:pPr>
      <w:r w:rsidRPr="00975E63">
        <w:rPr>
          <w:rFonts w:ascii="宋体" w:hAnsi="宋体" w:hint="eastAsia"/>
          <w:b/>
          <w:szCs w:val="21"/>
        </w:rPr>
        <w:lastRenderedPageBreak/>
        <w:t>三、其他未尽事宜：</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1.</w:t>
      </w:r>
      <w:r w:rsidRPr="00975E63">
        <w:rPr>
          <w:rFonts w:ascii="宋体" w:hAnsi="宋体" w:hint="eastAsia"/>
          <w:szCs w:val="21"/>
        </w:rPr>
        <w:t>本协议执行过程中如遇有与国家法律法规，地方政府、上级主管部门和行业有关规定不一致时，按照国家法律法规和地方政府、上级主管部门和行业有关规定执行。双方应本着友好协商的原则进行解决，并可签订补充协议予以解决，补充协议与本协议具有同等法律效力。</w:t>
      </w:r>
    </w:p>
    <w:p w:rsidR="00F766CF" w:rsidRPr="00975E63" w:rsidRDefault="00F766CF" w:rsidP="00F766CF">
      <w:pPr>
        <w:spacing w:beforeLines="50" w:before="120"/>
        <w:ind w:firstLineChars="200" w:firstLine="420"/>
        <w:rPr>
          <w:rFonts w:ascii="宋体" w:hAnsi="宋体"/>
          <w:szCs w:val="21"/>
        </w:rPr>
      </w:pPr>
      <w:r w:rsidRPr="00975E63">
        <w:rPr>
          <w:rFonts w:ascii="宋体" w:hAnsi="宋体"/>
          <w:szCs w:val="21"/>
        </w:rPr>
        <w:t>2.</w:t>
      </w:r>
      <w:r w:rsidRPr="00975E63">
        <w:rPr>
          <w:rFonts w:ascii="宋体" w:hAnsi="宋体" w:hint="eastAsia"/>
          <w:szCs w:val="21"/>
        </w:rPr>
        <w:t>本协议作为主合同的附件，</w:t>
      </w:r>
      <w:r w:rsidRPr="00975E63">
        <w:rPr>
          <w:rFonts w:ascii="宋体" w:hAnsi="宋体"/>
          <w:szCs w:val="21"/>
        </w:rPr>
        <w:t>与主合同同时签订，一并生效。</w:t>
      </w:r>
      <w:r w:rsidRPr="00975E63">
        <w:rPr>
          <w:rFonts w:ascii="宋体" w:hAnsi="宋体" w:hint="eastAsia"/>
          <w:szCs w:val="21"/>
        </w:rPr>
        <w:t>买、卖双方必须严格执行本协议，因违反本协议而造成设备事故、人身伤亡事故、职业病、环保事故，由违约方承担一切经济损失。</w:t>
      </w:r>
    </w:p>
    <w:p w:rsidR="00F766CF" w:rsidRPr="00975E63" w:rsidRDefault="00F766CF" w:rsidP="00F766CF">
      <w:pPr>
        <w:pStyle w:val="a3"/>
        <w:spacing w:beforeLines="50" w:before="120"/>
        <w:ind w:firstLineChars="200"/>
        <w:rPr>
          <w:sz w:val="24"/>
        </w:rPr>
      </w:pPr>
      <w:r w:rsidRPr="00975E63">
        <w:rPr>
          <w:rFonts w:ascii="宋体" w:hAnsi="宋体" w:hint="eastAsia"/>
          <w:szCs w:val="21"/>
        </w:rPr>
        <w:t>3</w:t>
      </w:r>
      <w:r w:rsidRPr="00975E63">
        <w:rPr>
          <w:rFonts w:ascii="宋体" w:hAnsi="宋体"/>
          <w:szCs w:val="21"/>
        </w:rPr>
        <w:t>.</w:t>
      </w:r>
      <w:r w:rsidRPr="00975E63">
        <w:rPr>
          <w:rFonts w:ascii="宋体" w:hAnsi="宋体" w:hint="eastAsia"/>
          <w:szCs w:val="21"/>
        </w:rPr>
        <w:t>本协议的文本语言、适用法律、争议解决及其他协议未尽事宜，按主合同约定执行。</w:t>
      </w:r>
    </w:p>
    <w:p w:rsidR="00F766CF" w:rsidRPr="00975E63" w:rsidRDefault="00F766CF" w:rsidP="00F766CF">
      <w:pPr>
        <w:snapToGrid w:val="0"/>
        <w:spacing w:afterLines="50" w:after="120" w:line="400" w:lineRule="exact"/>
        <w:ind w:left="480" w:hangingChars="200" w:hanging="480"/>
        <w:jc w:val="left"/>
        <w:rPr>
          <w:rFonts w:eastAsia="仿宋_GB2312"/>
          <w:sz w:val="24"/>
        </w:rPr>
      </w:pPr>
    </w:p>
    <w:p w:rsidR="00F766CF" w:rsidRPr="00975E63" w:rsidRDefault="00F766CF" w:rsidP="00F766CF">
      <w:pPr>
        <w:pStyle w:val="70"/>
        <w:numPr>
          <w:ilvl w:val="0"/>
          <w:numId w:val="0"/>
        </w:numPr>
        <w:rPr>
          <w:rFonts w:ascii="黑体" w:eastAsia="黑体" w:hAnsi="黑体"/>
          <w:b w:val="0"/>
          <w:bCs w:val="0"/>
          <w:szCs w:val="24"/>
          <w:lang w:val="x-none" w:eastAsia="x-none"/>
        </w:rPr>
      </w:pPr>
      <w:r w:rsidRPr="00975E63">
        <w:br w:type="page"/>
      </w:r>
      <w:r w:rsidRPr="00975E63">
        <w:rPr>
          <w:rFonts w:ascii="黑体" w:eastAsia="黑体" w:hAnsi="黑体"/>
          <w:b w:val="0"/>
          <w:bCs w:val="0"/>
          <w:szCs w:val="24"/>
          <w:lang w:val="x-none" w:eastAsia="x-none"/>
        </w:rPr>
        <w:lastRenderedPageBreak/>
        <w:t>附件</w:t>
      </w:r>
      <w:r w:rsidRPr="00975E63">
        <w:rPr>
          <w:rFonts w:ascii="黑体" w:eastAsia="黑体" w:hAnsi="黑体" w:hint="eastAsia"/>
          <w:b w:val="0"/>
          <w:bCs w:val="0"/>
          <w:szCs w:val="24"/>
          <w:lang w:val="x-none" w:eastAsia="x-none"/>
        </w:rPr>
        <w:t>5</w:t>
      </w:r>
      <w:r w:rsidRPr="00975E63">
        <w:rPr>
          <w:rFonts w:ascii="黑体" w:eastAsia="黑体" w:hAnsi="黑体"/>
          <w:b w:val="0"/>
          <w:bCs w:val="0"/>
          <w:szCs w:val="24"/>
          <w:lang w:val="x-none" w:eastAsia="x-none"/>
        </w:rPr>
        <w:t>《</w:t>
      </w:r>
      <w:r w:rsidRPr="00975E63">
        <w:rPr>
          <w:rFonts w:ascii="黑体" w:eastAsia="黑体" w:hAnsi="黑体" w:hint="eastAsia"/>
          <w:b w:val="0"/>
          <w:bCs w:val="0"/>
          <w:szCs w:val="24"/>
          <w:lang w:val="x-none" w:eastAsia="x-none"/>
        </w:rPr>
        <w:t>履约保函</w:t>
      </w:r>
      <w:r w:rsidRPr="00975E63">
        <w:rPr>
          <w:rFonts w:ascii="黑体" w:eastAsia="黑体" w:hAnsi="黑体"/>
          <w:b w:val="0"/>
          <w:bCs w:val="0"/>
          <w:szCs w:val="24"/>
          <w:lang w:val="x-none" w:eastAsia="x-none"/>
        </w:rPr>
        <w:t>》</w:t>
      </w:r>
    </w:p>
    <w:p w:rsidR="00F766CF" w:rsidRPr="00975E63" w:rsidRDefault="00F766CF" w:rsidP="00F766CF">
      <w:pPr>
        <w:widowControl/>
        <w:adjustRightInd w:val="0"/>
        <w:snapToGrid w:val="0"/>
        <w:spacing w:after="120" w:line="360" w:lineRule="auto"/>
        <w:jc w:val="center"/>
        <w:rPr>
          <w:rFonts w:ascii="黑体" w:eastAsia="黑体" w:hAnsi="黑体" w:hint="eastAsia"/>
          <w:b/>
          <w:sz w:val="36"/>
          <w:szCs w:val="36"/>
        </w:rPr>
      </w:pPr>
      <w:r w:rsidRPr="00975E63">
        <w:rPr>
          <w:rFonts w:ascii="黑体" w:eastAsia="黑体" w:hAnsi="黑体" w:hint="eastAsia"/>
          <w:b/>
          <w:sz w:val="36"/>
          <w:szCs w:val="36"/>
        </w:rPr>
        <w:t>履约保函</w:t>
      </w:r>
    </w:p>
    <w:p w:rsidR="00F766CF" w:rsidRPr="00975E63" w:rsidRDefault="00F766CF" w:rsidP="00F766CF">
      <w:pPr>
        <w:pStyle w:val="a3"/>
        <w:snapToGrid w:val="0"/>
        <w:ind w:firstLine="0"/>
        <w:jc w:val="left"/>
        <w:rPr>
          <w:rFonts w:ascii="宋体" w:hAnsi="宋体" w:hint="eastAsia"/>
          <w:i/>
          <w:sz w:val="24"/>
          <w:szCs w:val="24"/>
        </w:rPr>
      </w:pPr>
      <w:r w:rsidRPr="00975E63">
        <w:rPr>
          <w:rFonts w:ascii="宋体" w:hAnsi="宋体" w:hint="eastAsia"/>
          <w:sz w:val="24"/>
          <w:szCs w:val="24"/>
        </w:rPr>
        <w:t>致：_________________</w:t>
      </w:r>
      <w:r w:rsidRPr="00975E63">
        <w:rPr>
          <w:rFonts w:ascii="宋体" w:hAnsi="宋体" w:hint="eastAsia"/>
          <w:i/>
          <w:sz w:val="24"/>
          <w:szCs w:val="24"/>
        </w:rPr>
        <w:t>（买方）</w:t>
      </w:r>
    </w:p>
    <w:p w:rsidR="00F766CF" w:rsidRPr="00975E63" w:rsidRDefault="00F766CF" w:rsidP="00F766CF">
      <w:pPr>
        <w:pStyle w:val="a3"/>
        <w:snapToGrid w:val="0"/>
        <w:ind w:firstLine="0"/>
        <w:jc w:val="left"/>
        <w:rPr>
          <w:rFonts w:ascii="宋体" w:hAnsi="宋体" w:hint="eastAsia"/>
          <w:sz w:val="24"/>
          <w:szCs w:val="24"/>
        </w:rPr>
      </w:pP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鉴于_______（</w:t>
      </w:r>
      <w:r w:rsidRPr="00975E63">
        <w:rPr>
          <w:rFonts w:ascii="宋体" w:hAnsi="宋体" w:hint="eastAsia"/>
          <w:i/>
          <w:sz w:val="24"/>
          <w:szCs w:val="24"/>
        </w:rPr>
        <w:t>卖方名称，</w:t>
      </w:r>
      <w:r w:rsidRPr="00975E63">
        <w:rPr>
          <w:rFonts w:ascii="宋体" w:hAnsi="宋体" w:hint="eastAsia"/>
          <w:sz w:val="24"/>
          <w:szCs w:val="24"/>
        </w:rPr>
        <w:t>以下简称卖方）与贵方于______年____月____日签订了买方合同编号为________的______采购合同（以下简称采购合同），卖方将根据采购合同向买方供应合同产品。</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鉴于贵方在采购合同中要求卖方提供金额为合同价格的____%，即人民币______</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___________（大写）__________（小写）的履约保证金，作为卖方履行采购合同的担保。</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为此，根据卖方的申请，本银行，___________</w:t>
      </w:r>
      <w:r w:rsidRPr="00975E63">
        <w:rPr>
          <w:rFonts w:ascii="宋体" w:hAnsi="宋体" w:hint="eastAsia"/>
          <w:i/>
          <w:sz w:val="24"/>
          <w:szCs w:val="24"/>
        </w:rPr>
        <w:t>（银行名称及法定地址）</w:t>
      </w:r>
      <w:r w:rsidRPr="00975E63">
        <w:rPr>
          <w:rFonts w:ascii="宋体" w:hAnsi="宋体" w:hint="eastAsia"/>
          <w:sz w:val="24"/>
          <w:szCs w:val="24"/>
        </w:rPr>
        <w:t>，特向贵方出具上述金额的履约保函，并在此声明：</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1. 本履约保函为无条件的不可撤销的银行保函；</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2. 如果由于卖方在履行采购合同过程中的作为或不作为、故意、疏忽或过失、过错等原因，使贵方遭受或可能遭受任何损失时，贵方即可向本行发出要求支付的书面通知。本行在收到该通知后将立即按该书面通知所要求的支付金额和时间进行支付。贵方在发出此类通知时无需随附任何证据或证据性材料，也无需说明任何理由；</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3. 本履约保函项下的任何支付均为免税和净值，对于现有或将来的税收、关税、收费、费用扣减或预提税款，不论这些款项是何种性质和由谁征收，都不从本履约保函项下的支付中扣除；</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4. 本行特此放弃所有因贵方与卖方之间发生争议或相互索赔而享有的任何抗辩权；</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5. 本行进一步同意，如果采购合同发生任何情况的修改、修订、补充或其他变化，本行在本履约保函中的责任将不会发生任何变化，采购合同的前述变化也无须通知本行；</w:t>
      </w:r>
    </w:p>
    <w:p w:rsidR="00F766CF" w:rsidRPr="00975E63" w:rsidRDefault="00F766CF" w:rsidP="00F766CF">
      <w:pPr>
        <w:pStyle w:val="a3"/>
        <w:snapToGrid w:val="0"/>
        <w:ind w:firstLine="0"/>
        <w:jc w:val="left"/>
        <w:rPr>
          <w:rFonts w:ascii="宋体" w:hAnsi="宋体" w:hint="eastAsia"/>
          <w:sz w:val="24"/>
          <w:szCs w:val="24"/>
        </w:rPr>
      </w:pPr>
      <w:r w:rsidRPr="00975E63">
        <w:rPr>
          <w:rFonts w:ascii="宋体" w:hAnsi="宋体" w:hint="eastAsia"/>
          <w:sz w:val="24"/>
          <w:szCs w:val="24"/>
        </w:rPr>
        <w:t>6. 本履约保函在_______年___月___日起至_______年___月___日止的期间内有效。</w:t>
      </w:r>
    </w:p>
    <w:p w:rsidR="00F766CF" w:rsidRPr="00975E63" w:rsidRDefault="00F766CF" w:rsidP="00F766CF">
      <w:pPr>
        <w:pStyle w:val="a3"/>
        <w:snapToGrid w:val="0"/>
        <w:ind w:left="420" w:firstLineChars="1892" w:firstLine="4541"/>
        <w:jc w:val="left"/>
        <w:rPr>
          <w:rFonts w:ascii="宋体" w:hAnsi="宋体" w:hint="eastAsia"/>
          <w:sz w:val="24"/>
          <w:szCs w:val="24"/>
        </w:rPr>
      </w:pPr>
      <w:r w:rsidRPr="00975E63">
        <w:rPr>
          <w:rFonts w:ascii="宋体" w:hAnsi="宋体" w:hint="eastAsia"/>
          <w:sz w:val="24"/>
          <w:szCs w:val="24"/>
        </w:rPr>
        <w:t>银行名称（盖章）：</w:t>
      </w:r>
    </w:p>
    <w:p w:rsidR="00F766CF" w:rsidRPr="00975E63" w:rsidRDefault="00F766CF" w:rsidP="00F766CF">
      <w:pPr>
        <w:pStyle w:val="a3"/>
        <w:snapToGrid w:val="0"/>
        <w:ind w:left="420" w:firstLineChars="1892" w:firstLine="4541"/>
        <w:jc w:val="left"/>
        <w:rPr>
          <w:rFonts w:ascii="宋体" w:hAnsi="宋体" w:hint="eastAsia"/>
          <w:sz w:val="24"/>
          <w:szCs w:val="24"/>
        </w:rPr>
      </w:pPr>
      <w:r w:rsidRPr="00975E63">
        <w:rPr>
          <w:rFonts w:ascii="宋体" w:hAnsi="宋体" w:hint="eastAsia"/>
          <w:sz w:val="24"/>
          <w:szCs w:val="24"/>
        </w:rPr>
        <w:t>负责人：</w:t>
      </w:r>
    </w:p>
    <w:p w:rsidR="00F766CF" w:rsidRPr="00975E63" w:rsidRDefault="00F766CF" w:rsidP="00F766CF">
      <w:pPr>
        <w:pStyle w:val="a3"/>
        <w:snapToGrid w:val="0"/>
        <w:ind w:left="420" w:firstLineChars="1892" w:firstLine="4541"/>
        <w:jc w:val="left"/>
        <w:rPr>
          <w:rFonts w:ascii="宋体" w:hAnsi="宋体"/>
          <w:sz w:val="24"/>
          <w:szCs w:val="24"/>
        </w:rPr>
      </w:pPr>
      <w:r w:rsidRPr="00975E63">
        <w:rPr>
          <w:rFonts w:ascii="宋体" w:hAnsi="宋体" w:hint="eastAsia"/>
          <w:sz w:val="24"/>
          <w:szCs w:val="24"/>
        </w:rPr>
        <w:t>日期：    年  月  日</w:t>
      </w:r>
    </w:p>
    <w:p w:rsidR="00F766CF" w:rsidRPr="00975E63" w:rsidRDefault="00F766CF" w:rsidP="00F766CF">
      <w:pPr>
        <w:pStyle w:val="70"/>
        <w:numPr>
          <w:ilvl w:val="0"/>
          <w:numId w:val="0"/>
        </w:numPr>
        <w:rPr>
          <w:rFonts w:ascii="黑体" w:eastAsia="黑体" w:hAnsi="黑体" w:hint="eastAsia"/>
          <w:b w:val="0"/>
          <w:vertAlign w:val="superscript"/>
        </w:rPr>
      </w:pPr>
      <w:r w:rsidRPr="00975E63">
        <w:br w:type="page"/>
      </w:r>
      <w:r w:rsidRPr="00975E63">
        <w:rPr>
          <w:rFonts w:ascii="黑体" w:eastAsia="黑体" w:hAnsi="黑体"/>
          <w:b w:val="0"/>
        </w:rPr>
        <w:lastRenderedPageBreak/>
        <w:t>附件</w:t>
      </w:r>
      <w:r w:rsidRPr="00975E63">
        <w:rPr>
          <w:rFonts w:ascii="黑体" w:eastAsia="黑体" w:hAnsi="黑体" w:hint="eastAsia"/>
          <w:b w:val="0"/>
        </w:rPr>
        <w:t>6《支付申请书》</w:t>
      </w:r>
    </w:p>
    <w:p w:rsidR="00F766CF" w:rsidRPr="00975E63" w:rsidRDefault="00F766CF" w:rsidP="00F766CF">
      <w:pPr>
        <w:autoSpaceDE w:val="0"/>
        <w:autoSpaceDN w:val="0"/>
        <w:snapToGrid w:val="0"/>
        <w:jc w:val="left"/>
        <w:rPr>
          <w:rFonts w:eastAsia="仿宋_GB2312" w:hint="eastAsia"/>
          <w:b/>
          <w:kern w:val="0"/>
          <w:sz w:val="24"/>
        </w:rPr>
      </w:pPr>
    </w:p>
    <w:p w:rsidR="00F766CF" w:rsidRPr="00975E63" w:rsidRDefault="00F766CF" w:rsidP="00F766CF">
      <w:pPr>
        <w:widowControl/>
        <w:adjustRightInd w:val="0"/>
        <w:snapToGrid w:val="0"/>
        <w:spacing w:after="120" w:line="360" w:lineRule="auto"/>
        <w:jc w:val="center"/>
        <w:rPr>
          <w:rFonts w:ascii="黑体" w:eastAsia="黑体" w:hAnsi="黑体" w:hint="eastAsia"/>
          <w:b/>
          <w:sz w:val="36"/>
          <w:szCs w:val="36"/>
        </w:rPr>
      </w:pPr>
      <w:r w:rsidRPr="00975E63">
        <w:rPr>
          <w:rFonts w:ascii="黑体" w:eastAsia="黑体" w:hAnsi="黑体" w:hint="eastAsia"/>
          <w:b/>
          <w:sz w:val="36"/>
          <w:szCs w:val="36"/>
        </w:rPr>
        <w:t>支付申请书</w:t>
      </w:r>
    </w:p>
    <w:p w:rsidR="00F766CF" w:rsidRPr="00975E63" w:rsidRDefault="00F766CF" w:rsidP="00F766CF">
      <w:pPr>
        <w:autoSpaceDE w:val="0"/>
        <w:autoSpaceDN w:val="0"/>
        <w:adjustRightInd w:val="0"/>
        <w:snapToGrid w:val="0"/>
        <w:jc w:val="right"/>
        <w:rPr>
          <w:rFonts w:ascii="宋体" w:hAnsi="宋体" w:hint="eastAsia"/>
          <w:sz w:val="24"/>
        </w:rPr>
      </w:pPr>
      <w:r w:rsidRPr="00975E63">
        <w:rPr>
          <w:rFonts w:ascii="宋体" w:hAnsi="宋体" w:hint="eastAsia"/>
          <w:b/>
          <w:sz w:val="24"/>
        </w:rPr>
        <w:t xml:space="preserve">                                            </w:t>
      </w:r>
      <w:r w:rsidRPr="00975E63">
        <w:rPr>
          <w:rFonts w:ascii="宋体" w:hAnsi="宋体" w:hint="eastAsia"/>
          <w:kern w:val="0"/>
          <w:sz w:val="24"/>
        </w:rPr>
        <w:t>日期：</w:t>
      </w:r>
      <w:proofErr w:type="spellStart"/>
      <w:r w:rsidRPr="00975E63">
        <w:rPr>
          <w:rFonts w:ascii="宋体" w:hAnsi="宋体" w:hint="eastAsia"/>
          <w:kern w:val="0"/>
          <w:sz w:val="24"/>
        </w:rPr>
        <w:t>xxxx</w:t>
      </w:r>
      <w:proofErr w:type="spellEnd"/>
      <w:r w:rsidRPr="00975E63">
        <w:rPr>
          <w:rFonts w:ascii="宋体" w:hAnsi="宋体" w:hint="eastAsia"/>
          <w:kern w:val="0"/>
          <w:sz w:val="24"/>
        </w:rPr>
        <w:t>年xx月xx日</w:t>
      </w:r>
    </w:p>
    <w:tbl>
      <w:tblPr>
        <w:tblW w:w="9128" w:type="dxa"/>
        <w:jc w:val="center"/>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459"/>
        <w:gridCol w:w="1526"/>
        <w:gridCol w:w="1930"/>
        <w:gridCol w:w="536"/>
        <w:gridCol w:w="540"/>
        <w:gridCol w:w="868"/>
        <w:gridCol w:w="612"/>
        <w:gridCol w:w="1440"/>
      </w:tblGrid>
      <w:tr w:rsidR="00F766CF" w:rsidRPr="00975E63" w:rsidTr="00234318">
        <w:trPr>
          <w:trHeight w:val="489"/>
          <w:jc w:val="center"/>
        </w:trPr>
        <w:tc>
          <w:tcPr>
            <w:tcW w:w="1217" w:type="dxa"/>
            <w:vMerge w:val="restart"/>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合同信息</w:t>
            </w:r>
          </w:p>
        </w:tc>
        <w:tc>
          <w:tcPr>
            <w:tcW w:w="3915" w:type="dxa"/>
            <w:gridSpan w:val="3"/>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合同名称</w:t>
            </w:r>
          </w:p>
        </w:tc>
        <w:tc>
          <w:tcPr>
            <w:tcW w:w="1944" w:type="dxa"/>
            <w:gridSpan w:val="3"/>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合同编号</w:t>
            </w:r>
          </w:p>
        </w:tc>
        <w:tc>
          <w:tcPr>
            <w:tcW w:w="2052" w:type="dxa"/>
            <w:gridSpan w:val="2"/>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合同价格</w:t>
            </w:r>
          </w:p>
        </w:tc>
      </w:tr>
      <w:tr w:rsidR="00F766CF" w:rsidRPr="00975E63" w:rsidTr="00234318">
        <w:trPr>
          <w:trHeight w:val="467"/>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3915" w:type="dxa"/>
            <w:gridSpan w:val="3"/>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bCs/>
                <w:sz w:val="24"/>
              </w:rPr>
              <w:t>XXX物项</w:t>
            </w:r>
            <w:r w:rsidRPr="00975E63">
              <w:rPr>
                <w:rFonts w:ascii="宋体" w:hAnsi="宋体"/>
                <w:bCs/>
                <w:sz w:val="24"/>
              </w:rPr>
              <w:t>采购合同</w:t>
            </w:r>
          </w:p>
        </w:tc>
        <w:tc>
          <w:tcPr>
            <w:tcW w:w="1944" w:type="dxa"/>
            <w:gridSpan w:val="3"/>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bCs/>
                <w:sz w:val="24"/>
              </w:rPr>
              <w:t>ASNWXXXX</w:t>
            </w:r>
          </w:p>
        </w:tc>
        <w:tc>
          <w:tcPr>
            <w:tcW w:w="2052" w:type="dxa"/>
            <w:gridSpan w:val="2"/>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r>
      <w:tr w:rsidR="00F766CF" w:rsidRPr="00975E63" w:rsidTr="00234318">
        <w:trPr>
          <w:trHeight w:val="614"/>
          <w:jc w:val="center"/>
        </w:trPr>
        <w:tc>
          <w:tcPr>
            <w:tcW w:w="1217" w:type="dxa"/>
            <w:vMerge w:val="restart"/>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支付申请信息</w:t>
            </w:r>
          </w:p>
        </w:tc>
        <w:tc>
          <w:tcPr>
            <w:tcW w:w="7911" w:type="dxa"/>
            <w:gridSpan w:val="8"/>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付款类型（选择打√）</w:t>
            </w:r>
          </w:p>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□预付款 □进度款 □到货款 □安装或</w:t>
            </w:r>
            <w:proofErr w:type="gramStart"/>
            <w:r w:rsidRPr="00975E63">
              <w:rPr>
                <w:rFonts w:ascii="宋体" w:hAnsi="宋体" w:hint="eastAsia"/>
                <w:kern w:val="0"/>
                <w:sz w:val="24"/>
              </w:rPr>
              <w:t>调试款</w:t>
            </w:r>
            <w:proofErr w:type="gramEnd"/>
            <w:r w:rsidRPr="00975E63">
              <w:rPr>
                <w:rFonts w:ascii="宋体" w:hAnsi="宋体" w:hint="eastAsia"/>
                <w:kern w:val="0"/>
                <w:sz w:val="24"/>
              </w:rPr>
              <w:t xml:space="preserve"> □质保金  □其它</w:t>
            </w:r>
          </w:p>
        </w:tc>
      </w:tr>
      <w:tr w:rsidR="00F766CF" w:rsidRPr="00975E63" w:rsidTr="00234318">
        <w:trPr>
          <w:trHeight w:val="466"/>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1985" w:type="dxa"/>
            <w:gridSpan w:val="2"/>
            <w:vMerge w:val="restart"/>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第___次支付申请</w:t>
            </w:r>
          </w:p>
        </w:tc>
        <w:tc>
          <w:tcPr>
            <w:tcW w:w="1930" w:type="dxa"/>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支付金额</w:t>
            </w:r>
          </w:p>
        </w:tc>
        <w:tc>
          <w:tcPr>
            <w:tcW w:w="2556" w:type="dxa"/>
            <w:gridSpan w:val="4"/>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支付金额大写</w:t>
            </w:r>
          </w:p>
        </w:tc>
        <w:tc>
          <w:tcPr>
            <w:tcW w:w="1440" w:type="dxa"/>
            <w:shd w:val="clear" w:color="auto" w:fill="auto"/>
            <w:vAlign w:val="center"/>
          </w:tcPr>
          <w:p w:rsidR="00F766CF" w:rsidRPr="00975E63" w:rsidRDefault="00F766CF" w:rsidP="00234318">
            <w:pPr>
              <w:autoSpaceDE w:val="0"/>
              <w:autoSpaceDN w:val="0"/>
              <w:adjustRightInd w:val="0"/>
              <w:snapToGrid w:val="0"/>
              <w:ind w:leftChars="-66" w:left="-139" w:rightChars="-36" w:right="-76"/>
              <w:jc w:val="center"/>
              <w:rPr>
                <w:rFonts w:ascii="宋体" w:hAnsi="宋体" w:hint="eastAsia"/>
                <w:kern w:val="0"/>
                <w:sz w:val="24"/>
              </w:rPr>
            </w:pPr>
            <w:r w:rsidRPr="00975E63">
              <w:rPr>
                <w:rFonts w:ascii="宋体" w:hAnsi="宋体" w:hint="eastAsia"/>
                <w:kern w:val="0"/>
                <w:sz w:val="24"/>
              </w:rPr>
              <w:t>付款方式</w:t>
            </w:r>
          </w:p>
        </w:tc>
      </w:tr>
      <w:tr w:rsidR="00F766CF" w:rsidRPr="00975E63" w:rsidTr="00234318">
        <w:trPr>
          <w:trHeight w:val="445"/>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1985" w:type="dxa"/>
            <w:gridSpan w:val="2"/>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1930" w:type="dxa"/>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c>
          <w:tcPr>
            <w:tcW w:w="2556" w:type="dxa"/>
            <w:gridSpan w:val="4"/>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c>
          <w:tcPr>
            <w:tcW w:w="1440" w:type="dxa"/>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r>
      <w:tr w:rsidR="00F766CF" w:rsidRPr="00975E63" w:rsidTr="00234318">
        <w:trPr>
          <w:trHeight w:val="1703"/>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1985" w:type="dxa"/>
            <w:gridSpan w:val="2"/>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支付依据</w:t>
            </w:r>
          </w:p>
        </w:tc>
        <w:tc>
          <w:tcPr>
            <w:tcW w:w="5926" w:type="dxa"/>
            <w:gridSpan w:val="6"/>
            <w:shd w:val="clear" w:color="auto" w:fill="auto"/>
          </w:tcPr>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详见合同支付条款。</w:t>
            </w:r>
          </w:p>
          <w:p w:rsidR="00F766CF" w:rsidRPr="00975E63" w:rsidRDefault="00F766CF" w:rsidP="00234318">
            <w:pPr>
              <w:autoSpaceDE w:val="0"/>
              <w:autoSpaceDN w:val="0"/>
              <w:adjustRightInd w:val="0"/>
              <w:snapToGrid w:val="0"/>
              <w:jc w:val="left"/>
              <w:rPr>
                <w:rFonts w:ascii="宋体" w:hAnsi="宋体" w:hint="eastAsia"/>
                <w:kern w:val="0"/>
                <w:sz w:val="24"/>
              </w:rPr>
            </w:pPr>
          </w:p>
        </w:tc>
      </w:tr>
      <w:tr w:rsidR="00F766CF" w:rsidRPr="00975E63" w:rsidTr="00234318">
        <w:trPr>
          <w:trHeight w:val="451"/>
          <w:jc w:val="center"/>
        </w:trPr>
        <w:tc>
          <w:tcPr>
            <w:tcW w:w="1217" w:type="dxa"/>
            <w:vMerge w:val="restart"/>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r w:rsidRPr="00975E63">
              <w:rPr>
                <w:rFonts w:ascii="宋体" w:hAnsi="宋体" w:hint="eastAsia"/>
                <w:kern w:val="0"/>
                <w:sz w:val="24"/>
              </w:rPr>
              <w:t>卖方信息</w:t>
            </w:r>
          </w:p>
        </w:tc>
        <w:tc>
          <w:tcPr>
            <w:tcW w:w="1985" w:type="dxa"/>
            <w:gridSpan w:val="2"/>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卖方名称</w:t>
            </w:r>
          </w:p>
        </w:tc>
        <w:tc>
          <w:tcPr>
            <w:tcW w:w="5926" w:type="dxa"/>
            <w:gridSpan w:val="6"/>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r>
      <w:tr w:rsidR="00F766CF" w:rsidRPr="00975E63" w:rsidTr="00234318">
        <w:trPr>
          <w:trHeight w:val="457"/>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1985" w:type="dxa"/>
            <w:gridSpan w:val="2"/>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联系人</w:t>
            </w:r>
          </w:p>
        </w:tc>
        <w:tc>
          <w:tcPr>
            <w:tcW w:w="3006" w:type="dxa"/>
            <w:gridSpan w:val="3"/>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电话</w:t>
            </w:r>
          </w:p>
        </w:tc>
        <w:tc>
          <w:tcPr>
            <w:tcW w:w="2920" w:type="dxa"/>
            <w:gridSpan w:val="3"/>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传真</w:t>
            </w:r>
          </w:p>
        </w:tc>
      </w:tr>
      <w:tr w:rsidR="00F766CF" w:rsidRPr="00975E63" w:rsidTr="00234318">
        <w:trPr>
          <w:trHeight w:val="463"/>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1985" w:type="dxa"/>
            <w:gridSpan w:val="2"/>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c>
          <w:tcPr>
            <w:tcW w:w="3006" w:type="dxa"/>
            <w:gridSpan w:val="3"/>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c>
          <w:tcPr>
            <w:tcW w:w="2920" w:type="dxa"/>
            <w:gridSpan w:val="3"/>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r>
      <w:tr w:rsidR="00F766CF" w:rsidRPr="00975E63" w:rsidTr="00234318">
        <w:trPr>
          <w:trHeight w:val="455"/>
          <w:jc w:val="center"/>
        </w:trPr>
        <w:tc>
          <w:tcPr>
            <w:tcW w:w="1217" w:type="dxa"/>
            <w:vMerge/>
            <w:shd w:val="clear" w:color="auto" w:fill="auto"/>
            <w:vAlign w:val="center"/>
          </w:tcPr>
          <w:p w:rsidR="00F766CF" w:rsidRPr="00975E63" w:rsidRDefault="00F766CF" w:rsidP="00234318">
            <w:pPr>
              <w:autoSpaceDE w:val="0"/>
              <w:autoSpaceDN w:val="0"/>
              <w:adjustRightInd w:val="0"/>
              <w:snapToGrid w:val="0"/>
              <w:jc w:val="center"/>
              <w:rPr>
                <w:rFonts w:ascii="宋体" w:hAnsi="宋体" w:hint="eastAsia"/>
                <w:kern w:val="0"/>
                <w:sz w:val="24"/>
              </w:rPr>
            </w:pPr>
          </w:p>
        </w:tc>
        <w:tc>
          <w:tcPr>
            <w:tcW w:w="459" w:type="dxa"/>
            <w:shd w:val="clear" w:color="auto" w:fill="auto"/>
            <w:vAlign w:val="center"/>
          </w:tcPr>
          <w:p w:rsidR="00F766CF" w:rsidRPr="00975E63" w:rsidRDefault="00F766CF" w:rsidP="00234318">
            <w:pPr>
              <w:autoSpaceDE w:val="0"/>
              <w:autoSpaceDN w:val="0"/>
              <w:adjustRightInd w:val="0"/>
              <w:snapToGrid w:val="0"/>
              <w:ind w:rightChars="-51" w:right="-107"/>
              <w:jc w:val="left"/>
              <w:rPr>
                <w:rFonts w:ascii="宋体" w:hAnsi="宋体" w:hint="eastAsia"/>
                <w:kern w:val="0"/>
                <w:sz w:val="24"/>
              </w:rPr>
            </w:pPr>
            <w:r w:rsidRPr="00975E63">
              <w:rPr>
                <w:rFonts w:ascii="宋体" w:hAnsi="宋体" w:hint="eastAsia"/>
                <w:kern w:val="0"/>
                <w:sz w:val="24"/>
              </w:rPr>
              <w:t>开户行</w:t>
            </w:r>
          </w:p>
        </w:tc>
        <w:tc>
          <w:tcPr>
            <w:tcW w:w="3456" w:type="dxa"/>
            <w:gridSpan w:val="2"/>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c>
          <w:tcPr>
            <w:tcW w:w="536" w:type="dxa"/>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账号</w:t>
            </w:r>
          </w:p>
        </w:tc>
        <w:tc>
          <w:tcPr>
            <w:tcW w:w="3460" w:type="dxa"/>
            <w:gridSpan w:val="4"/>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p>
        </w:tc>
      </w:tr>
      <w:tr w:rsidR="00F766CF" w:rsidRPr="00975E63" w:rsidTr="00234318">
        <w:trPr>
          <w:trHeight w:val="1604"/>
          <w:jc w:val="center"/>
        </w:trPr>
        <w:tc>
          <w:tcPr>
            <w:tcW w:w="5668" w:type="dxa"/>
            <w:gridSpan w:val="5"/>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卖方承诺上述信息真实有效，否则愿承担由于提供虚假文件所引起的一切法律责任。</w:t>
            </w:r>
          </w:p>
        </w:tc>
        <w:tc>
          <w:tcPr>
            <w:tcW w:w="3460" w:type="dxa"/>
            <w:gridSpan w:val="4"/>
            <w:shd w:val="clear" w:color="auto" w:fill="auto"/>
            <w:vAlign w:val="center"/>
          </w:tcPr>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 xml:space="preserve">                 </w:t>
            </w:r>
          </w:p>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p>
          <w:p w:rsidR="00F766CF" w:rsidRPr="00975E63" w:rsidRDefault="00F766CF" w:rsidP="00234318">
            <w:pPr>
              <w:autoSpaceDE w:val="0"/>
              <w:autoSpaceDN w:val="0"/>
              <w:adjustRightInd w:val="0"/>
              <w:snapToGrid w:val="0"/>
              <w:jc w:val="left"/>
              <w:rPr>
                <w:rFonts w:ascii="宋体" w:hAnsi="宋体" w:hint="eastAsia"/>
                <w:kern w:val="0"/>
                <w:sz w:val="24"/>
              </w:rPr>
            </w:pPr>
            <w:r w:rsidRPr="00975E63">
              <w:rPr>
                <w:rFonts w:ascii="宋体" w:hAnsi="宋体" w:hint="eastAsia"/>
                <w:kern w:val="0"/>
                <w:sz w:val="24"/>
              </w:rPr>
              <w:t>卖方签章（公司公章）</w:t>
            </w:r>
          </w:p>
        </w:tc>
      </w:tr>
    </w:tbl>
    <w:p w:rsidR="00F766CF" w:rsidRPr="00975E63" w:rsidRDefault="00F766CF" w:rsidP="00F766CF">
      <w:pPr>
        <w:pStyle w:val="70"/>
        <w:numPr>
          <w:ilvl w:val="0"/>
          <w:numId w:val="0"/>
        </w:numPr>
        <w:snapToGrid w:val="0"/>
        <w:spacing w:before="0" w:afterLines="50" w:line="400" w:lineRule="exact"/>
        <w:rPr>
          <w:rFonts w:hint="eastAsia"/>
        </w:rPr>
      </w:pPr>
    </w:p>
    <w:p w:rsidR="00F766CF" w:rsidRPr="00975E63" w:rsidRDefault="00F766CF" w:rsidP="00F766CF">
      <w:pPr>
        <w:pStyle w:val="70"/>
        <w:numPr>
          <w:ilvl w:val="0"/>
          <w:numId w:val="0"/>
        </w:numPr>
        <w:snapToGrid w:val="0"/>
        <w:spacing w:before="0" w:afterLines="50" w:line="400" w:lineRule="exact"/>
        <w:rPr>
          <w:rFonts w:hint="eastAsia"/>
        </w:rPr>
      </w:pPr>
    </w:p>
    <w:p w:rsidR="00F766CF" w:rsidRPr="00975E63" w:rsidRDefault="00F766CF" w:rsidP="00F766CF">
      <w:pPr>
        <w:pStyle w:val="70"/>
        <w:numPr>
          <w:ilvl w:val="0"/>
          <w:numId w:val="0"/>
        </w:numPr>
        <w:rPr>
          <w:rFonts w:ascii="黑体" w:eastAsia="黑体" w:hAnsi="黑体" w:hint="eastAsia"/>
          <w:b w:val="0"/>
        </w:rPr>
      </w:pPr>
      <w:r w:rsidRPr="00975E63">
        <w:br w:type="page"/>
      </w:r>
      <w:r w:rsidRPr="00975E63">
        <w:rPr>
          <w:rFonts w:ascii="黑体" w:eastAsia="黑体" w:hAnsi="黑体"/>
          <w:b w:val="0"/>
        </w:rPr>
        <w:lastRenderedPageBreak/>
        <w:t>附件</w:t>
      </w:r>
      <w:r w:rsidRPr="00975E63">
        <w:rPr>
          <w:rFonts w:ascii="黑体" w:eastAsia="黑体" w:hAnsi="黑体" w:hint="eastAsia"/>
          <w:b w:val="0"/>
        </w:rPr>
        <w:t>7《唛头》</w:t>
      </w:r>
    </w:p>
    <w:p w:rsidR="00F766CF" w:rsidRPr="00975E63" w:rsidRDefault="00F766CF" w:rsidP="00F766CF">
      <w:pPr>
        <w:jc w:val="center"/>
        <w:rPr>
          <w:rFonts w:ascii="宋体" w:hAnsi="宋体" w:hint="eastAsia"/>
          <w:b/>
          <w:sz w:val="24"/>
        </w:rPr>
      </w:pPr>
      <w:proofErr w:type="gramStart"/>
      <w:r w:rsidRPr="00975E63">
        <w:rPr>
          <w:rFonts w:ascii="宋体" w:hAnsi="宋体" w:hint="eastAsia"/>
          <w:b/>
          <w:sz w:val="24"/>
        </w:rPr>
        <w:t>唛</w:t>
      </w:r>
      <w:proofErr w:type="gramEnd"/>
      <w:r w:rsidRPr="00975E63">
        <w:rPr>
          <w:rFonts w:ascii="宋体" w:hAnsi="宋体" w:hint="eastAsia"/>
          <w:b/>
          <w:sz w:val="24"/>
        </w:rPr>
        <w:t>头（发货时粘贴在包装箱上）</w:t>
      </w:r>
    </w:p>
    <w:p w:rsidR="00F766CF" w:rsidRPr="00975E63" w:rsidRDefault="00F766CF" w:rsidP="00F766CF">
      <w:pPr>
        <w:jc w:val="center"/>
        <w:rPr>
          <w:rFonts w:ascii="宋体" w:hAnsi="宋体"/>
          <w:b/>
          <w:sz w:val="24"/>
        </w:rPr>
      </w:pPr>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2552"/>
        <w:gridCol w:w="1646"/>
        <w:gridCol w:w="2117"/>
      </w:tblGrid>
      <w:tr w:rsidR="00F766CF" w:rsidRPr="00975E63" w:rsidTr="00234318">
        <w:trPr>
          <w:trHeight w:val="608"/>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买方</w:t>
            </w:r>
            <w:r w:rsidRPr="00975E63">
              <w:rPr>
                <w:rFonts w:ascii="宋体" w:hAnsi="宋体"/>
                <w:sz w:val="24"/>
              </w:rPr>
              <w:t>合同号</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bCs/>
                <w:sz w:val="24"/>
              </w:rPr>
              <w:t>ASNWXXXX</w:t>
            </w:r>
          </w:p>
        </w:tc>
      </w:tr>
      <w:tr w:rsidR="00F766CF" w:rsidRPr="00975E63" w:rsidTr="00234318">
        <w:trPr>
          <w:trHeight w:val="615"/>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sz w:val="24"/>
              </w:rPr>
              <w:t>合同名称</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bCs/>
                <w:sz w:val="24"/>
              </w:rPr>
              <w:t>XXX物项</w:t>
            </w:r>
            <w:r w:rsidRPr="00975E63">
              <w:rPr>
                <w:rFonts w:ascii="宋体" w:hAnsi="宋体"/>
                <w:bCs/>
                <w:sz w:val="24"/>
              </w:rPr>
              <w:t>采购合同</w:t>
            </w:r>
          </w:p>
        </w:tc>
      </w:tr>
      <w:tr w:rsidR="00F766CF" w:rsidRPr="00975E63" w:rsidTr="00234318">
        <w:trPr>
          <w:trHeight w:val="665"/>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卖方</w:t>
            </w:r>
            <w:r w:rsidRPr="00975E63">
              <w:rPr>
                <w:rFonts w:ascii="宋体" w:hAnsi="宋体"/>
                <w:sz w:val="24"/>
              </w:rPr>
              <w:t>名称</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kern w:val="0"/>
                <w:sz w:val="24"/>
              </w:rPr>
              <w:t>XXX公司</w:t>
            </w:r>
          </w:p>
        </w:tc>
      </w:tr>
      <w:tr w:rsidR="00F766CF" w:rsidRPr="00975E63" w:rsidTr="00234318">
        <w:trPr>
          <w:trHeight w:val="767"/>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sz w:val="24"/>
              </w:rPr>
              <w:t>江苏核电有限公司采购申请处室项目责任人</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kern w:val="0"/>
                <w:sz w:val="24"/>
              </w:rPr>
              <w:t>xxx</w:t>
            </w:r>
            <w:r w:rsidRPr="00975E63">
              <w:rPr>
                <w:rFonts w:ascii="宋体" w:hAnsi="宋体"/>
                <w:kern w:val="0"/>
                <w:sz w:val="24"/>
              </w:rPr>
              <w:t xml:space="preserve"> </w:t>
            </w:r>
            <w:r w:rsidRPr="00975E63">
              <w:rPr>
                <w:rFonts w:ascii="宋体" w:hAnsi="宋体" w:hint="eastAsia"/>
                <w:kern w:val="0"/>
                <w:sz w:val="24"/>
              </w:rPr>
              <w:t xml:space="preserve"> </w:t>
            </w:r>
          </w:p>
        </w:tc>
      </w:tr>
      <w:tr w:rsidR="00F766CF" w:rsidRPr="00975E63" w:rsidTr="00234318">
        <w:trPr>
          <w:trHeight w:val="763"/>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sz w:val="24"/>
              </w:rPr>
              <w:t>江苏核电有限公司接货人</w:t>
            </w:r>
            <w:r w:rsidRPr="00975E63">
              <w:rPr>
                <w:rFonts w:ascii="宋体" w:hAnsi="宋体" w:hint="eastAsia"/>
                <w:sz w:val="24"/>
              </w:rPr>
              <w:t>及</w:t>
            </w:r>
            <w:r w:rsidRPr="00975E63">
              <w:rPr>
                <w:rFonts w:ascii="宋体" w:hAnsi="宋体"/>
                <w:sz w:val="24"/>
              </w:rPr>
              <w:t>商务合同经理</w:t>
            </w:r>
            <w:r w:rsidRPr="00975E63">
              <w:rPr>
                <w:rFonts w:ascii="宋体" w:hAnsi="宋体" w:hint="eastAsia"/>
                <w:sz w:val="24"/>
              </w:rPr>
              <w:t>电话</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程鹏18961371827（****）</w:t>
            </w:r>
          </w:p>
        </w:tc>
      </w:tr>
      <w:tr w:rsidR="00F766CF" w:rsidRPr="00975E63" w:rsidTr="00234318">
        <w:trPr>
          <w:trHeight w:val="591"/>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sz w:val="24"/>
              </w:rPr>
              <w:t>发货地点</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p>
        </w:tc>
      </w:tr>
      <w:tr w:rsidR="00F766CF" w:rsidRPr="00975E63" w:rsidTr="00234318">
        <w:trPr>
          <w:trHeight w:val="613"/>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sz w:val="24"/>
              </w:rPr>
              <w:t>到货地点</w:t>
            </w:r>
          </w:p>
        </w:tc>
        <w:tc>
          <w:tcPr>
            <w:tcW w:w="6315" w:type="dxa"/>
            <w:gridSpan w:val="3"/>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sz w:val="24"/>
              </w:rPr>
              <w:t>江苏省</w:t>
            </w:r>
            <w:r w:rsidRPr="00975E63">
              <w:rPr>
                <w:rFonts w:ascii="宋体" w:hAnsi="宋体" w:hint="eastAsia"/>
                <w:sz w:val="24"/>
              </w:rPr>
              <w:t>连云港市宿城乡田湾核电站现场。</w:t>
            </w:r>
          </w:p>
        </w:tc>
      </w:tr>
      <w:tr w:rsidR="00F766CF" w:rsidRPr="00975E63" w:rsidTr="00234318">
        <w:trPr>
          <w:trHeight w:val="622"/>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箱号</w:t>
            </w:r>
          </w:p>
        </w:tc>
        <w:tc>
          <w:tcPr>
            <w:tcW w:w="255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p>
        </w:tc>
        <w:tc>
          <w:tcPr>
            <w:tcW w:w="164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总件数</w:t>
            </w:r>
          </w:p>
        </w:tc>
        <w:tc>
          <w:tcPr>
            <w:tcW w:w="2117"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p>
        </w:tc>
      </w:tr>
      <w:tr w:rsidR="00F766CF" w:rsidRPr="00975E63" w:rsidTr="00234318">
        <w:trPr>
          <w:trHeight w:val="658"/>
          <w:jc w:val="center"/>
        </w:trPr>
        <w:tc>
          <w:tcPr>
            <w:tcW w:w="291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包装箱尺寸</w:t>
            </w:r>
          </w:p>
        </w:tc>
        <w:tc>
          <w:tcPr>
            <w:tcW w:w="255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p>
        </w:tc>
        <w:tc>
          <w:tcPr>
            <w:tcW w:w="164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r w:rsidRPr="00975E63">
              <w:rPr>
                <w:rFonts w:ascii="宋体" w:hAnsi="宋体" w:hint="eastAsia"/>
                <w:sz w:val="24"/>
              </w:rPr>
              <w:t>重量</w:t>
            </w:r>
          </w:p>
        </w:tc>
        <w:tc>
          <w:tcPr>
            <w:tcW w:w="2117"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jc w:val="center"/>
              <w:rPr>
                <w:rFonts w:ascii="宋体" w:hAnsi="宋体"/>
                <w:sz w:val="24"/>
              </w:rPr>
            </w:pPr>
          </w:p>
        </w:tc>
      </w:tr>
    </w:tbl>
    <w:p w:rsidR="00F766CF" w:rsidRPr="00975E63" w:rsidRDefault="00F766CF" w:rsidP="00F766CF">
      <w:pPr>
        <w:rPr>
          <w:rFonts w:ascii="宋体" w:hAnsi="宋体"/>
          <w:sz w:val="24"/>
        </w:rPr>
      </w:pPr>
      <w:r w:rsidRPr="00975E63">
        <w:rPr>
          <w:rFonts w:ascii="宋体" w:hAnsi="宋体" w:hint="eastAsia"/>
          <w:sz w:val="24"/>
        </w:rPr>
        <w:t>注：若物流或快递公司加外包装，需在外包装上加贴一份</w:t>
      </w:r>
      <w:proofErr w:type="gramStart"/>
      <w:r w:rsidRPr="00975E63">
        <w:rPr>
          <w:rFonts w:ascii="宋体" w:hAnsi="宋体" w:hint="eastAsia"/>
          <w:sz w:val="24"/>
        </w:rPr>
        <w:t>唛</w:t>
      </w:r>
      <w:proofErr w:type="gramEnd"/>
      <w:r w:rsidRPr="00975E63">
        <w:rPr>
          <w:rFonts w:ascii="宋体" w:hAnsi="宋体" w:hint="eastAsia"/>
          <w:sz w:val="24"/>
        </w:rPr>
        <w:t>头。</w:t>
      </w:r>
    </w:p>
    <w:p w:rsidR="00F766CF" w:rsidRPr="00975E63" w:rsidRDefault="00F766CF" w:rsidP="00F766CF">
      <w:pPr>
        <w:pStyle w:val="70"/>
        <w:numPr>
          <w:ilvl w:val="0"/>
          <w:numId w:val="0"/>
        </w:numPr>
        <w:snapToGrid w:val="0"/>
        <w:spacing w:before="0" w:afterLines="50" w:line="400" w:lineRule="exact"/>
        <w:rPr>
          <w:rFonts w:ascii="宋体" w:eastAsia="宋体" w:hAnsi="宋体"/>
        </w:rPr>
      </w:pPr>
    </w:p>
    <w:p w:rsidR="00F766CF" w:rsidRPr="00975E63" w:rsidRDefault="00F766CF" w:rsidP="00F766CF">
      <w:pPr>
        <w:pStyle w:val="70"/>
        <w:numPr>
          <w:ilvl w:val="0"/>
          <w:numId w:val="0"/>
        </w:numPr>
        <w:rPr>
          <w:rFonts w:ascii="黑体" w:eastAsia="黑体" w:hAnsi="黑体" w:hint="eastAsia"/>
          <w:b w:val="0"/>
        </w:rPr>
      </w:pPr>
      <w:r w:rsidRPr="00975E63">
        <w:rPr>
          <w:rFonts w:ascii="宋体" w:hAnsi="宋体"/>
        </w:rPr>
        <w:br w:type="page"/>
      </w:r>
      <w:r w:rsidRPr="00975E63">
        <w:rPr>
          <w:rFonts w:ascii="黑体" w:eastAsia="黑体" w:hAnsi="黑体" w:hint="eastAsia"/>
          <w:b w:val="0"/>
        </w:rPr>
        <w:lastRenderedPageBreak/>
        <w:t>附件8《发货通知及装箱清单》</w:t>
      </w:r>
    </w:p>
    <w:p w:rsidR="00F766CF" w:rsidRPr="00975E63" w:rsidRDefault="00F766CF" w:rsidP="00F766CF">
      <w:pPr>
        <w:jc w:val="center"/>
        <w:rPr>
          <w:rFonts w:ascii="宋体" w:hAnsi="宋体" w:hint="eastAsia"/>
          <w:sz w:val="24"/>
        </w:rPr>
      </w:pPr>
    </w:p>
    <w:p w:rsidR="00F766CF" w:rsidRPr="00975E63" w:rsidRDefault="00F766CF" w:rsidP="00F766CF">
      <w:pPr>
        <w:snapToGrid w:val="0"/>
        <w:rPr>
          <w:rFonts w:ascii="宋体" w:hAnsi="宋体"/>
          <w:b/>
          <w:sz w:val="24"/>
        </w:rPr>
      </w:pPr>
    </w:p>
    <w:p w:rsidR="00F766CF" w:rsidRPr="00975E63" w:rsidRDefault="00F766CF" w:rsidP="00F766CF">
      <w:pPr>
        <w:jc w:val="center"/>
        <w:rPr>
          <w:rFonts w:ascii="宋体" w:hAnsi="宋体" w:hint="eastAsia"/>
          <w:sz w:val="24"/>
        </w:rPr>
      </w:pPr>
      <w:r w:rsidRPr="00975E63">
        <w:rPr>
          <w:rFonts w:ascii="宋体" w:hAnsi="宋体" w:hint="eastAsia"/>
          <w:sz w:val="24"/>
        </w:rPr>
        <w:t>XXX公司(卖方名称)</w:t>
      </w:r>
    </w:p>
    <w:p w:rsidR="00F766CF" w:rsidRPr="00975E63" w:rsidRDefault="00F766CF" w:rsidP="00F766CF">
      <w:pPr>
        <w:tabs>
          <w:tab w:val="center" w:pos="4153"/>
        </w:tabs>
        <w:rPr>
          <w:rFonts w:ascii="宋体" w:hAnsi="宋体" w:hint="eastAsia"/>
          <w:sz w:val="24"/>
        </w:rPr>
      </w:pPr>
      <w:r w:rsidRPr="00975E63">
        <w:rPr>
          <w:rFonts w:ascii="宋体" w:hAnsi="宋体" w:hint="eastAsia"/>
          <w:sz w:val="24"/>
        </w:rPr>
        <w:t>地址：                                     电话：</w:t>
      </w:r>
    </w:p>
    <w:p w:rsidR="00F766CF" w:rsidRPr="00975E63" w:rsidRDefault="00F766CF" w:rsidP="00F766CF">
      <w:pPr>
        <w:tabs>
          <w:tab w:val="left" w:pos="5160"/>
          <w:tab w:val="left" w:pos="6570"/>
        </w:tabs>
        <w:rPr>
          <w:rFonts w:ascii="宋体" w:hAnsi="宋体" w:hint="eastAsia"/>
          <w:sz w:val="24"/>
        </w:rPr>
      </w:pPr>
      <w:r w:rsidRPr="00975E63">
        <w:rPr>
          <w:rFonts w:ascii="宋体" w:hAnsi="宋体" w:hint="eastAsia"/>
          <w:sz w:val="24"/>
        </w:rPr>
        <w:t>邮编：</w:t>
      </w:r>
      <w:r w:rsidRPr="00975E63">
        <w:rPr>
          <w:rFonts w:ascii="宋体" w:hAnsi="宋体" w:hint="eastAsia"/>
          <w:sz w:val="24"/>
        </w:rPr>
        <w:tab/>
        <w:t>传真：</w:t>
      </w:r>
    </w:p>
    <w:p w:rsidR="00F766CF" w:rsidRPr="00975E63" w:rsidRDefault="00F766CF" w:rsidP="00F766CF">
      <w:pPr>
        <w:tabs>
          <w:tab w:val="left" w:pos="3000"/>
        </w:tabs>
        <w:ind w:firstLineChars="1400" w:firstLine="3360"/>
        <w:rPr>
          <w:rFonts w:ascii="宋体" w:hAnsi="宋体" w:hint="eastAsia"/>
          <w:sz w:val="24"/>
        </w:rPr>
      </w:pPr>
      <w:r w:rsidRPr="00975E63">
        <w:rPr>
          <w:rFonts w:ascii="宋体" w:hAnsi="宋体" w:hint="eastAsia"/>
          <w:sz w:val="24"/>
        </w:rPr>
        <w:t>发货通知</w:t>
      </w:r>
    </w:p>
    <w:p w:rsidR="00F766CF" w:rsidRPr="00975E63" w:rsidRDefault="00F766CF" w:rsidP="00F766CF">
      <w:pPr>
        <w:tabs>
          <w:tab w:val="left" w:pos="3000"/>
        </w:tabs>
        <w:rPr>
          <w:rFonts w:ascii="宋体" w:hAnsi="宋体" w:hint="eastAsia"/>
          <w:sz w:val="24"/>
        </w:rPr>
      </w:pPr>
      <w:r w:rsidRPr="00975E63">
        <w:rPr>
          <w:rFonts w:ascii="宋体" w:hAnsi="宋体" w:hint="eastAsia"/>
          <w:sz w:val="24"/>
        </w:rPr>
        <w:t>江苏核电有限公司：</w:t>
      </w:r>
    </w:p>
    <w:p w:rsidR="00F766CF" w:rsidRPr="00975E63" w:rsidRDefault="00F766CF" w:rsidP="00F766CF">
      <w:pPr>
        <w:tabs>
          <w:tab w:val="left" w:pos="3000"/>
        </w:tabs>
        <w:ind w:firstLineChars="200" w:firstLine="480"/>
        <w:rPr>
          <w:rFonts w:ascii="宋体" w:hAnsi="宋体" w:hint="eastAsia"/>
          <w:sz w:val="24"/>
        </w:rPr>
      </w:pPr>
      <w:r w:rsidRPr="00975E63">
        <w:rPr>
          <w:rFonts w:ascii="宋体" w:hAnsi="宋体" w:hint="eastAsia"/>
          <w:sz w:val="24"/>
        </w:rPr>
        <w:t>按照采购合同规定，我公司将于  年   月   日发运，请查收。</w:t>
      </w:r>
    </w:p>
    <w:tbl>
      <w:tblPr>
        <w:tblW w:w="9360" w:type="dxa"/>
        <w:tblLook w:val="04A0" w:firstRow="1" w:lastRow="0" w:firstColumn="1" w:lastColumn="0" w:noHBand="0" w:noVBand="1"/>
      </w:tblPr>
      <w:tblGrid>
        <w:gridCol w:w="2178"/>
        <w:gridCol w:w="2520"/>
        <w:gridCol w:w="88"/>
        <w:gridCol w:w="2072"/>
        <w:gridCol w:w="2502"/>
      </w:tblGrid>
      <w:tr w:rsidR="00F766CF" w:rsidRPr="00975E63" w:rsidTr="00234318">
        <w:trPr>
          <w:trHeight w:val="453"/>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采购合同名称</w:t>
            </w:r>
          </w:p>
        </w:tc>
        <w:tc>
          <w:tcPr>
            <w:tcW w:w="2520"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hint="eastAsia"/>
                <w:bCs/>
                <w:sz w:val="24"/>
              </w:rPr>
              <w:t>XXX物项</w:t>
            </w:r>
            <w:r w:rsidRPr="00975E63">
              <w:rPr>
                <w:rFonts w:ascii="宋体" w:hAnsi="宋体"/>
                <w:bCs/>
                <w:sz w:val="24"/>
              </w:rPr>
              <w:t>采购合同</w:t>
            </w:r>
          </w:p>
        </w:tc>
        <w:tc>
          <w:tcPr>
            <w:tcW w:w="2160" w:type="dxa"/>
            <w:gridSpan w:val="2"/>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采购合同号</w:t>
            </w:r>
          </w:p>
        </w:tc>
        <w:tc>
          <w:tcPr>
            <w:tcW w:w="2502"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bCs/>
                <w:sz w:val="24"/>
              </w:rPr>
              <w:t>ASNWXXXX</w:t>
            </w:r>
          </w:p>
        </w:tc>
      </w:tr>
      <w:tr w:rsidR="00F766CF" w:rsidRPr="00975E63" w:rsidTr="00234318">
        <w:trPr>
          <w:trHeight w:val="447"/>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合同要求交货时间</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 xml:space="preserve">　</w:t>
            </w:r>
          </w:p>
        </w:tc>
      </w:tr>
      <w:tr w:rsidR="00F766CF" w:rsidRPr="00975E63" w:rsidTr="00234318">
        <w:trPr>
          <w:trHeight w:val="467"/>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计划发运时间</w:t>
            </w:r>
          </w:p>
        </w:tc>
        <w:tc>
          <w:tcPr>
            <w:tcW w:w="2608" w:type="dxa"/>
            <w:gridSpan w:val="2"/>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 xml:space="preserve">　</w:t>
            </w:r>
          </w:p>
        </w:tc>
        <w:tc>
          <w:tcPr>
            <w:tcW w:w="2072"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预计到达时间</w:t>
            </w:r>
          </w:p>
        </w:tc>
        <w:tc>
          <w:tcPr>
            <w:tcW w:w="2502"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 xml:space="preserve">　</w:t>
            </w:r>
          </w:p>
        </w:tc>
      </w:tr>
      <w:tr w:rsidR="00F766CF" w:rsidRPr="00975E63" w:rsidTr="00234318">
        <w:trPr>
          <w:trHeight w:val="810"/>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kern w:val="0"/>
                <w:sz w:val="24"/>
              </w:rPr>
            </w:pPr>
            <w:r w:rsidRPr="00975E63">
              <w:rPr>
                <w:rFonts w:ascii="宋体" w:hAnsi="宋体"/>
                <w:kern w:val="0"/>
                <w:sz w:val="24"/>
              </w:rPr>
              <w:t>收   货   人</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widowControl/>
              <w:jc w:val="center"/>
              <w:rPr>
                <w:rFonts w:ascii="宋体" w:hAnsi="宋体"/>
                <w:kern w:val="0"/>
                <w:sz w:val="24"/>
              </w:rPr>
            </w:pPr>
            <w:r w:rsidRPr="00975E63">
              <w:rPr>
                <w:rFonts w:ascii="宋体" w:hAnsi="宋体"/>
                <w:kern w:val="0"/>
                <w:sz w:val="24"/>
              </w:rPr>
              <w:t>江苏核电有限公司商务合同处</w:t>
            </w:r>
          </w:p>
        </w:tc>
        <w:tc>
          <w:tcPr>
            <w:tcW w:w="2072"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widowControl/>
              <w:jc w:val="center"/>
              <w:rPr>
                <w:rFonts w:ascii="宋体" w:hAnsi="宋体"/>
                <w:kern w:val="0"/>
                <w:sz w:val="24"/>
              </w:rPr>
            </w:pPr>
            <w:r w:rsidRPr="00975E63">
              <w:rPr>
                <w:rFonts w:ascii="宋体" w:hAnsi="宋体"/>
                <w:kern w:val="0"/>
                <w:sz w:val="24"/>
              </w:rPr>
              <w:t>商务合同处</w:t>
            </w:r>
          </w:p>
          <w:p w:rsidR="00F766CF" w:rsidRPr="00975E63" w:rsidRDefault="00F766CF" w:rsidP="00234318">
            <w:pPr>
              <w:jc w:val="center"/>
              <w:rPr>
                <w:rFonts w:ascii="宋体" w:hAnsi="宋体"/>
                <w:kern w:val="0"/>
                <w:sz w:val="24"/>
              </w:rPr>
            </w:pPr>
            <w:r w:rsidRPr="00975E63">
              <w:rPr>
                <w:rFonts w:ascii="宋体" w:hAnsi="宋体" w:hint="eastAsia"/>
                <w:kern w:val="0"/>
                <w:sz w:val="24"/>
              </w:rPr>
              <w:t>合同</w:t>
            </w:r>
            <w:r w:rsidRPr="00975E63">
              <w:rPr>
                <w:rFonts w:ascii="宋体" w:hAnsi="宋体"/>
                <w:kern w:val="0"/>
                <w:sz w:val="24"/>
              </w:rPr>
              <w:t>经理</w:t>
            </w:r>
          </w:p>
        </w:tc>
        <w:tc>
          <w:tcPr>
            <w:tcW w:w="2502"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C45338">
            <w:pPr>
              <w:widowControl/>
              <w:jc w:val="center"/>
              <w:rPr>
                <w:rFonts w:ascii="宋体" w:hAnsi="宋体"/>
                <w:kern w:val="0"/>
                <w:sz w:val="24"/>
              </w:rPr>
            </w:pPr>
            <w:r w:rsidRPr="00975E63">
              <w:rPr>
                <w:rFonts w:ascii="宋体" w:hAnsi="宋体"/>
                <w:kern w:val="0"/>
                <w:sz w:val="24"/>
              </w:rPr>
              <w:t xml:space="preserve">xxx </w:t>
            </w:r>
          </w:p>
        </w:tc>
      </w:tr>
      <w:tr w:rsidR="00F766CF" w:rsidRPr="00975E63" w:rsidTr="00234318">
        <w:trPr>
          <w:trHeight w:val="708"/>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kern w:val="0"/>
                <w:sz w:val="24"/>
              </w:rPr>
            </w:pPr>
            <w:r w:rsidRPr="00975E63">
              <w:rPr>
                <w:rFonts w:ascii="宋体" w:hAnsi="宋体"/>
                <w:kern w:val="0"/>
                <w:sz w:val="24"/>
              </w:rPr>
              <w:t>立项单号</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widowControl/>
              <w:jc w:val="center"/>
              <w:rPr>
                <w:rFonts w:ascii="宋体" w:hAnsi="宋体"/>
                <w:kern w:val="0"/>
                <w:sz w:val="24"/>
              </w:rPr>
            </w:pPr>
            <w:proofErr w:type="spellStart"/>
            <w:r w:rsidRPr="00975E63">
              <w:rPr>
                <w:rFonts w:ascii="宋体" w:hAnsi="宋体" w:hint="eastAsia"/>
                <w:kern w:val="0"/>
                <w:sz w:val="24"/>
              </w:rPr>
              <w:t>WXxxx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widowControl/>
              <w:jc w:val="center"/>
              <w:rPr>
                <w:rFonts w:ascii="宋体" w:hAnsi="宋体"/>
                <w:kern w:val="0"/>
                <w:sz w:val="24"/>
              </w:rPr>
            </w:pPr>
            <w:r w:rsidRPr="00975E63">
              <w:rPr>
                <w:rFonts w:ascii="宋体" w:hAnsi="宋体"/>
                <w:sz w:val="24"/>
              </w:rPr>
              <w:t>采购申请处室</w:t>
            </w:r>
          </w:p>
          <w:p w:rsidR="00F766CF" w:rsidRPr="00975E63" w:rsidRDefault="00F766CF" w:rsidP="00234318">
            <w:pPr>
              <w:jc w:val="center"/>
              <w:rPr>
                <w:rFonts w:ascii="宋体" w:hAnsi="宋体"/>
                <w:kern w:val="0"/>
                <w:sz w:val="24"/>
              </w:rPr>
            </w:pPr>
            <w:r w:rsidRPr="00975E63">
              <w:rPr>
                <w:rFonts w:ascii="宋体" w:hAnsi="宋体"/>
                <w:kern w:val="0"/>
                <w:sz w:val="24"/>
              </w:rPr>
              <w:t>项目负责人</w:t>
            </w:r>
          </w:p>
        </w:tc>
        <w:tc>
          <w:tcPr>
            <w:tcW w:w="2502"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C45338">
            <w:pPr>
              <w:widowControl/>
              <w:jc w:val="center"/>
              <w:rPr>
                <w:rFonts w:ascii="宋体" w:hAnsi="宋体"/>
                <w:kern w:val="0"/>
                <w:sz w:val="24"/>
              </w:rPr>
            </w:pPr>
            <w:r w:rsidRPr="00975E63">
              <w:rPr>
                <w:rFonts w:ascii="宋体" w:hAnsi="宋体" w:hint="eastAsia"/>
                <w:kern w:val="0"/>
                <w:sz w:val="24"/>
              </w:rPr>
              <w:t>xxx</w:t>
            </w:r>
            <w:r w:rsidRPr="00975E63">
              <w:rPr>
                <w:rFonts w:ascii="宋体" w:hAnsi="宋体"/>
                <w:kern w:val="0"/>
                <w:sz w:val="24"/>
              </w:rPr>
              <w:t xml:space="preserve"> </w:t>
            </w:r>
          </w:p>
        </w:tc>
      </w:tr>
      <w:tr w:rsidR="00F766CF" w:rsidRPr="00975E63" w:rsidTr="00234318">
        <w:trPr>
          <w:trHeight w:val="446"/>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发货地点</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 xml:space="preserve">　</w:t>
            </w:r>
          </w:p>
        </w:tc>
      </w:tr>
      <w:tr w:rsidR="00F766CF" w:rsidRPr="00975E63" w:rsidTr="00234318">
        <w:trPr>
          <w:trHeight w:val="411"/>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主要物项描述</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 xml:space="preserve">　</w:t>
            </w:r>
          </w:p>
        </w:tc>
      </w:tr>
      <w:tr w:rsidR="00F766CF" w:rsidRPr="00975E63" w:rsidTr="00234318">
        <w:trPr>
          <w:trHeight w:val="411"/>
        </w:trPr>
        <w:tc>
          <w:tcPr>
            <w:tcW w:w="2178" w:type="dxa"/>
            <w:tcBorders>
              <w:top w:val="single" w:sz="4" w:space="0" w:color="auto"/>
              <w:left w:val="single" w:sz="4" w:space="0" w:color="auto"/>
              <w:bottom w:val="single" w:sz="4" w:space="0" w:color="auto"/>
              <w:right w:val="single" w:sz="4" w:space="0" w:color="auto"/>
            </w:tcBorders>
            <w:noWrap/>
            <w:vAlign w:val="center"/>
          </w:tcPr>
          <w:p w:rsidR="00F766CF" w:rsidRPr="00975E63" w:rsidRDefault="00F766CF" w:rsidP="00234318">
            <w:pPr>
              <w:widowControl/>
              <w:jc w:val="center"/>
              <w:rPr>
                <w:rFonts w:ascii="宋体" w:hAnsi="宋体" w:cs="宋体" w:hint="eastAsia"/>
                <w:kern w:val="0"/>
                <w:sz w:val="24"/>
              </w:rPr>
            </w:pPr>
            <w:proofErr w:type="gramStart"/>
            <w:r w:rsidRPr="00975E63">
              <w:rPr>
                <w:rFonts w:ascii="宋体" w:hAnsi="宋体" w:cs="宋体" w:hint="eastAsia"/>
                <w:kern w:val="0"/>
                <w:sz w:val="24"/>
              </w:rPr>
              <w:t>运单号</w:t>
            </w:r>
            <w:proofErr w:type="gramEnd"/>
            <w:r w:rsidRPr="00975E63">
              <w:rPr>
                <w:rFonts w:ascii="宋体" w:hAnsi="宋体" w:cs="宋体" w:hint="eastAsia"/>
                <w:kern w:val="0"/>
                <w:sz w:val="24"/>
              </w:rPr>
              <w:t>/快递单号</w:t>
            </w:r>
          </w:p>
        </w:tc>
        <w:tc>
          <w:tcPr>
            <w:tcW w:w="7182" w:type="dxa"/>
            <w:gridSpan w:val="4"/>
            <w:tcBorders>
              <w:top w:val="single" w:sz="4" w:space="0" w:color="auto"/>
              <w:left w:val="single" w:sz="4" w:space="0" w:color="auto"/>
              <w:bottom w:val="single" w:sz="4" w:space="0" w:color="auto"/>
              <w:right w:val="single" w:sz="4" w:space="0" w:color="auto"/>
            </w:tcBorders>
            <w:noWrap/>
            <w:vAlign w:val="center"/>
          </w:tcPr>
          <w:p w:rsidR="00F766CF" w:rsidRPr="00975E63" w:rsidRDefault="00F766CF" w:rsidP="00234318">
            <w:pPr>
              <w:widowControl/>
              <w:jc w:val="center"/>
              <w:rPr>
                <w:rFonts w:ascii="宋体" w:hAnsi="宋体" w:cs="宋体" w:hint="eastAsia"/>
                <w:kern w:val="0"/>
                <w:sz w:val="24"/>
              </w:rPr>
            </w:pPr>
          </w:p>
        </w:tc>
      </w:tr>
      <w:tr w:rsidR="00F766CF" w:rsidRPr="00975E63" w:rsidTr="00234318">
        <w:trPr>
          <w:trHeight w:val="608"/>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寿期物项说明</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□非寿期物项 □寿期物项（已在装箱清单中注明寿期）</w:t>
            </w:r>
          </w:p>
        </w:tc>
      </w:tr>
      <w:tr w:rsidR="00F766CF" w:rsidRPr="00975E63" w:rsidTr="00234318">
        <w:trPr>
          <w:trHeight w:val="300"/>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包装情况</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纸箱：</w:t>
            </w:r>
            <w:r w:rsidRPr="00975E63">
              <w:rPr>
                <w:rFonts w:ascii="宋体" w:hAnsi="宋体" w:cs="宋体" w:hint="eastAsia"/>
                <w:kern w:val="0"/>
                <w:sz w:val="24"/>
                <w:u w:val="single"/>
              </w:rPr>
              <w:t xml:space="preserve">    </w:t>
            </w:r>
            <w:r w:rsidRPr="00975E63">
              <w:rPr>
                <w:rFonts w:ascii="宋体" w:hAnsi="宋体" w:cs="宋体" w:hint="eastAsia"/>
                <w:kern w:val="0"/>
                <w:sz w:val="24"/>
              </w:rPr>
              <w:t xml:space="preserve"> 箱; 木箱：</w:t>
            </w:r>
            <w:r w:rsidRPr="00975E63">
              <w:rPr>
                <w:rFonts w:ascii="宋体" w:hAnsi="宋体" w:cs="宋体" w:hint="eastAsia"/>
                <w:kern w:val="0"/>
                <w:sz w:val="24"/>
                <w:u w:val="single"/>
              </w:rPr>
              <w:t xml:space="preserve">    </w:t>
            </w:r>
            <w:r w:rsidRPr="00975E63">
              <w:rPr>
                <w:rFonts w:ascii="宋体" w:hAnsi="宋体" w:cs="宋体" w:hint="eastAsia"/>
                <w:kern w:val="0"/>
                <w:sz w:val="24"/>
              </w:rPr>
              <w:t xml:space="preserve"> 箱;  铁箱：</w:t>
            </w:r>
            <w:r w:rsidRPr="00975E63">
              <w:rPr>
                <w:rFonts w:ascii="宋体" w:hAnsi="宋体" w:cs="宋体" w:hint="eastAsia"/>
                <w:kern w:val="0"/>
                <w:sz w:val="24"/>
                <w:u w:val="single"/>
              </w:rPr>
              <w:t xml:space="preserve">    </w:t>
            </w:r>
            <w:r w:rsidRPr="00975E63">
              <w:rPr>
                <w:rFonts w:ascii="宋体" w:hAnsi="宋体" w:cs="宋体" w:hint="eastAsia"/>
                <w:kern w:val="0"/>
                <w:sz w:val="24"/>
              </w:rPr>
              <w:t>箱;  裸装：</w:t>
            </w:r>
            <w:r w:rsidRPr="00975E63">
              <w:rPr>
                <w:rFonts w:ascii="宋体" w:hAnsi="宋体" w:cs="宋体" w:hint="eastAsia"/>
                <w:kern w:val="0"/>
                <w:sz w:val="24"/>
                <w:u w:val="single"/>
              </w:rPr>
              <w:t xml:space="preserve">     </w:t>
            </w:r>
            <w:r w:rsidRPr="00975E63">
              <w:rPr>
                <w:rFonts w:ascii="宋体" w:hAnsi="宋体" w:cs="宋体" w:hint="eastAsia"/>
                <w:kern w:val="0"/>
                <w:sz w:val="24"/>
              </w:rPr>
              <w:t>件。</w:t>
            </w:r>
          </w:p>
        </w:tc>
      </w:tr>
      <w:tr w:rsidR="00F766CF" w:rsidRPr="00975E63" w:rsidTr="00234318">
        <w:trPr>
          <w:trHeight w:val="407"/>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kern w:val="0"/>
                <w:sz w:val="24"/>
              </w:rPr>
            </w:pPr>
            <w:r w:rsidRPr="00975E63">
              <w:rPr>
                <w:rFonts w:ascii="宋体" w:hAnsi="宋体" w:cs="宋体" w:hint="eastAsia"/>
                <w:kern w:val="0"/>
                <w:sz w:val="24"/>
              </w:rPr>
              <w:t>运输情况</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rPr>
                <w:rFonts w:ascii="宋体" w:hAnsi="宋体" w:cs="宋体" w:hint="eastAsia"/>
                <w:kern w:val="0"/>
                <w:sz w:val="24"/>
              </w:rPr>
            </w:pPr>
            <w:r w:rsidRPr="00975E63">
              <w:rPr>
                <w:rFonts w:ascii="宋体" w:hAnsi="宋体" w:cs="宋体" w:hint="eastAsia"/>
                <w:kern w:val="0"/>
                <w:sz w:val="24"/>
              </w:rPr>
              <w:t xml:space="preserve"> 运输方式：                    车号：                 </w:t>
            </w:r>
          </w:p>
        </w:tc>
      </w:tr>
      <w:tr w:rsidR="00F766CF" w:rsidRPr="00975E63" w:rsidTr="00234318">
        <w:trPr>
          <w:trHeight w:val="456"/>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装卸</w:t>
            </w:r>
            <w:proofErr w:type="gramStart"/>
            <w:r w:rsidRPr="00975E63">
              <w:rPr>
                <w:rFonts w:ascii="宋体" w:hAnsi="宋体" w:cs="宋体" w:hint="eastAsia"/>
                <w:bCs/>
                <w:kern w:val="0"/>
                <w:sz w:val="24"/>
              </w:rPr>
              <w:t>货方</w:t>
            </w:r>
            <w:proofErr w:type="gramEnd"/>
            <w:r w:rsidRPr="00975E63">
              <w:rPr>
                <w:rFonts w:ascii="宋体" w:hAnsi="宋体" w:cs="宋体" w:hint="eastAsia"/>
                <w:bCs/>
                <w:kern w:val="0"/>
                <w:sz w:val="24"/>
              </w:rPr>
              <w:t>式</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□吊车  □叉车  □人工搬运  □其它</w:t>
            </w:r>
          </w:p>
        </w:tc>
      </w:tr>
      <w:tr w:rsidR="00F766CF" w:rsidRPr="00975E63" w:rsidTr="00234318">
        <w:trPr>
          <w:trHeight w:val="448"/>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储存级别及条件</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储存级别   级   □室内  □室外 □其它</w:t>
            </w:r>
          </w:p>
        </w:tc>
      </w:tr>
      <w:tr w:rsidR="00F766CF" w:rsidRPr="00975E63" w:rsidTr="00234318">
        <w:trPr>
          <w:trHeight w:val="448"/>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发货单位</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 xml:space="preserve">　</w:t>
            </w:r>
          </w:p>
        </w:tc>
      </w:tr>
      <w:tr w:rsidR="00F766CF" w:rsidRPr="00975E63" w:rsidTr="00234318">
        <w:trPr>
          <w:trHeight w:val="448"/>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kern w:val="0"/>
                <w:sz w:val="24"/>
              </w:rPr>
            </w:pPr>
            <w:r w:rsidRPr="00975E63">
              <w:rPr>
                <w:rFonts w:ascii="宋体" w:hAnsi="宋体" w:cs="宋体" w:hint="eastAsia"/>
                <w:kern w:val="0"/>
                <w:sz w:val="24"/>
              </w:rPr>
              <w:t>发货单位联系人：</w:t>
            </w:r>
          </w:p>
        </w:tc>
        <w:tc>
          <w:tcPr>
            <w:tcW w:w="2608" w:type="dxa"/>
            <w:gridSpan w:val="2"/>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kern w:val="0"/>
                <w:sz w:val="24"/>
              </w:rPr>
            </w:pPr>
          </w:p>
        </w:tc>
        <w:tc>
          <w:tcPr>
            <w:tcW w:w="207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widowControl/>
              <w:jc w:val="center"/>
              <w:rPr>
                <w:rFonts w:ascii="宋体" w:hAnsi="宋体" w:cs="宋体"/>
                <w:kern w:val="0"/>
                <w:sz w:val="24"/>
              </w:rPr>
            </w:pPr>
            <w:r w:rsidRPr="00975E63">
              <w:rPr>
                <w:rFonts w:ascii="宋体" w:hAnsi="宋体" w:cs="宋体" w:hint="eastAsia"/>
                <w:kern w:val="0"/>
                <w:sz w:val="24"/>
              </w:rPr>
              <w:t>联系电话</w:t>
            </w:r>
          </w:p>
        </w:tc>
        <w:tc>
          <w:tcPr>
            <w:tcW w:w="250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widowControl/>
              <w:jc w:val="center"/>
              <w:rPr>
                <w:rFonts w:ascii="宋体" w:hAnsi="宋体" w:cs="宋体"/>
                <w:kern w:val="0"/>
                <w:sz w:val="24"/>
              </w:rPr>
            </w:pPr>
          </w:p>
        </w:tc>
      </w:tr>
      <w:tr w:rsidR="00F766CF" w:rsidRPr="00975E63" w:rsidTr="00234318">
        <w:trPr>
          <w:trHeight w:val="448"/>
        </w:trPr>
        <w:tc>
          <w:tcPr>
            <w:tcW w:w="2178" w:type="dxa"/>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附件</w:t>
            </w:r>
          </w:p>
        </w:tc>
        <w:tc>
          <w:tcPr>
            <w:tcW w:w="7182" w:type="dxa"/>
            <w:gridSpan w:val="4"/>
            <w:tcBorders>
              <w:top w:val="single" w:sz="4" w:space="0" w:color="auto"/>
              <w:left w:val="single" w:sz="4" w:space="0" w:color="auto"/>
              <w:bottom w:val="single" w:sz="4" w:space="0" w:color="auto"/>
              <w:right w:val="single" w:sz="4" w:space="0" w:color="auto"/>
            </w:tcBorders>
            <w:noWrap/>
            <w:vAlign w:val="center"/>
            <w:hideMark/>
          </w:tcPr>
          <w:p w:rsidR="00F766CF" w:rsidRPr="00975E63" w:rsidRDefault="00F766CF" w:rsidP="00234318">
            <w:pPr>
              <w:widowControl/>
              <w:jc w:val="center"/>
              <w:rPr>
                <w:rFonts w:ascii="宋体" w:hAnsi="宋体" w:cs="宋体" w:hint="eastAsia"/>
                <w:bCs/>
                <w:kern w:val="0"/>
                <w:sz w:val="24"/>
              </w:rPr>
            </w:pPr>
            <w:r w:rsidRPr="00975E63">
              <w:rPr>
                <w:rFonts w:ascii="宋体" w:hAnsi="宋体" w:cs="宋体" w:hint="eastAsia"/>
                <w:bCs/>
                <w:kern w:val="0"/>
                <w:sz w:val="24"/>
              </w:rPr>
              <w:t>1、装箱清单2、随</w:t>
            </w:r>
            <w:proofErr w:type="gramStart"/>
            <w:r w:rsidRPr="00975E63">
              <w:rPr>
                <w:rFonts w:ascii="宋体" w:hAnsi="宋体" w:cs="宋体" w:hint="eastAsia"/>
                <w:bCs/>
                <w:kern w:val="0"/>
                <w:sz w:val="24"/>
              </w:rPr>
              <w:t>箱文件</w:t>
            </w:r>
            <w:proofErr w:type="gramEnd"/>
            <w:r w:rsidRPr="00975E63">
              <w:rPr>
                <w:rFonts w:ascii="宋体" w:hAnsi="宋体" w:cs="宋体" w:hint="eastAsia"/>
                <w:bCs/>
                <w:kern w:val="0"/>
                <w:sz w:val="24"/>
              </w:rPr>
              <w:t>清单3、合同物项自检报告</w:t>
            </w:r>
          </w:p>
        </w:tc>
      </w:tr>
    </w:tbl>
    <w:p w:rsidR="00F766CF" w:rsidRPr="00975E63" w:rsidRDefault="00F766CF" w:rsidP="00F766CF">
      <w:pPr>
        <w:tabs>
          <w:tab w:val="left" w:pos="3000"/>
        </w:tabs>
        <w:jc w:val="center"/>
        <w:rPr>
          <w:rFonts w:ascii="宋体" w:hAnsi="宋体"/>
          <w:sz w:val="24"/>
          <w:szCs w:val="28"/>
        </w:rPr>
      </w:pPr>
    </w:p>
    <w:p w:rsidR="00F766CF" w:rsidRPr="00975E63" w:rsidRDefault="00F766CF" w:rsidP="00F766CF">
      <w:pPr>
        <w:spacing w:line="360" w:lineRule="auto"/>
        <w:ind w:firstLineChars="2750" w:firstLine="6600"/>
        <w:rPr>
          <w:rFonts w:ascii="宋体" w:hAnsi="宋体" w:hint="eastAsia"/>
          <w:b/>
          <w:kern w:val="0"/>
          <w:sz w:val="24"/>
        </w:rPr>
      </w:pPr>
      <w:r w:rsidRPr="00975E63">
        <w:rPr>
          <w:rFonts w:ascii="宋体" w:hAnsi="宋体" w:hint="eastAsia"/>
          <w:sz w:val="24"/>
        </w:rPr>
        <w:t>授权代表（签字日期）：</w:t>
      </w:r>
    </w:p>
    <w:p w:rsidR="00F766CF" w:rsidRPr="00975E63" w:rsidRDefault="00F766CF" w:rsidP="00F766CF">
      <w:pPr>
        <w:tabs>
          <w:tab w:val="left" w:pos="3000"/>
        </w:tabs>
        <w:jc w:val="center"/>
        <w:rPr>
          <w:rFonts w:ascii="宋体" w:hAnsi="宋体" w:hint="eastAsia"/>
          <w:sz w:val="24"/>
          <w:szCs w:val="28"/>
        </w:rPr>
      </w:pPr>
      <w:r w:rsidRPr="00975E63">
        <w:rPr>
          <w:rFonts w:ascii="宋体" w:hAnsi="宋体"/>
          <w:sz w:val="24"/>
          <w:szCs w:val="28"/>
        </w:rPr>
        <w:br w:type="page"/>
      </w:r>
      <w:r w:rsidRPr="00975E63">
        <w:rPr>
          <w:rFonts w:ascii="宋体" w:hAnsi="宋体" w:hint="eastAsia"/>
          <w:sz w:val="24"/>
          <w:szCs w:val="28"/>
        </w:rPr>
        <w:lastRenderedPageBreak/>
        <w:t>装箱清单</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086"/>
        <w:gridCol w:w="1466"/>
        <w:gridCol w:w="1541"/>
        <w:gridCol w:w="938"/>
        <w:gridCol w:w="740"/>
        <w:gridCol w:w="1292"/>
        <w:gridCol w:w="1017"/>
        <w:gridCol w:w="709"/>
      </w:tblGrid>
      <w:tr w:rsidR="00F766CF" w:rsidRPr="00975E63" w:rsidTr="00234318">
        <w:trPr>
          <w:cantSplit/>
          <w:trHeight w:val="557"/>
        </w:trPr>
        <w:tc>
          <w:tcPr>
            <w:tcW w:w="803"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序号</w:t>
            </w:r>
          </w:p>
        </w:tc>
        <w:tc>
          <w:tcPr>
            <w:tcW w:w="1086"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名称</w:t>
            </w:r>
          </w:p>
        </w:tc>
        <w:tc>
          <w:tcPr>
            <w:tcW w:w="1466"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物项编码</w:t>
            </w:r>
          </w:p>
        </w:tc>
        <w:tc>
          <w:tcPr>
            <w:tcW w:w="1541"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型号规格</w:t>
            </w:r>
          </w:p>
        </w:tc>
        <w:tc>
          <w:tcPr>
            <w:tcW w:w="938"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数量</w:t>
            </w:r>
          </w:p>
        </w:tc>
        <w:tc>
          <w:tcPr>
            <w:tcW w:w="740"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箱号</w:t>
            </w:r>
          </w:p>
        </w:tc>
        <w:tc>
          <w:tcPr>
            <w:tcW w:w="1292"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pacing w:val="-20"/>
                <w:sz w:val="24"/>
              </w:rPr>
            </w:pPr>
            <w:r w:rsidRPr="00975E63">
              <w:rPr>
                <w:rFonts w:ascii="宋体" w:hAnsi="宋体" w:hint="eastAsia"/>
                <w:spacing w:val="-20"/>
                <w:sz w:val="24"/>
              </w:rPr>
              <w:t>毛重/净重</w:t>
            </w:r>
          </w:p>
        </w:tc>
        <w:tc>
          <w:tcPr>
            <w:tcW w:w="1017"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pacing w:val="-20"/>
                <w:sz w:val="24"/>
              </w:rPr>
            </w:pPr>
            <w:r w:rsidRPr="00975E63">
              <w:rPr>
                <w:rFonts w:ascii="宋体" w:hAnsi="宋体" w:hint="eastAsia"/>
                <w:spacing w:val="-20"/>
                <w:sz w:val="24"/>
              </w:rPr>
              <w:t>包装尺寸</w:t>
            </w:r>
          </w:p>
        </w:tc>
        <w:tc>
          <w:tcPr>
            <w:tcW w:w="709"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备注</w:t>
            </w:r>
          </w:p>
        </w:tc>
      </w:tr>
      <w:tr w:rsidR="00F766CF" w:rsidRPr="00975E63" w:rsidTr="00234318">
        <w:trPr>
          <w:cantSplit/>
          <w:trHeight w:val="480"/>
        </w:trPr>
        <w:tc>
          <w:tcPr>
            <w:tcW w:w="803"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1</w:t>
            </w:r>
          </w:p>
        </w:tc>
        <w:tc>
          <w:tcPr>
            <w:tcW w:w="108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466" w:type="dxa"/>
            <w:tcBorders>
              <w:top w:val="single" w:sz="4" w:space="0" w:color="auto"/>
              <w:left w:val="single" w:sz="4" w:space="0" w:color="auto"/>
              <w:bottom w:val="single" w:sz="4" w:space="0" w:color="auto"/>
              <w:right w:val="single" w:sz="4" w:space="0" w:color="auto"/>
            </w:tcBorders>
          </w:tcPr>
          <w:p w:rsidR="00F766CF" w:rsidRPr="00975E63" w:rsidRDefault="00F766CF" w:rsidP="00234318">
            <w:pPr>
              <w:tabs>
                <w:tab w:val="left" w:pos="5445"/>
              </w:tabs>
              <w:jc w:val="center"/>
              <w:rPr>
                <w:rFonts w:ascii="宋体" w:hAnsi="宋体" w:hint="eastAsia"/>
                <w:sz w:val="24"/>
              </w:rPr>
            </w:pPr>
          </w:p>
        </w:tc>
        <w:tc>
          <w:tcPr>
            <w:tcW w:w="1541"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938"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740"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r>
      <w:tr w:rsidR="00F766CF" w:rsidRPr="00975E63" w:rsidTr="00234318">
        <w:trPr>
          <w:cantSplit/>
          <w:trHeight w:val="480"/>
        </w:trPr>
        <w:tc>
          <w:tcPr>
            <w:tcW w:w="803"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2</w:t>
            </w:r>
          </w:p>
        </w:tc>
        <w:tc>
          <w:tcPr>
            <w:tcW w:w="108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466" w:type="dxa"/>
            <w:tcBorders>
              <w:top w:val="single" w:sz="4" w:space="0" w:color="auto"/>
              <w:left w:val="single" w:sz="4" w:space="0" w:color="auto"/>
              <w:bottom w:val="single" w:sz="4" w:space="0" w:color="auto"/>
              <w:right w:val="single" w:sz="4" w:space="0" w:color="auto"/>
            </w:tcBorders>
          </w:tcPr>
          <w:p w:rsidR="00F766CF" w:rsidRPr="00975E63" w:rsidRDefault="00F766CF" w:rsidP="00234318">
            <w:pPr>
              <w:tabs>
                <w:tab w:val="left" w:pos="5445"/>
              </w:tabs>
              <w:jc w:val="center"/>
              <w:rPr>
                <w:rFonts w:ascii="宋体" w:hAnsi="宋体" w:hint="eastAsia"/>
                <w:sz w:val="24"/>
              </w:rPr>
            </w:pPr>
          </w:p>
        </w:tc>
        <w:tc>
          <w:tcPr>
            <w:tcW w:w="1541"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938"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740"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r>
      <w:tr w:rsidR="00F766CF" w:rsidRPr="00975E63" w:rsidTr="00234318">
        <w:trPr>
          <w:cantSplit/>
          <w:trHeight w:val="480"/>
        </w:trPr>
        <w:tc>
          <w:tcPr>
            <w:tcW w:w="803" w:type="dxa"/>
            <w:tcBorders>
              <w:top w:val="single" w:sz="4" w:space="0" w:color="auto"/>
              <w:left w:val="single" w:sz="4" w:space="0" w:color="auto"/>
              <w:bottom w:val="single" w:sz="4" w:space="0" w:color="auto"/>
              <w:right w:val="single" w:sz="4" w:space="0" w:color="auto"/>
            </w:tcBorders>
            <w:vAlign w:val="center"/>
            <w:hideMark/>
          </w:tcPr>
          <w:p w:rsidR="00F766CF" w:rsidRPr="00975E63" w:rsidRDefault="00F766CF" w:rsidP="00234318">
            <w:pPr>
              <w:tabs>
                <w:tab w:val="left" w:pos="5445"/>
              </w:tabs>
              <w:jc w:val="center"/>
              <w:rPr>
                <w:rFonts w:ascii="宋体" w:hAnsi="宋体" w:hint="eastAsia"/>
                <w:sz w:val="24"/>
              </w:rPr>
            </w:pPr>
            <w:r w:rsidRPr="00975E63">
              <w:rPr>
                <w:rFonts w:ascii="宋体" w:hAnsi="宋体" w:hint="eastAsia"/>
                <w:sz w:val="24"/>
              </w:rPr>
              <w:t>3</w:t>
            </w:r>
          </w:p>
        </w:tc>
        <w:tc>
          <w:tcPr>
            <w:tcW w:w="1086"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466" w:type="dxa"/>
            <w:tcBorders>
              <w:top w:val="single" w:sz="4" w:space="0" w:color="auto"/>
              <w:left w:val="single" w:sz="4" w:space="0" w:color="auto"/>
              <w:bottom w:val="single" w:sz="4" w:space="0" w:color="auto"/>
              <w:right w:val="single" w:sz="4" w:space="0" w:color="auto"/>
            </w:tcBorders>
          </w:tcPr>
          <w:p w:rsidR="00F766CF" w:rsidRPr="00975E63" w:rsidRDefault="00F766CF" w:rsidP="00234318">
            <w:pPr>
              <w:tabs>
                <w:tab w:val="left" w:pos="5445"/>
              </w:tabs>
              <w:jc w:val="center"/>
              <w:rPr>
                <w:rFonts w:ascii="宋体" w:hAnsi="宋体" w:hint="eastAsia"/>
                <w:sz w:val="24"/>
              </w:rPr>
            </w:pPr>
          </w:p>
        </w:tc>
        <w:tc>
          <w:tcPr>
            <w:tcW w:w="1541"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938"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740"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766CF" w:rsidRPr="00975E63" w:rsidRDefault="00F766CF" w:rsidP="00234318">
            <w:pPr>
              <w:tabs>
                <w:tab w:val="left" w:pos="5445"/>
              </w:tabs>
              <w:jc w:val="center"/>
              <w:rPr>
                <w:rFonts w:ascii="宋体" w:hAnsi="宋体" w:hint="eastAsia"/>
                <w:sz w:val="24"/>
              </w:rPr>
            </w:pPr>
          </w:p>
        </w:tc>
      </w:tr>
    </w:tbl>
    <w:p w:rsidR="00F766CF" w:rsidRPr="00975E63" w:rsidRDefault="00F766CF" w:rsidP="00F766CF">
      <w:pPr>
        <w:spacing w:line="360" w:lineRule="auto"/>
        <w:rPr>
          <w:rFonts w:ascii="宋体" w:hAnsi="宋体" w:hint="eastAsia"/>
          <w:sz w:val="24"/>
        </w:rPr>
      </w:pPr>
      <w:r w:rsidRPr="00975E63">
        <w:rPr>
          <w:rFonts w:ascii="宋体" w:hAnsi="宋体" w:hint="eastAsia"/>
          <w:sz w:val="24"/>
        </w:rPr>
        <w:t>注：本通知及装箱清单应在发货前</w:t>
      </w:r>
      <w:r w:rsidRPr="00975E63">
        <w:rPr>
          <w:rFonts w:ascii="宋体" w:hAnsi="宋体"/>
          <w:sz w:val="24"/>
        </w:rPr>
        <w:t>2</w:t>
      </w:r>
      <w:r w:rsidRPr="00975E63">
        <w:rPr>
          <w:rFonts w:ascii="宋体" w:hAnsi="宋体" w:hint="eastAsia"/>
          <w:sz w:val="24"/>
        </w:rPr>
        <w:t>天发送给买方联系人商务合同经理XXX（</w:t>
      </w:r>
      <w:r w:rsidRPr="00975E63">
        <w:rPr>
          <w:rFonts w:ascii="宋体" w:hAnsi="宋体" w:hint="eastAsia"/>
          <w:sz w:val="24"/>
          <w:u w:val="single"/>
        </w:rPr>
        <w:t>xxx@cnnp.com.cn</w:t>
      </w:r>
      <w:r w:rsidRPr="00975E63">
        <w:rPr>
          <w:rFonts w:ascii="宋体" w:hAnsi="宋体" w:hint="eastAsia"/>
          <w:sz w:val="24"/>
        </w:rPr>
        <w:t>）和技术经理XXX（</w:t>
      </w:r>
      <w:r w:rsidRPr="00975E63">
        <w:rPr>
          <w:rFonts w:ascii="宋体" w:hAnsi="宋体" w:hint="eastAsia"/>
          <w:sz w:val="24"/>
          <w:u w:val="single"/>
        </w:rPr>
        <w:t>xxx@cnnp.com.cn</w:t>
      </w:r>
      <w:r w:rsidRPr="00975E63">
        <w:rPr>
          <w:rFonts w:ascii="宋体" w:hAnsi="宋体" w:hint="eastAsia"/>
          <w:sz w:val="24"/>
        </w:rPr>
        <w:t>）。</w:t>
      </w:r>
    </w:p>
    <w:p w:rsidR="00F766CF" w:rsidRPr="00975E63" w:rsidRDefault="00F766CF" w:rsidP="00F766CF">
      <w:pPr>
        <w:jc w:val="center"/>
        <w:rPr>
          <w:rFonts w:ascii="宋体" w:hAnsi="宋体" w:hint="eastAsia"/>
          <w:sz w:val="24"/>
        </w:rPr>
      </w:pPr>
    </w:p>
    <w:p w:rsidR="00F766CF" w:rsidRPr="00975E63" w:rsidRDefault="00F766CF" w:rsidP="00F766CF">
      <w:pPr>
        <w:jc w:val="center"/>
        <w:rPr>
          <w:rFonts w:ascii="宋体" w:hAnsi="宋体"/>
          <w:sz w:val="24"/>
        </w:rPr>
      </w:pPr>
      <w:r w:rsidRPr="00975E63">
        <w:rPr>
          <w:rFonts w:ascii="宋体" w:hAnsi="宋体"/>
          <w:sz w:val="24"/>
        </w:rPr>
        <w:t>合同物项自检报告</w:t>
      </w:r>
    </w:p>
    <w:p w:rsidR="00F766CF" w:rsidRPr="00975E63" w:rsidRDefault="00F766CF" w:rsidP="00F766CF">
      <w:pPr>
        <w:jc w:val="center"/>
        <w:rPr>
          <w:rFonts w:ascii="宋体" w:hAnsi="宋体"/>
          <w:sz w:val="24"/>
        </w:rPr>
      </w:pPr>
      <w:r w:rsidRPr="00975E63">
        <w:rPr>
          <w:rFonts w:ascii="宋体" w:hAnsi="宋体" w:hint="eastAsia"/>
          <w:sz w:val="24"/>
        </w:rPr>
        <w:t>XXX公司</w:t>
      </w:r>
    </w:p>
    <w:p w:rsidR="00F766CF" w:rsidRPr="00975E63" w:rsidRDefault="00F766CF" w:rsidP="00F766CF">
      <w:pPr>
        <w:tabs>
          <w:tab w:val="center" w:pos="4153"/>
        </w:tabs>
        <w:ind w:firstLineChars="257" w:firstLine="617"/>
        <w:rPr>
          <w:rFonts w:ascii="宋体" w:hAnsi="宋体"/>
          <w:sz w:val="24"/>
        </w:rPr>
      </w:pPr>
      <w:r w:rsidRPr="00975E63">
        <w:rPr>
          <w:rFonts w:ascii="宋体" w:hAnsi="宋体"/>
          <w:sz w:val="24"/>
        </w:rPr>
        <w:t>地址：                                              电话：</w:t>
      </w:r>
    </w:p>
    <w:p w:rsidR="00F766CF" w:rsidRPr="00975E63" w:rsidRDefault="00F766CF" w:rsidP="00F766CF">
      <w:pPr>
        <w:tabs>
          <w:tab w:val="left" w:pos="3000"/>
          <w:tab w:val="left" w:pos="6810"/>
        </w:tabs>
        <w:ind w:firstLineChars="257" w:firstLine="617"/>
        <w:rPr>
          <w:rFonts w:ascii="宋体" w:hAnsi="宋体"/>
          <w:sz w:val="24"/>
        </w:rPr>
      </w:pPr>
      <w:r w:rsidRPr="00975E63">
        <w:rPr>
          <w:rFonts w:ascii="宋体" w:hAnsi="宋体"/>
          <w:sz w:val="24"/>
        </w:rPr>
        <w:t>邮编：</w:t>
      </w:r>
      <w:r w:rsidRPr="00975E63">
        <w:rPr>
          <w:rFonts w:ascii="宋体" w:hAnsi="宋体"/>
          <w:sz w:val="24"/>
        </w:rPr>
        <w:tab/>
        <w:t xml:space="preserve">     </w:t>
      </w:r>
      <w:r w:rsidRPr="00975E63">
        <w:rPr>
          <w:rFonts w:ascii="宋体" w:hAnsi="宋体"/>
          <w:sz w:val="24"/>
        </w:rPr>
        <w:tab/>
        <w:t>传真：</w:t>
      </w:r>
    </w:p>
    <w:p w:rsidR="00F766CF" w:rsidRPr="00975E63" w:rsidRDefault="00F766CF" w:rsidP="00F766CF">
      <w:pPr>
        <w:tabs>
          <w:tab w:val="left" w:pos="3000"/>
        </w:tabs>
        <w:rPr>
          <w:rFonts w:ascii="宋体" w:hAnsi="宋体"/>
          <w:sz w:val="24"/>
        </w:rPr>
      </w:pPr>
      <w:r w:rsidRPr="00975E63">
        <w:rPr>
          <w:rFonts w:ascii="宋体" w:hAnsi="宋体"/>
          <w:sz w:val="24"/>
        </w:rPr>
        <w:t>江苏核电有限公司：</w:t>
      </w:r>
    </w:p>
    <w:p w:rsidR="00F766CF" w:rsidRPr="00975E63" w:rsidRDefault="00F766CF" w:rsidP="00F766CF">
      <w:pPr>
        <w:rPr>
          <w:rFonts w:ascii="宋体" w:hAnsi="宋体"/>
          <w:sz w:val="24"/>
        </w:rPr>
      </w:pPr>
      <w:r w:rsidRPr="00975E63">
        <w:rPr>
          <w:rFonts w:ascii="宋体" w:hAnsi="宋体"/>
          <w:sz w:val="24"/>
        </w:rPr>
        <w:t xml:space="preserve">     根据《xxx采购合同 》相关规定，我司将于XX年XX月XX日发运合同物项，发运前我司已经对拟发货物项进行了自检，现将自检结果报告贵司。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420"/>
        <w:gridCol w:w="2700"/>
        <w:gridCol w:w="2520"/>
      </w:tblGrid>
      <w:tr w:rsidR="00F766CF" w:rsidRPr="00975E63" w:rsidTr="00234318">
        <w:trPr>
          <w:trHeight w:val="521"/>
        </w:trPr>
        <w:tc>
          <w:tcPr>
            <w:tcW w:w="1008" w:type="dxa"/>
            <w:vAlign w:val="center"/>
          </w:tcPr>
          <w:p w:rsidR="00F766CF" w:rsidRPr="00975E63" w:rsidRDefault="00F766CF" w:rsidP="00234318">
            <w:pPr>
              <w:ind w:firstLineChars="50" w:firstLine="120"/>
              <w:rPr>
                <w:rFonts w:ascii="宋体" w:hAnsi="宋体"/>
                <w:sz w:val="24"/>
              </w:rPr>
            </w:pPr>
            <w:r w:rsidRPr="00975E63">
              <w:rPr>
                <w:rFonts w:ascii="宋体" w:hAnsi="宋体"/>
                <w:sz w:val="24"/>
              </w:rPr>
              <w:t>序号</w:t>
            </w:r>
          </w:p>
        </w:tc>
        <w:tc>
          <w:tcPr>
            <w:tcW w:w="3420" w:type="dxa"/>
            <w:vAlign w:val="center"/>
          </w:tcPr>
          <w:p w:rsidR="00F766CF" w:rsidRPr="00975E63" w:rsidRDefault="00F766CF" w:rsidP="00234318">
            <w:pPr>
              <w:ind w:firstLine="307"/>
              <w:jc w:val="center"/>
              <w:rPr>
                <w:rFonts w:ascii="宋体" w:hAnsi="宋体"/>
                <w:sz w:val="24"/>
              </w:rPr>
            </w:pPr>
            <w:r w:rsidRPr="00975E63">
              <w:rPr>
                <w:rFonts w:ascii="宋体" w:hAnsi="宋体"/>
                <w:sz w:val="24"/>
              </w:rPr>
              <w:t>检查范围</w:t>
            </w:r>
          </w:p>
        </w:tc>
        <w:tc>
          <w:tcPr>
            <w:tcW w:w="2700" w:type="dxa"/>
            <w:vAlign w:val="center"/>
          </w:tcPr>
          <w:p w:rsidR="00F766CF" w:rsidRPr="00975E63" w:rsidRDefault="00F766CF" w:rsidP="00234318">
            <w:pPr>
              <w:ind w:firstLine="307"/>
              <w:jc w:val="center"/>
              <w:rPr>
                <w:rFonts w:ascii="宋体" w:hAnsi="宋体"/>
                <w:sz w:val="24"/>
              </w:rPr>
            </w:pPr>
            <w:r w:rsidRPr="00975E63">
              <w:rPr>
                <w:rFonts w:ascii="宋体" w:hAnsi="宋体"/>
                <w:sz w:val="24"/>
              </w:rPr>
              <w:t>检查结果</w:t>
            </w:r>
          </w:p>
        </w:tc>
        <w:tc>
          <w:tcPr>
            <w:tcW w:w="2520" w:type="dxa"/>
            <w:vAlign w:val="center"/>
          </w:tcPr>
          <w:p w:rsidR="00F766CF" w:rsidRPr="00975E63" w:rsidRDefault="00F766CF" w:rsidP="00234318">
            <w:pPr>
              <w:ind w:firstLine="307"/>
              <w:jc w:val="center"/>
              <w:rPr>
                <w:rFonts w:ascii="宋体" w:hAnsi="宋体"/>
                <w:sz w:val="24"/>
              </w:rPr>
            </w:pPr>
            <w:r w:rsidRPr="00975E63">
              <w:rPr>
                <w:rFonts w:ascii="宋体" w:hAnsi="宋体"/>
                <w:sz w:val="24"/>
              </w:rPr>
              <w:t>备注</w:t>
            </w: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1</w:t>
            </w:r>
          </w:p>
        </w:tc>
        <w:tc>
          <w:tcPr>
            <w:tcW w:w="3420" w:type="dxa"/>
            <w:vAlign w:val="center"/>
          </w:tcPr>
          <w:p w:rsidR="00F766CF" w:rsidRPr="00975E63" w:rsidRDefault="00F766CF" w:rsidP="00234318">
            <w:pPr>
              <w:jc w:val="center"/>
              <w:rPr>
                <w:rFonts w:ascii="宋体" w:hAnsi="宋体"/>
                <w:sz w:val="24"/>
              </w:rPr>
            </w:pPr>
            <w:r w:rsidRPr="00975E63">
              <w:rPr>
                <w:rFonts w:ascii="宋体" w:hAnsi="宋体"/>
                <w:sz w:val="24"/>
              </w:rPr>
              <w:t>物项名称</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□相符□不相符</w:t>
            </w:r>
          </w:p>
        </w:tc>
        <w:tc>
          <w:tcPr>
            <w:tcW w:w="2520" w:type="dxa"/>
          </w:tcPr>
          <w:p w:rsidR="00F766CF" w:rsidRPr="00975E63" w:rsidRDefault="00F766CF" w:rsidP="00234318">
            <w:pPr>
              <w:ind w:firstLine="307"/>
              <w:rPr>
                <w:rFonts w:ascii="宋体" w:hAnsi="宋体"/>
                <w:sz w:val="24"/>
              </w:rPr>
            </w:pP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2</w:t>
            </w:r>
          </w:p>
        </w:tc>
        <w:tc>
          <w:tcPr>
            <w:tcW w:w="3420" w:type="dxa"/>
            <w:vAlign w:val="center"/>
          </w:tcPr>
          <w:p w:rsidR="00F766CF" w:rsidRPr="00975E63" w:rsidRDefault="00F766CF" w:rsidP="00234318">
            <w:pPr>
              <w:jc w:val="center"/>
              <w:rPr>
                <w:rFonts w:ascii="宋体" w:hAnsi="宋体"/>
                <w:sz w:val="24"/>
              </w:rPr>
            </w:pPr>
            <w:r w:rsidRPr="00975E63">
              <w:rPr>
                <w:rFonts w:ascii="宋体" w:hAnsi="宋体"/>
                <w:sz w:val="24"/>
              </w:rPr>
              <w:t>物项规格型号</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□相符□不相符</w:t>
            </w:r>
          </w:p>
        </w:tc>
        <w:tc>
          <w:tcPr>
            <w:tcW w:w="2520" w:type="dxa"/>
          </w:tcPr>
          <w:p w:rsidR="00F766CF" w:rsidRPr="00975E63" w:rsidRDefault="00F766CF" w:rsidP="00234318">
            <w:pPr>
              <w:ind w:firstLine="307"/>
              <w:rPr>
                <w:rFonts w:ascii="宋体" w:hAnsi="宋体"/>
                <w:sz w:val="24"/>
              </w:rPr>
            </w:pP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3</w:t>
            </w:r>
          </w:p>
        </w:tc>
        <w:tc>
          <w:tcPr>
            <w:tcW w:w="3420" w:type="dxa"/>
            <w:vAlign w:val="center"/>
          </w:tcPr>
          <w:p w:rsidR="00F766CF" w:rsidRPr="00975E63" w:rsidRDefault="00F766CF" w:rsidP="00234318">
            <w:pPr>
              <w:jc w:val="center"/>
              <w:rPr>
                <w:rFonts w:ascii="宋体" w:hAnsi="宋体"/>
                <w:sz w:val="24"/>
              </w:rPr>
            </w:pPr>
            <w:r w:rsidRPr="00975E63">
              <w:rPr>
                <w:rFonts w:ascii="宋体" w:hAnsi="宋体"/>
                <w:sz w:val="24"/>
              </w:rPr>
              <w:t>物项数量</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□相符□不相符</w:t>
            </w:r>
          </w:p>
        </w:tc>
        <w:tc>
          <w:tcPr>
            <w:tcW w:w="2520" w:type="dxa"/>
          </w:tcPr>
          <w:p w:rsidR="00F766CF" w:rsidRPr="00975E63" w:rsidRDefault="00F766CF" w:rsidP="00234318">
            <w:pPr>
              <w:rPr>
                <w:rFonts w:ascii="宋体" w:hAnsi="宋体"/>
                <w:sz w:val="24"/>
              </w:rPr>
            </w:pPr>
            <w:r w:rsidRPr="00975E63">
              <w:rPr>
                <w:rFonts w:ascii="宋体" w:hAnsi="宋体"/>
                <w:sz w:val="24"/>
              </w:rPr>
              <w:t>如有差异请描述清楚</w:t>
            </w: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4</w:t>
            </w:r>
          </w:p>
        </w:tc>
        <w:tc>
          <w:tcPr>
            <w:tcW w:w="3420" w:type="dxa"/>
            <w:vAlign w:val="center"/>
          </w:tcPr>
          <w:p w:rsidR="00F766CF" w:rsidRPr="00975E63" w:rsidRDefault="00F766CF" w:rsidP="00234318">
            <w:pPr>
              <w:ind w:firstLine="307"/>
              <w:jc w:val="center"/>
              <w:rPr>
                <w:rFonts w:ascii="宋体" w:hAnsi="宋体"/>
                <w:sz w:val="24"/>
              </w:rPr>
            </w:pPr>
            <w:r w:rsidRPr="00975E63">
              <w:rPr>
                <w:rFonts w:ascii="宋体" w:hAnsi="宋体"/>
                <w:sz w:val="24"/>
              </w:rPr>
              <w:t>发货通知内容是否完整</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□是</w:t>
            </w:r>
          </w:p>
          <w:p w:rsidR="00F766CF" w:rsidRPr="00975E63" w:rsidRDefault="00F766CF" w:rsidP="00234318">
            <w:pPr>
              <w:ind w:firstLine="307"/>
              <w:rPr>
                <w:rFonts w:ascii="宋体" w:hAnsi="宋体"/>
                <w:sz w:val="24"/>
              </w:rPr>
            </w:pPr>
            <w:r w:rsidRPr="00975E63">
              <w:rPr>
                <w:rFonts w:ascii="宋体" w:hAnsi="宋体"/>
                <w:sz w:val="24"/>
              </w:rPr>
              <w:t>□否</w:t>
            </w:r>
          </w:p>
        </w:tc>
        <w:tc>
          <w:tcPr>
            <w:tcW w:w="2520" w:type="dxa"/>
          </w:tcPr>
          <w:p w:rsidR="00F766CF" w:rsidRPr="00975E63" w:rsidRDefault="00F766CF" w:rsidP="00234318">
            <w:pPr>
              <w:ind w:firstLine="307"/>
              <w:rPr>
                <w:rFonts w:ascii="宋体" w:hAnsi="宋体"/>
                <w:sz w:val="24"/>
              </w:rPr>
            </w:pP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5</w:t>
            </w:r>
          </w:p>
        </w:tc>
        <w:tc>
          <w:tcPr>
            <w:tcW w:w="3420" w:type="dxa"/>
            <w:vAlign w:val="center"/>
          </w:tcPr>
          <w:p w:rsidR="00F766CF" w:rsidRPr="00975E63" w:rsidRDefault="00F766CF" w:rsidP="00234318">
            <w:pPr>
              <w:jc w:val="center"/>
              <w:rPr>
                <w:rFonts w:ascii="宋体" w:hAnsi="宋体"/>
                <w:sz w:val="24"/>
              </w:rPr>
            </w:pPr>
            <w:r w:rsidRPr="00975E63">
              <w:rPr>
                <w:rFonts w:ascii="宋体" w:hAnsi="宋体"/>
                <w:sz w:val="24"/>
              </w:rPr>
              <w:t>装箱单内容是否完整</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□是</w:t>
            </w:r>
          </w:p>
          <w:p w:rsidR="00F766CF" w:rsidRPr="00975E63" w:rsidRDefault="00F766CF" w:rsidP="00234318">
            <w:pPr>
              <w:ind w:firstLine="307"/>
              <w:rPr>
                <w:rFonts w:ascii="宋体" w:hAnsi="宋体"/>
                <w:sz w:val="24"/>
              </w:rPr>
            </w:pPr>
            <w:r w:rsidRPr="00975E63">
              <w:rPr>
                <w:rFonts w:ascii="宋体" w:hAnsi="宋体"/>
                <w:sz w:val="24"/>
              </w:rPr>
              <w:t>□否</w:t>
            </w:r>
          </w:p>
        </w:tc>
        <w:tc>
          <w:tcPr>
            <w:tcW w:w="2520" w:type="dxa"/>
          </w:tcPr>
          <w:p w:rsidR="00F766CF" w:rsidRPr="00975E63" w:rsidRDefault="00F766CF" w:rsidP="00234318">
            <w:pPr>
              <w:ind w:firstLine="307"/>
              <w:rPr>
                <w:rFonts w:ascii="宋体" w:hAnsi="宋体"/>
                <w:sz w:val="24"/>
              </w:rPr>
            </w:pP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6</w:t>
            </w:r>
          </w:p>
        </w:tc>
        <w:tc>
          <w:tcPr>
            <w:tcW w:w="3420" w:type="dxa"/>
            <w:vAlign w:val="center"/>
          </w:tcPr>
          <w:p w:rsidR="00F766CF" w:rsidRPr="00975E63" w:rsidRDefault="00F766CF" w:rsidP="00234318">
            <w:pPr>
              <w:jc w:val="center"/>
              <w:rPr>
                <w:rFonts w:ascii="宋体" w:hAnsi="宋体"/>
                <w:sz w:val="24"/>
              </w:rPr>
            </w:pPr>
            <w:r w:rsidRPr="00975E63">
              <w:rPr>
                <w:rFonts w:ascii="宋体" w:hAnsi="宋体"/>
                <w:sz w:val="24"/>
              </w:rPr>
              <w:t>文件是否齐全</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□是□否</w:t>
            </w:r>
          </w:p>
        </w:tc>
        <w:tc>
          <w:tcPr>
            <w:tcW w:w="2520" w:type="dxa"/>
          </w:tcPr>
          <w:p w:rsidR="00F766CF" w:rsidRPr="00975E63" w:rsidRDefault="00F766CF" w:rsidP="00234318">
            <w:pPr>
              <w:ind w:firstLine="307"/>
              <w:rPr>
                <w:rFonts w:ascii="宋体" w:hAnsi="宋体"/>
                <w:sz w:val="24"/>
              </w:rPr>
            </w:pPr>
            <w:r w:rsidRPr="00975E63">
              <w:rPr>
                <w:rFonts w:ascii="宋体" w:hAnsi="宋体"/>
                <w:sz w:val="24"/>
              </w:rPr>
              <w:t>主要文件名称</w:t>
            </w: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7</w:t>
            </w:r>
          </w:p>
        </w:tc>
        <w:tc>
          <w:tcPr>
            <w:tcW w:w="3420" w:type="dxa"/>
            <w:vAlign w:val="center"/>
          </w:tcPr>
          <w:p w:rsidR="00F766CF" w:rsidRPr="00975E63" w:rsidRDefault="00F766CF" w:rsidP="00234318">
            <w:pPr>
              <w:jc w:val="center"/>
              <w:rPr>
                <w:rFonts w:ascii="宋体" w:hAnsi="宋体"/>
                <w:sz w:val="24"/>
              </w:rPr>
            </w:pPr>
            <w:proofErr w:type="gramStart"/>
            <w:r w:rsidRPr="00975E63">
              <w:rPr>
                <w:rFonts w:ascii="宋体" w:hAnsi="宋体"/>
                <w:sz w:val="24"/>
              </w:rPr>
              <w:t>唛</w:t>
            </w:r>
            <w:proofErr w:type="gramEnd"/>
            <w:r w:rsidRPr="00975E63">
              <w:rPr>
                <w:rFonts w:ascii="宋体" w:hAnsi="宋体"/>
                <w:sz w:val="24"/>
              </w:rPr>
              <w:t>头</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□已粘贴□未粘贴</w:t>
            </w:r>
          </w:p>
        </w:tc>
        <w:tc>
          <w:tcPr>
            <w:tcW w:w="2520" w:type="dxa"/>
          </w:tcPr>
          <w:p w:rsidR="00F766CF" w:rsidRPr="00975E63" w:rsidRDefault="00F766CF" w:rsidP="00234318">
            <w:pPr>
              <w:ind w:firstLine="307"/>
              <w:rPr>
                <w:rFonts w:ascii="宋体" w:hAnsi="宋体"/>
                <w:sz w:val="24"/>
              </w:rPr>
            </w:pP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8</w:t>
            </w:r>
          </w:p>
        </w:tc>
        <w:tc>
          <w:tcPr>
            <w:tcW w:w="3420" w:type="dxa"/>
            <w:vAlign w:val="center"/>
          </w:tcPr>
          <w:p w:rsidR="00F766CF" w:rsidRPr="00975E63" w:rsidRDefault="00F766CF" w:rsidP="00234318">
            <w:pPr>
              <w:ind w:firstLine="307"/>
              <w:jc w:val="center"/>
              <w:rPr>
                <w:rFonts w:ascii="宋体" w:hAnsi="宋体"/>
                <w:sz w:val="24"/>
              </w:rPr>
            </w:pPr>
            <w:r w:rsidRPr="00975E63">
              <w:rPr>
                <w:rFonts w:ascii="宋体" w:hAnsi="宋体"/>
                <w:sz w:val="24"/>
              </w:rPr>
              <w:t>熟悉《协作单位人员及物资入厂管理规定》的内容</w:t>
            </w:r>
          </w:p>
        </w:tc>
        <w:tc>
          <w:tcPr>
            <w:tcW w:w="2700" w:type="dxa"/>
          </w:tcPr>
          <w:p w:rsidR="00F766CF" w:rsidRPr="00975E63" w:rsidRDefault="00F766CF" w:rsidP="00234318">
            <w:pPr>
              <w:ind w:firstLine="307"/>
              <w:rPr>
                <w:rFonts w:ascii="宋体" w:hAnsi="宋体"/>
                <w:sz w:val="24"/>
              </w:rPr>
            </w:pPr>
            <w:r w:rsidRPr="00975E63">
              <w:rPr>
                <w:rFonts w:ascii="宋体" w:hAnsi="宋体"/>
                <w:sz w:val="24"/>
              </w:rPr>
              <w:t>□是</w:t>
            </w:r>
          </w:p>
          <w:p w:rsidR="00F766CF" w:rsidRPr="00975E63" w:rsidRDefault="00F766CF" w:rsidP="00234318">
            <w:pPr>
              <w:ind w:firstLine="307"/>
              <w:rPr>
                <w:rFonts w:ascii="宋体" w:hAnsi="宋体"/>
                <w:sz w:val="24"/>
              </w:rPr>
            </w:pPr>
            <w:r w:rsidRPr="00975E63">
              <w:rPr>
                <w:rFonts w:ascii="宋体" w:hAnsi="宋体"/>
                <w:sz w:val="24"/>
              </w:rPr>
              <w:t>□否</w:t>
            </w:r>
          </w:p>
        </w:tc>
        <w:tc>
          <w:tcPr>
            <w:tcW w:w="2520" w:type="dxa"/>
          </w:tcPr>
          <w:p w:rsidR="00F766CF" w:rsidRPr="00975E63" w:rsidRDefault="00F766CF" w:rsidP="00234318">
            <w:pPr>
              <w:ind w:firstLine="307"/>
              <w:rPr>
                <w:rFonts w:ascii="宋体" w:hAnsi="宋体"/>
                <w:sz w:val="24"/>
              </w:rPr>
            </w:pPr>
          </w:p>
        </w:tc>
      </w:tr>
      <w:tr w:rsidR="00F766CF" w:rsidRPr="00975E63" w:rsidTr="00234318">
        <w:tc>
          <w:tcPr>
            <w:tcW w:w="1008" w:type="dxa"/>
            <w:vAlign w:val="center"/>
          </w:tcPr>
          <w:p w:rsidR="00F766CF" w:rsidRPr="00975E63" w:rsidRDefault="00F766CF" w:rsidP="00234318">
            <w:pPr>
              <w:ind w:firstLine="307"/>
              <w:rPr>
                <w:rFonts w:ascii="宋体" w:hAnsi="宋体"/>
                <w:sz w:val="24"/>
              </w:rPr>
            </w:pPr>
            <w:r w:rsidRPr="00975E63">
              <w:rPr>
                <w:rFonts w:ascii="宋体" w:hAnsi="宋体"/>
                <w:sz w:val="24"/>
              </w:rPr>
              <w:t>9</w:t>
            </w:r>
          </w:p>
        </w:tc>
        <w:tc>
          <w:tcPr>
            <w:tcW w:w="3420" w:type="dxa"/>
            <w:vAlign w:val="center"/>
          </w:tcPr>
          <w:p w:rsidR="00F766CF" w:rsidRPr="00975E63" w:rsidRDefault="00F766CF" w:rsidP="00234318">
            <w:pPr>
              <w:ind w:firstLine="307"/>
              <w:jc w:val="center"/>
              <w:rPr>
                <w:rFonts w:ascii="宋体" w:hAnsi="宋体"/>
                <w:sz w:val="24"/>
              </w:rPr>
            </w:pPr>
            <w:r w:rsidRPr="00975E63">
              <w:rPr>
                <w:rFonts w:ascii="宋体" w:hAnsi="宋体"/>
                <w:sz w:val="24"/>
              </w:rPr>
              <w:t>其他</w:t>
            </w:r>
          </w:p>
        </w:tc>
        <w:tc>
          <w:tcPr>
            <w:tcW w:w="2700" w:type="dxa"/>
          </w:tcPr>
          <w:p w:rsidR="00F766CF" w:rsidRPr="00975E63" w:rsidRDefault="00F766CF" w:rsidP="00234318">
            <w:pPr>
              <w:ind w:firstLine="307"/>
              <w:rPr>
                <w:rFonts w:ascii="宋体" w:hAnsi="宋体"/>
                <w:sz w:val="24"/>
              </w:rPr>
            </w:pPr>
          </w:p>
        </w:tc>
        <w:tc>
          <w:tcPr>
            <w:tcW w:w="2520" w:type="dxa"/>
          </w:tcPr>
          <w:p w:rsidR="00F766CF" w:rsidRPr="00975E63" w:rsidRDefault="00F766CF" w:rsidP="00234318">
            <w:pPr>
              <w:rPr>
                <w:rFonts w:ascii="宋体" w:hAnsi="宋体"/>
                <w:sz w:val="24"/>
              </w:rPr>
            </w:pPr>
            <w:r w:rsidRPr="00975E63">
              <w:rPr>
                <w:rFonts w:ascii="宋体" w:hAnsi="宋体" w:hint="eastAsia"/>
                <w:sz w:val="24"/>
              </w:rPr>
              <w:t>与合同不一致的需提前告知合同经理</w:t>
            </w:r>
          </w:p>
        </w:tc>
      </w:tr>
    </w:tbl>
    <w:p w:rsidR="00F766CF" w:rsidRPr="00975E63" w:rsidRDefault="00F766CF" w:rsidP="00F766CF">
      <w:pPr>
        <w:rPr>
          <w:rFonts w:ascii="宋体" w:hAnsi="宋体"/>
          <w:sz w:val="24"/>
        </w:rPr>
      </w:pPr>
      <w:r w:rsidRPr="00975E63">
        <w:rPr>
          <w:rFonts w:ascii="宋体" w:hAnsi="宋体"/>
          <w:sz w:val="24"/>
        </w:rPr>
        <w:t>XXX公司</w:t>
      </w:r>
    </w:p>
    <w:p w:rsidR="00F766CF" w:rsidRPr="00975E63" w:rsidRDefault="00F766CF" w:rsidP="00F766CF">
      <w:pPr>
        <w:rPr>
          <w:rFonts w:ascii="宋体" w:hAnsi="宋体"/>
          <w:sz w:val="24"/>
        </w:rPr>
      </w:pPr>
      <w:r w:rsidRPr="00975E63">
        <w:rPr>
          <w:rFonts w:ascii="宋体" w:hAnsi="宋体"/>
          <w:sz w:val="24"/>
        </w:rPr>
        <w:t>XX年XX月XX日</w:t>
      </w:r>
    </w:p>
    <w:p w:rsidR="00F766CF" w:rsidRPr="00975E63" w:rsidRDefault="00F766CF" w:rsidP="00F766CF">
      <w:pPr>
        <w:jc w:val="center"/>
        <w:rPr>
          <w:sz w:val="24"/>
        </w:rPr>
      </w:pPr>
      <w:r w:rsidRPr="00975E63">
        <w:rPr>
          <w:rFonts w:ascii="宋体" w:hAnsi="宋体"/>
          <w:b/>
          <w:kern w:val="0"/>
          <w:sz w:val="24"/>
        </w:rPr>
        <w:br w:type="page"/>
      </w:r>
      <w:r w:rsidRPr="00975E63">
        <w:rPr>
          <w:rFonts w:hint="eastAsia"/>
          <w:sz w:val="24"/>
        </w:rPr>
        <w:lastRenderedPageBreak/>
        <w:t>供货文件清单</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954"/>
        <w:gridCol w:w="1417"/>
        <w:gridCol w:w="681"/>
        <w:gridCol w:w="681"/>
      </w:tblGrid>
      <w:tr w:rsidR="00F766CF" w:rsidRPr="00975E63" w:rsidTr="00234318">
        <w:trPr>
          <w:trHeight w:val="567"/>
        </w:trPr>
        <w:tc>
          <w:tcPr>
            <w:tcW w:w="95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hAnsi="宋体" w:hint="eastAsia"/>
                <w:bCs/>
                <w:sz w:val="24"/>
              </w:rPr>
              <w:t>XXX物项</w:t>
            </w:r>
            <w:r w:rsidRPr="00975E63">
              <w:rPr>
                <w:rFonts w:ascii="宋体" w:hAnsi="宋体"/>
                <w:bCs/>
                <w:sz w:val="24"/>
              </w:rPr>
              <w:t>采购合同</w:t>
            </w:r>
            <w:r w:rsidRPr="00975E63">
              <w:rPr>
                <w:rFonts w:ascii="宋体" w:hAnsi="宋体" w:hint="eastAsia"/>
                <w:sz w:val="24"/>
                <w:lang w:val="en-US"/>
              </w:rPr>
              <w:t>（</w:t>
            </w:r>
            <w:r w:rsidRPr="00975E63">
              <w:rPr>
                <w:rFonts w:ascii="宋体" w:hAnsi="宋体" w:hint="eastAsia"/>
                <w:sz w:val="24"/>
                <w:lang w:val="en-US" w:eastAsia="zh-CN"/>
              </w:rPr>
              <w:t>合同编号：</w:t>
            </w:r>
            <w:r w:rsidRPr="00975E63">
              <w:rPr>
                <w:rFonts w:ascii="宋体" w:hAnsi="宋体"/>
                <w:bCs/>
                <w:sz w:val="24"/>
              </w:rPr>
              <w:t>ASNWXXXX</w:t>
            </w:r>
            <w:r w:rsidRPr="00975E63">
              <w:rPr>
                <w:rFonts w:ascii="宋体" w:hAnsi="宋体" w:hint="eastAsia"/>
                <w:sz w:val="24"/>
                <w:lang w:val="en-US"/>
              </w:rPr>
              <w:t>）</w:t>
            </w:r>
            <w:r w:rsidRPr="00975E63">
              <w:rPr>
                <w:rFonts w:hint="eastAsia"/>
                <w:sz w:val="24"/>
              </w:rPr>
              <w:t>供货文件清单</w:t>
            </w: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eastAsia="Times New Roman" w:hAnsi="宋体" w:hint="eastAsia"/>
                <w:sz w:val="24"/>
              </w:rPr>
            </w:pPr>
            <w:proofErr w:type="spellStart"/>
            <w:r w:rsidRPr="00975E63">
              <w:rPr>
                <w:rFonts w:ascii="宋体" w:eastAsia="Times New Roman" w:hAnsi="宋体" w:hint="eastAsia"/>
                <w:sz w:val="24"/>
              </w:rPr>
              <w:t>序号</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eastAsia="Times New Roman" w:hAnsi="宋体" w:hint="eastAsia"/>
                <w:sz w:val="24"/>
              </w:rPr>
            </w:pPr>
            <w:proofErr w:type="spellStart"/>
            <w:r w:rsidRPr="00975E63">
              <w:rPr>
                <w:rFonts w:ascii="宋体" w:eastAsia="Times New Roman" w:hAnsi="宋体" w:hint="eastAsia"/>
                <w:sz w:val="24"/>
              </w:rPr>
              <w:t>文件名称</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eastAsia="Times New Roman" w:hAnsi="宋体" w:hint="eastAsia"/>
                <w:sz w:val="24"/>
              </w:rPr>
            </w:pPr>
            <w:proofErr w:type="spellStart"/>
            <w:r w:rsidRPr="00975E63">
              <w:rPr>
                <w:rFonts w:ascii="宋体" w:eastAsia="Times New Roman" w:hAnsi="宋体" w:hint="eastAsia"/>
                <w:sz w:val="24"/>
              </w:rPr>
              <w:t>是否提供</w:t>
            </w:r>
            <w:proofErr w:type="spellEnd"/>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eastAsia="Times New Roman" w:hAnsi="宋体" w:hint="eastAsia"/>
                <w:sz w:val="24"/>
              </w:rPr>
            </w:pPr>
            <w:proofErr w:type="spellStart"/>
            <w:r w:rsidRPr="00975E63">
              <w:rPr>
                <w:rFonts w:ascii="宋体" w:eastAsia="Times New Roman" w:hAnsi="宋体" w:hint="eastAsia"/>
                <w:sz w:val="24"/>
              </w:rPr>
              <w:t>页码</w:t>
            </w:r>
            <w:proofErr w:type="spellEnd"/>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eastAsia="Times New Roman" w:hAnsi="宋体" w:hint="eastAsia"/>
                <w:sz w:val="24"/>
              </w:rPr>
            </w:pPr>
            <w:proofErr w:type="spellStart"/>
            <w:r w:rsidRPr="00975E63">
              <w:rPr>
                <w:rFonts w:ascii="宋体" w:eastAsia="Times New Roman" w:hAnsi="宋体" w:hint="eastAsia"/>
                <w:sz w:val="24"/>
              </w:rPr>
              <w:t>备注</w:t>
            </w:r>
            <w:proofErr w:type="spellEnd"/>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产品合格证明文件（质量证书、原产地证明等</w:t>
            </w:r>
            <w:proofErr w:type="spellEnd"/>
            <w:r w:rsidRPr="00975E63">
              <w:rPr>
                <w:rFonts w:ascii="宋体" w:eastAsia="Times New Roman" w:hAnsi="宋体" w:hint="eastAsia"/>
                <w:sz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技术文件（包括但不限于以下内容</w:t>
            </w:r>
            <w:proofErr w:type="spellEnd"/>
            <w:r w:rsidRPr="00975E63">
              <w:rPr>
                <w:rFonts w:ascii="宋体" w:eastAsia="Times New Roman" w:hAnsi="宋体" w:hint="eastAsia"/>
                <w:sz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操作维修手册</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2.2</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安装说明书</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2.3</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运输、储存和保养说明</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2.4</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装配图等</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2.5</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电气装配图等</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2.6</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无损探伤检验数据和结果</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2.7</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工厂进行的实验数据和测试结果</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2.8</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热处理资料</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2.9</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r w:rsidRPr="00975E63">
              <w:rPr>
                <w:rFonts w:ascii="宋体" w:eastAsia="Times New Roman" w:hAnsi="宋体" w:hint="eastAsia"/>
                <w:sz w:val="24"/>
              </w:rPr>
              <w:t>原材料证书复印件（QA1、2、3级设备）（</w:t>
            </w:r>
            <w:proofErr w:type="spellStart"/>
            <w:r w:rsidRPr="00975E63">
              <w:rPr>
                <w:rFonts w:ascii="宋体" w:eastAsia="Times New Roman" w:hAnsi="宋体" w:hint="eastAsia"/>
                <w:sz w:val="24"/>
              </w:rPr>
              <w:t>含焊材质量证书</w:t>
            </w:r>
            <w:proofErr w:type="spellEnd"/>
            <w:r w:rsidRPr="00975E63">
              <w:rPr>
                <w:rFonts w:ascii="宋体" w:eastAsia="Times New Roman" w:hAnsi="宋体" w:hint="eastAsia"/>
                <w:sz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2.10</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随供焊材的质量证书和复验报告</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2.11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软件程序等</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2.12</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寿期说明文件</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2.13</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其他文件</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3</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质量控制文件</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3.1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r w:rsidRPr="00975E63">
              <w:rPr>
                <w:rFonts w:ascii="宋体" w:eastAsia="Times New Roman" w:hAnsi="宋体" w:hint="eastAsia"/>
                <w:sz w:val="24"/>
              </w:rPr>
              <w:t>质量计划（QA1、2、3级设备）</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r w:rsidR="00F766CF" w:rsidRPr="00975E63" w:rsidTr="00234318">
        <w:trPr>
          <w:trHeight w:val="567"/>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r w:rsidRPr="00975E63">
              <w:rPr>
                <w:rFonts w:ascii="宋体" w:eastAsia="Times New Roman" w:hAnsi="宋体" w:hint="eastAsia"/>
                <w:sz w:val="24"/>
              </w:rPr>
              <w:t>3.2</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left"/>
              <w:rPr>
                <w:rFonts w:ascii="宋体" w:hAnsi="宋体"/>
                <w:sz w:val="24"/>
              </w:rPr>
            </w:pPr>
            <w:proofErr w:type="spellStart"/>
            <w:r w:rsidRPr="00975E63">
              <w:rPr>
                <w:rFonts w:ascii="宋体" w:eastAsia="Times New Roman" w:hAnsi="宋体" w:hint="eastAsia"/>
                <w:sz w:val="24"/>
              </w:rPr>
              <w:t>不符合项报告清单和不符合项报告复印件</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66CF" w:rsidRPr="00975E63" w:rsidRDefault="00F766CF" w:rsidP="00234318">
            <w:pPr>
              <w:jc w:val="center"/>
              <w:rPr>
                <w:rFonts w:ascii="宋体" w:hAnsi="宋体"/>
                <w:sz w:val="24"/>
              </w:rPr>
            </w:pPr>
            <w:proofErr w:type="spellStart"/>
            <w:r w:rsidRPr="00975E63">
              <w:rPr>
                <w:rFonts w:ascii="宋体" w:eastAsia="Times New Roman" w:hAnsi="宋体" w:hint="eastAsia"/>
                <w:sz w:val="24"/>
              </w:rPr>
              <w:t>是□否</w:t>
            </w:r>
            <w:proofErr w:type="spellEnd"/>
            <w:r w:rsidRPr="00975E63">
              <w:rPr>
                <w:rFonts w:ascii="宋体" w:eastAsia="Times New Roman" w:hAnsi="宋体" w:hint="eastAsia"/>
                <w:sz w:val="24"/>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F766CF" w:rsidRPr="00975E63" w:rsidRDefault="00F766CF" w:rsidP="00234318">
            <w:pPr>
              <w:jc w:val="center"/>
              <w:rPr>
                <w:rFonts w:ascii="宋体" w:hAnsi="宋体"/>
                <w:sz w:val="24"/>
              </w:rPr>
            </w:pPr>
          </w:p>
        </w:tc>
      </w:tr>
    </w:tbl>
    <w:p w:rsidR="00F766CF" w:rsidRPr="00975E63" w:rsidRDefault="00F766CF" w:rsidP="00F766CF">
      <w:pPr>
        <w:rPr>
          <w:sz w:val="24"/>
        </w:rPr>
      </w:pPr>
      <w:r w:rsidRPr="00975E63">
        <w:rPr>
          <w:rFonts w:hint="eastAsia"/>
          <w:sz w:val="24"/>
        </w:rPr>
        <w:t>1</w:t>
      </w:r>
      <w:r w:rsidRPr="00975E63">
        <w:rPr>
          <w:rFonts w:hint="eastAsia"/>
          <w:sz w:val="24"/>
        </w:rPr>
        <w:t>）卖方按供货文件清单顺序和要求提交供货文件，并以该清单作为到货文件的封面；</w:t>
      </w:r>
    </w:p>
    <w:p w:rsidR="00F766CF" w:rsidRPr="00975E63" w:rsidRDefault="00F766CF" w:rsidP="00F766CF">
      <w:pPr>
        <w:rPr>
          <w:sz w:val="24"/>
        </w:rPr>
      </w:pPr>
      <w:r w:rsidRPr="00975E63">
        <w:rPr>
          <w:rFonts w:hint="eastAsia"/>
          <w:sz w:val="24"/>
        </w:rPr>
        <w:t>2</w:t>
      </w:r>
      <w:r w:rsidRPr="00975E63">
        <w:rPr>
          <w:rFonts w:hint="eastAsia"/>
          <w:sz w:val="24"/>
        </w:rPr>
        <w:t>）卖方提交的供货文件不符合合同要求的视同到货物项不具备使用条件，由此引起的支付推迟等后果将由卖方自行承担；</w:t>
      </w:r>
    </w:p>
    <w:p w:rsidR="00F766CF" w:rsidRPr="00975E63" w:rsidRDefault="00F766CF" w:rsidP="00F766CF">
      <w:pPr>
        <w:rPr>
          <w:rFonts w:ascii="Calibri" w:hAnsi="Calibri"/>
          <w:sz w:val="24"/>
        </w:rPr>
      </w:pPr>
      <w:r w:rsidRPr="00975E63">
        <w:rPr>
          <w:rFonts w:hint="eastAsia"/>
          <w:sz w:val="24"/>
        </w:rPr>
        <w:t>3</w:t>
      </w:r>
      <w:r w:rsidRPr="00975E63">
        <w:rPr>
          <w:rFonts w:hint="eastAsia"/>
          <w:sz w:val="24"/>
        </w:rPr>
        <w:t>）上述清单根据合同采购物项进行增加或者减少。</w:t>
      </w:r>
    </w:p>
    <w:p w:rsidR="00F766CF" w:rsidRPr="00975E63" w:rsidRDefault="00F766CF" w:rsidP="00F766CF">
      <w:pPr>
        <w:snapToGrid w:val="0"/>
        <w:rPr>
          <w:rFonts w:ascii="黑体" w:eastAsia="黑体" w:hAnsi="黑体"/>
          <w:b/>
          <w:sz w:val="24"/>
        </w:rPr>
      </w:pPr>
      <w:r w:rsidRPr="00975E63">
        <w:rPr>
          <w:rFonts w:ascii="宋体" w:hAnsi="宋体"/>
        </w:rPr>
        <w:br w:type="page"/>
      </w:r>
      <w:r w:rsidRPr="00975E63">
        <w:rPr>
          <w:rFonts w:ascii="黑体" w:eastAsia="黑体" w:hAnsi="黑体"/>
          <w:sz w:val="24"/>
        </w:rPr>
        <w:lastRenderedPageBreak/>
        <w:t>附件</w:t>
      </w:r>
      <w:r w:rsidRPr="00975E63">
        <w:rPr>
          <w:rFonts w:ascii="黑体" w:eastAsia="黑体" w:hAnsi="黑体" w:hint="eastAsia"/>
          <w:sz w:val="24"/>
        </w:rPr>
        <w:t>9：《防弄虚作假和强制认证要求条款》</w:t>
      </w:r>
    </w:p>
    <w:p w:rsidR="00F766CF" w:rsidRPr="00975E63" w:rsidRDefault="00F766CF" w:rsidP="00F766CF">
      <w:pPr>
        <w:snapToGrid w:val="0"/>
        <w:rPr>
          <w:rFonts w:ascii="黑体" w:eastAsia="黑体" w:hAnsi="黑体"/>
          <w:b/>
          <w:sz w:val="24"/>
        </w:rPr>
      </w:pPr>
    </w:p>
    <w:p w:rsidR="00F766CF" w:rsidRPr="00975E63" w:rsidRDefault="00F766CF" w:rsidP="00F766CF">
      <w:pPr>
        <w:spacing w:beforeLines="50" w:before="120" w:afterLines="50" w:after="120"/>
        <w:rPr>
          <w:rFonts w:ascii="宋体" w:hAnsi="宋体"/>
          <w:b/>
          <w:sz w:val="24"/>
        </w:rPr>
      </w:pPr>
      <w:r w:rsidRPr="00975E63">
        <w:rPr>
          <w:rFonts w:ascii="宋体" w:hAnsi="宋体" w:hint="eastAsia"/>
          <w:b/>
          <w:sz w:val="24"/>
        </w:rPr>
        <w:t>一、关于</w:t>
      </w:r>
      <w:r w:rsidRPr="00975E63">
        <w:rPr>
          <w:rFonts w:ascii="宋体" w:hAnsi="宋体"/>
          <w:b/>
          <w:sz w:val="24"/>
        </w:rPr>
        <w:t>防止</w:t>
      </w:r>
      <w:r w:rsidRPr="00975E63">
        <w:rPr>
          <w:rFonts w:ascii="宋体" w:hAnsi="宋体" w:hint="eastAsia"/>
          <w:b/>
          <w:sz w:val="24"/>
        </w:rPr>
        <w:t>供应商/承包商</w:t>
      </w:r>
      <w:r w:rsidRPr="00975E63">
        <w:rPr>
          <w:rFonts w:ascii="宋体" w:hAnsi="宋体"/>
          <w:b/>
          <w:sz w:val="24"/>
        </w:rPr>
        <w:t>弄虚作假的</w:t>
      </w:r>
      <w:r w:rsidRPr="00975E63">
        <w:rPr>
          <w:rFonts w:ascii="宋体" w:hAnsi="宋体" w:hint="eastAsia"/>
          <w:b/>
          <w:sz w:val="24"/>
        </w:rPr>
        <w:t>合同</w:t>
      </w:r>
      <w:r w:rsidRPr="00975E63">
        <w:rPr>
          <w:rFonts w:ascii="宋体" w:hAnsi="宋体"/>
          <w:b/>
          <w:sz w:val="24"/>
        </w:rPr>
        <w:t>条款</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卖方须按《诚信履约</w:t>
      </w:r>
      <w:r w:rsidRPr="00975E63">
        <w:rPr>
          <w:rFonts w:ascii="宋体" w:hAnsi="宋体"/>
          <w:bCs/>
          <w:sz w:val="24"/>
        </w:rPr>
        <w:t>承诺书》</w:t>
      </w:r>
      <w:r w:rsidRPr="00975E63">
        <w:rPr>
          <w:rFonts w:ascii="宋体" w:hAnsi="宋体" w:hint="eastAsia"/>
          <w:bCs/>
          <w:sz w:val="24"/>
        </w:rPr>
        <w:t>（附录a）</w:t>
      </w:r>
      <w:r w:rsidRPr="00975E63">
        <w:rPr>
          <w:rFonts w:ascii="宋体" w:hAnsi="宋体"/>
          <w:bCs/>
          <w:sz w:val="24"/>
        </w:rPr>
        <w:t>承诺</w:t>
      </w:r>
      <w:r w:rsidRPr="00975E63">
        <w:rPr>
          <w:rFonts w:ascii="宋体" w:hAnsi="宋体" w:hint="eastAsia"/>
          <w:bCs/>
          <w:sz w:val="24"/>
        </w:rPr>
        <w:t>在</w:t>
      </w:r>
      <w:r w:rsidRPr="00975E63">
        <w:rPr>
          <w:rFonts w:ascii="宋体" w:hAnsi="宋体"/>
          <w:bCs/>
          <w:sz w:val="24"/>
        </w:rPr>
        <w:t>合同履行过程中</w:t>
      </w:r>
      <w:r w:rsidRPr="00975E63">
        <w:rPr>
          <w:rFonts w:ascii="宋体" w:hAnsi="宋体" w:hint="eastAsia"/>
          <w:bCs/>
          <w:sz w:val="24"/>
        </w:rPr>
        <w:t>绝</w:t>
      </w:r>
      <w:r w:rsidRPr="00975E63">
        <w:rPr>
          <w:rFonts w:ascii="宋体" w:hAnsi="宋体"/>
          <w:bCs/>
          <w:sz w:val="24"/>
        </w:rPr>
        <w:t>不</w:t>
      </w:r>
      <w:r w:rsidRPr="00975E63">
        <w:rPr>
          <w:rFonts w:ascii="宋体" w:hAnsi="宋体" w:hint="eastAsia"/>
          <w:bCs/>
          <w:sz w:val="24"/>
        </w:rPr>
        <w:t>发生</w:t>
      </w:r>
      <w:r w:rsidRPr="00975E63">
        <w:rPr>
          <w:rFonts w:ascii="宋体" w:hAnsi="宋体"/>
          <w:bCs/>
          <w:sz w:val="24"/>
        </w:rPr>
        <w:t>任何弄虚作假行为</w:t>
      </w:r>
      <w:r w:rsidRPr="00975E63">
        <w:rPr>
          <w:rFonts w:ascii="宋体" w:hAnsi="宋体" w:hint="eastAsia"/>
          <w:bCs/>
          <w:sz w:val="24"/>
        </w:rPr>
        <w:t>。</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在</w:t>
      </w:r>
      <w:r w:rsidRPr="00975E63">
        <w:rPr>
          <w:rFonts w:ascii="宋体" w:hAnsi="宋体"/>
          <w:bCs/>
          <w:sz w:val="24"/>
        </w:rPr>
        <w:t>合同履行</w:t>
      </w:r>
      <w:r w:rsidRPr="00975E63">
        <w:rPr>
          <w:rFonts w:ascii="宋体" w:hAnsi="宋体" w:hint="eastAsia"/>
          <w:bCs/>
          <w:sz w:val="24"/>
        </w:rPr>
        <w:t>过程</w:t>
      </w:r>
      <w:r w:rsidRPr="00975E63">
        <w:rPr>
          <w:rFonts w:ascii="宋体" w:hAnsi="宋体"/>
          <w:bCs/>
          <w:sz w:val="24"/>
        </w:rPr>
        <w:t>中</w:t>
      </w:r>
      <w:r w:rsidRPr="00975E63">
        <w:rPr>
          <w:rFonts w:ascii="宋体" w:hAnsi="宋体" w:hint="eastAsia"/>
          <w:bCs/>
          <w:sz w:val="24"/>
        </w:rPr>
        <w:t>，若</w:t>
      </w:r>
      <w:r w:rsidRPr="00975E63">
        <w:rPr>
          <w:rFonts w:ascii="宋体" w:hAnsi="宋体"/>
          <w:bCs/>
          <w:sz w:val="24"/>
        </w:rPr>
        <w:t>卖方</w:t>
      </w:r>
      <w:r w:rsidRPr="00975E63">
        <w:rPr>
          <w:rFonts w:ascii="宋体" w:hAnsi="宋体" w:hint="eastAsia"/>
          <w:bCs/>
          <w:sz w:val="24"/>
        </w:rPr>
        <w:t>所提供的合同产品、技术</w:t>
      </w:r>
      <w:r w:rsidRPr="00975E63">
        <w:rPr>
          <w:rFonts w:ascii="宋体" w:hAnsi="宋体"/>
          <w:bCs/>
          <w:sz w:val="24"/>
        </w:rPr>
        <w:t>服务</w:t>
      </w:r>
      <w:r w:rsidRPr="00975E63">
        <w:rPr>
          <w:rFonts w:ascii="宋体" w:hAnsi="宋体" w:hint="eastAsia"/>
          <w:bCs/>
          <w:sz w:val="24"/>
        </w:rPr>
        <w:t>或技术</w:t>
      </w:r>
      <w:r w:rsidRPr="00975E63">
        <w:rPr>
          <w:rFonts w:ascii="宋体" w:hAnsi="宋体"/>
          <w:bCs/>
          <w:sz w:val="24"/>
        </w:rPr>
        <w:t>资料</w:t>
      </w:r>
      <w:r w:rsidRPr="00975E63">
        <w:rPr>
          <w:rFonts w:ascii="宋体" w:hAnsi="宋体" w:hint="eastAsia"/>
          <w:bCs/>
          <w:sz w:val="24"/>
        </w:rPr>
        <w:t>等存在</w:t>
      </w:r>
      <w:r w:rsidRPr="00975E63">
        <w:rPr>
          <w:rFonts w:ascii="宋体" w:hAnsi="宋体"/>
          <w:bCs/>
          <w:sz w:val="24"/>
        </w:rPr>
        <w:t>任何</w:t>
      </w:r>
      <w:r w:rsidRPr="00975E63">
        <w:rPr>
          <w:rFonts w:ascii="宋体" w:hAnsi="宋体" w:hint="eastAsia"/>
          <w:bCs/>
          <w:sz w:val="24"/>
        </w:rPr>
        <w:t>弄虚作假情况的，买方有权立即终止合同，卖方</w:t>
      </w:r>
      <w:r w:rsidRPr="00975E63">
        <w:rPr>
          <w:rFonts w:ascii="宋体" w:hAnsi="宋体"/>
          <w:bCs/>
          <w:sz w:val="24"/>
        </w:rPr>
        <w:t>应承担由此产生的</w:t>
      </w:r>
      <w:r w:rsidRPr="00975E63">
        <w:rPr>
          <w:rFonts w:ascii="宋体" w:hAnsi="宋体" w:hint="eastAsia"/>
          <w:bCs/>
          <w:sz w:val="24"/>
        </w:rPr>
        <w:t>全部责任，并赔偿给买方造成的所有损失</w:t>
      </w:r>
      <w:r w:rsidRPr="00975E63">
        <w:rPr>
          <w:rFonts w:ascii="宋体" w:hAnsi="宋体"/>
          <w:bCs/>
          <w:sz w:val="24"/>
        </w:rPr>
        <w:t>。</w:t>
      </w:r>
      <w:r w:rsidRPr="00975E63">
        <w:rPr>
          <w:rFonts w:ascii="宋体" w:hAnsi="宋体" w:hint="eastAsia"/>
          <w:bCs/>
          <w:sz w:val="24"/>
        </w:rPr>
        <w:t>如因</w:t>
      </w:r>
      <w:r w:rsidRPr="00975E63">
        <w:rPr>
          <w:rFonts w:ascii="宋体" w:hAnsi="宋体"/>
          <w:bCs/>
          <w:sz w:val="24"/>
        </w:rPr>
        <w:t>卖方</w:t>
      </w:r>
      <w:r w:rsidRPr="00975E63">
        <w:rPr>
          <w:rFonts w:ascii="宋体" w:hAnsi="宋体" w:hint="eastAsia"/>
          <w:bCs/>
          <w:sz w:val="24"/>
        </w:rPr>
        <w:t>的</w:t>
      </w:r>
      <w:r w:rsidRPr="00975E63">
        <w:rPr>
          <w:rFonts w:ascii="宋体" w:hAnsi="宋体"/>
          <w:bCs/>
          <w:sz w:val="24"/>
        </w:rPr>
        <w:t>弄虚作假</w:t>
      </w:r>
      <w:r w:rsidRPr="00975E63">
        <w:rPr>
          <w:rFonts w:ascii="宋体" w:hAnsi="宋体" w:hint="eastAsia"/>
          <w:bCs/>
          <w:sz w:val="24"/>
        </w:rPr>
        <w:t>行为</w:t>
      </w:r>
      <w:r w:rsidRPr="00975E63">
        <w:rPr>
          <w:rFonts w:ascii="宋体" w:hAnsi="宋体"/>
          <w:bCs/>
          <w:sz w:val="24"/>
        </w:rPr>
        <w:t>导致</w:t>
      </w:r>
      <w:r w:rsidRPr="00975E63">
        <w:rPr>
          <w:rFonts w:ascii="宋体" w:hAnsi="宋体" w:hint="eastAsia"/>
          <w:bCs/>
          <w:sz w:val="24"/>
        </w:rPr>
        <w:t>发生</w:t>
      </w:r>
      <w:r w:rsidRPr="00975E63">
        <w:rPr>
          <w:rFonts w:ascii="宋体" w:hAnsi="宋体"/>
          <w:bCs/>
          <w:sz w:val="24"/>
        </w:rPr>
        <w:t>质量事故</w:t>
      </w:r>
      <w:r w:rsidRPr="00975E63">
        <w:rPr>
          <w:rFonts w:ascii="宋体" w:hAnsi="宋体" w:hint="eastAsia"/>
          <w:bCs/>
          <w:sz w:val="24"/>
        </w:rPr>
        <w:t>/事件</w:t>
      </w:r>
      <w:r w:rsidRPr="00975E63">
        <w:rPr>
          <w:rFonts w:ascii="宋体" w:hAnsi="宋体"/>
          <w:bCs/>
          <w:sz w:val="24"/>
        </w:rPr>
        <w:t>的，</w:t>
      </w:r>
      <w:r w:rsidRPr="00975E63">
        <w:rPr>
          <w:rFonts w:ascii="宋体" w:hAnsi="宋体" w:hint="eastAsia"/>
          <w:bCs/>
          <w:sz w:val="24"/>
        </w:rPr>
        <w:t>买方</w:t>
      </w:r>
      <w:r w:rsidRPr="00975E63">
        <w:rPr>
          <w:rFonts w:ascii="宋体" w:hAnsi="宋体"/>
          <w:bCs/>
          <w:sz w:val="24"/>
        </w:rPr>
        <w:t>将</w:t>
      </w:r>
      <w:r w:rsidRPr="00975E63">
        <w:rPr>
          <w:rFonts w:ascii="宋体" w:hAnsi="宋体" w:hint="eastAsia"/>
          <w:bCs/>
          <w:sz w:val="24"/>
        </w:rPr>
        <w:t>根据《质量事故/事件追责规定》（附录b）进一步对卖方进行追责。</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在</w:t>
      </w:r>
      <w:r w:rsidRPr="00975E63">
        <w:rPr>
          <w:rFonts w:ascii="宋体" w:hAnsi="宋体"/>
          <w:bCs/>
          <w:sz w:val="24"/>
        </w:rPr>
        <w:t>合同履行过程中</w:t>
      </w:r>
      <w:r w:rsidRPr="00975E63">
        <w:rPr>
          <w:rFonts w:ascii="宋体" w:hAnsi="宋体" w:hint="eastAsia"/>
          <w:bCs/>
          <w:sz w:val="24"/>
        </w:rPr>
        <w:t>，卖方不得向已</w:t>
      </w:r>
      <w:r w:rsidRPr="00975E63">
        <w:rPr>
          <w:rFonts w:ascii="宋体" w:hAnsi="宋体"/>
          <w:bCs/>
          <w:sz w:val="24"/>
        </w:rPr>
        <w:t>被买方</w:t>
      </w:r>
      <w:r w:rsidRPr="00975E63">
        <w:rPr>
          <w:rFonts w:ascii="宋体" w:hAnsi="宋体" w:hint="eastAsia"/>
          <w:bCs/>
          <w:sz w:val="24"/>
        </w:rPr>
        <w:t>纳入黑名单的单位或组织</w:t>
      </w:r>
      <w:r w:rsidRPr="00975E63">
        <w:rPr>
          <w:rFonts w:ascii="宋体" w:hAnsi="宋体"/>
          <w:bCs/>
          <w:sz w:val="24"/>
        </w:rPr>
        <w:t>采购</w:t>
      </w:r>
      <w:r w:rsidRPr="00975E63">
        <w:rPr>
          <w:rFonts w:ascii="宋体" w:hAnsi="宋体" w:hint="eastAsia"/>
          <w:bCs/>
          <w:sz w:val="24"/>
        </w:rPr>
        <w:t>本</w:t>
      </w:r>
      <w:r w:rsidRPr="00975E63">
        <w:rPr>
          <w:rFonts w:ascii="宋体" w:hAnsi="宋体"/>
          <w:bCs/>
          <w:sz w:val="24"/>
        </w:rPr>
        <w:t>合同</w:t>
      </w:r>
      <w:r w:rsidRPr="00975E63">
        <w:rPr>
          <w:rFonts w:ascii="宋体" w:hAnsi="宋体" w:hint="eastAsia"/>
          <w:bCs/>
          <w:sz w:val="24"/>
        </w:rPr>
        <w:t>项下</w:t>
      </w:r>
      <w:r w:rsidRPr="00975E63">
        <w:rPr>
          <w:rFonts w:ascii="宋体" w:hAnsi="宋体"/>
          <w:bCs/>
          <w:sz w:val="24"/>
        </w:rPr>
        <w:t>的</w:t>
      </w:r>
      <w:r w:rsidRPr="00975E63">
        <w:rPr>
          <w:rFonts w:ascii="宋体" w:hAnsi="宋体" w:hint="eastAsia"/>
          <w:bCs/>
          <w:sz w:val="24"/>
        </w:rPr>
        <w:t>任何</w:t>
      </w:r>
      <w:r w:rsidRPr="00975E63">
        <w:rPr>
          <w:rFonts w:ascii="宋体" w:hAnsi="宋体"/>
          <w:bCs/>
          <w:sz w:val="24"/>
        </w:rPr>
        <w:t>产品</w:t>
      </w:r>
      <w:r w:rsidRPr="00975E63">
        <w:rPr>
          <w:rFonts w:ascii="宋体" w:hAnsi="宋体" w:hint="eastAsia"/>
          <w:bCs/>
          <w:sz w:val="24"/>
        </w:rPr>
        <w:t>，也</w:t>
      </w:r>
      <w:r w:rsidRPr="00975E63">
        <w:rPr>
          <w:rFonts w:ascii="宋体" w:hAnsi="宋体"/>
          <w:bCs/>
          <w:sz w:val="24"/>
        </w:rPr>
        <w:t>不得</w:t>
      </w:r>
      <w:r w:rsidRPr="00975E63">
        <w:rPr>
          <w:rFonts w:ascii="宋体" w:hAnsi="宋体" w:hint="eastAsia"/>
          <w:bCs/>
          <w:sz w:val="24"/>
        </w:rPr>
        <w:t>委派已</w:t>
      </w:r>
      <w:r w:rsidRPr="00975E63">
        <w:rPr>
          <w:rFonts w:ascii="宋体" w:hAnsi="宋体"/>
          <w:bCs/>
          <w:sz w:val="24"/>
        </w:rPr>
        <w:t>被买方</w:t>
      </w:r>
      <w:r w:rsidRPr="00975E63">
        <w:rPr>
          <w:rFonts w:ascii="宋体" w:hAnsi="宋体" w:hint="eastAsia"/>
          <w:bCs/>
          <w:sz w:val="24"/>
        </w:rPr>
        <w:t>纳入黑名单</w:t>
      </w:r>
      <w:r w:rsidRPr="00975E63">
        <w:rPr>
          <w:rFonts w:ascii="宋体" w:hAnsi="宋体"/>
          <w:bCs/>
          <w:sz w:val="24"/>
        </w:rPr>
        <w:t>的</w:t>
      </w:r>
      <w:r w:rsidRPr="00975E63">
        <w:rPr>
          <w:rFonts w:ascii="宋体" w:hAnsi="宋体" w:hint="eastAsia"/>
          <w:bCs/>
          <w:sz w:val="24"/>
        </w:rPr>
        <w:t>人员履行本</w:t>
      </w:r>
      <w:r w:rsidRPr="00975E63">
        <w:rPr>
          <w:rFonts w:ascii="宋体" w:hAnsi="宋体"/>
          <w:bCs/>
          <w:sz w:val="24"/>
        </w:rPr>
        <w:t>合同</w:t>
      </w:r>
      <w:r w:rsidRPr="00975E63">
        <w:rPr>
          <w:rFonts w:ascii="宋体" w:hAnsi="宋体" w:hint="eastAsia"/>
          <w:bCs/>
          <w:sz w:val="24"/>
        </w:rPr>
        <w:t>项下</w:t>
      </w:r>
      <w:r w:rsidRPr="00975E63">
        <w:rPr>
          <w:rFonts w:ascii="宋体" w:hAnsi="宋体"/>
          <w:bCs/>
          <w:sz w:val="24"/>
        </w:rPr>
        <w:t>的</w:t>
      </w:r>
      <w:r w:rsidRPr="00975E63">
        <w:rPr>
          <w:rFonts w:ascii="宋体" w:hAnsi="宋体" w:hint="eastAsia"/>
          <w:bCs/>
          <w:sz w:val="24"/>
        </w:rPr>
        <w:t>任何</w:t>
      </w:r>
      <w:r w:rsidRPr="00975E63">
        <w:rPr>
          <w:rFonts w:ascii="宋体" w:hAnsi="宋体"/>
          <w:bCs/>
          <w:sz w:val="24"/>
        </w:rPr>
        <w:t>工作</w:t>
      </w:r>
      <w:r w:rsidRPr="00975E63">
        <w:rPr>
          <w:rFonts w:ascii="宋体" w:hAnsi="宋体" w:hint="eastAsia"/>
          <w:bCs/>
          <w:sz w:val="24"/>
        </w:rPr>
        <w:t>。如卖方</w:t>
      </w:r>
      <w:r w:rsidRPr="00975E63">
        <w:rPr>
          <w:rFonts w:ascii="宋体" w:hAnsi="宋体"/>
          <w:bCs/>
          <w:sz w:val="24"/>
        </w:rPr>
        <w:t>违反本条规定</w:t>
      </w:r>
      <w:r w:rsidRPr="00975E63">
        <w:rPr>
          <w:rFonts w:ascii="宋体" w:hAnsi="宋体" w:hint="eastAsia"/>
          <w:bCs/>
          <w:sz w:val="24"/>
        </w:rPr>
        <w:t>，一经查实，卖方应立即撤回相关物项、更换相关</w:t>
      </w:r>
      <w:r w:rsidRPr="00975E63">
        <w:rPr>
          <w:rFonts w:ascii="宋体" w:hAnsi="宋体"/>
          <w:bCs/>
          <w:sz w:val="24"/>
        </w:rPr>
        <w:t>人员</w:t>
      </w:r>
      <w:r w:rsidRPr="00975E63">
        <w:rPr>
          <w:rFonts w:ascii="宋体" w:hAnsi="宋体" w:hint="eastAsia"/>
          <w:bCs/>
          <w:sz w:val="24"/>
        </w:rPr>
        <w:t>，并</w:t>
      </w:r>
      <w:r w:rsidRPr="00975E63">
        <w:rPr>
          <w:rFonts w:ascii="宋体" w:hAnsi="宋体"/>
          <w:bCs/>
          <w:sz w:val="24"/>
        </w:rPr>
        <w:t>承担</w:t>
      </w:r>
      <w:r w:rsidRPr="00975E63">
        <w:rPr>
          <w:rFonts w:ascii="宋体" w:hAnsi="宋体" w:hint="eastAsia"/>
          <w:bCs/>
          <w:sz w:val="24"/>
        </w:rPr>
        <w:t>与此</w:t>
      </w:r>
      <w:r w:rsidRPr="00975E63">
        <w:rPr>
          <w:rFonts w:ascii="宋体" w:hAnsi="宋体"/>
          <w:bCs/>
          <w:sz w:val="24"/>
        </w:rPr>
        <w:t>相关的所有费用</w:t>
      </w:r>
      <w:r w:rsidRPr="00975E63">
        <w:rPr>
          <w:rFonts w:ascii="宋体" w:hAnsi="宋体" w:hint="eastAsia"/>
          <w:bCs/>
          <w:sz w:val="24"/>
        </w:rPr>
        <w:t>及</w:t>
      </w:r>
      <w:r w:rsidRPr="00975E63">
        <w:rPr>
          <w:rFonts w:ascii="宋体" w:hAnsi="宋体"/>
          <w:bCs/>
          <w:sz w:val="24"/>
        </w:rPr>
        <w:t>买方损失</w:t>
      </w:r>
      <w:r w:rsidRPr="00975E63">
        <w:rPr>
          <w:rFonts w:ascii="宋体" w:hAnsi="宋体" w:hint="eastAsia"/>
          <w:bCs/>
          <w:sz w:val="24"/>
        </w:rPr>
        <w:t>。买方有权选择终止合同</w:t>
      </w:r>
      <w:r w:rsidRPr="00975E63">
        <w:rPr>
          <w:rFonts w:ascii="宋体" w:hAnsi="宋体"/>
          <w:bCs/>
          <w:sz w:val="24"/>
        </w:rPr>
        <w:t>或要求卖方重新履行</w:t>
      </w:r>
      <w:r w:rsidRPr="00975E63">
        <w:rPr>
          <w:rFonts w:ascii="宋体" w:hAnsi="宋体" w:hint="eastAsia"/>
          <w:bCs/>
          <w:sz w:val="24"/>
        </w:rPr>
        <w:t>，并</w:t>
      </w:r>
      <w:r w:rsidRPr="00975E63">
        <w:rPr>
          <w:rFonts w:ascii="宋体" w:hAnsi="宋体"/>
          <w:bCs/>
          <w:sz w:val="24"/>
        </w:rPr>
        <w:t>要求</w:t>
      </w:r>
      <w:r w:rsidRPr="00975E63">
        <w:rPr>
          <w:rFonts w:ascii="宋体" w:hAnsi="宋体" w:hint="eastAsia"/>
          <w:bCs/>
          <w:sz w:val="24"/>
        </w:rPr>
        <w:t>卖方按《诚信履约</w:t>
      </w:r>
      <w:r w:rsidRPr="00975E63">
        <w:rPr>
          <w:rFonts w:ascii="宋体" w:hAnsi="宋体"/>
          <w:bCs/>
          <w:sz w:val="24"/>
        </w:rPr>
        <w:t>承诺书</w:t>
      </w:r>
      <w:r w:rsidRPr="00975E63">
        <w:rPr>
          <w:rFonts w:ascii="宋体" w:hAnsi="宋体" w:hint="eastAsia"/>
          <w:bCs/>
          <w:sz w:val="24"/>
        </w:rPr>
        <w:t>》</w:t>
      </w:r>
      <w:r w:rsidRPr="00975E63">
        <w:rPr>
          <w:rFonts w:ascii="宋体" w:hAnsi="宋体"/>
          <w:bCs/>
          <w:sz w:val="24"/>
        </w:rPr>
        <w:t>承担</w:t>
      </w:r>
      <w:r w:rsidRPr="00975E63">
        <w:rPr>
          <w:rFonts w:ascii="宋体" w:hAnsi="宋体" w:hint="eastAsia"/>
          <w:bCs/>
          <w:sz w:val="24"/>
        </w:rPr>
        <w:t>相应责任</w:t>
      </w:r>
      <w:r w:rsidRPr="00975E63">
        <w:rPr>
          <w:rFonts w:ascii="宋体" w:hAnsi="宋体"/>
          <w:bCs/>
          <w:sz w:val="24"/>
        </w:rPr>
        <w:t>。</w:t>
      </w:r>
    </w:p>
    <w:p w:rsidR="00F766CF" w:rsidRPr="00975E63" w:rsidRDefault="00F766CF" w:rsidP="00CA4BE0">
      <w:pPr>
        <w:pStyle w:val="af9"/>
        <w:widowControl w:val="0"/>
        <w:numPr>
          <w:ilvl w:val="0"/>
          <w:numId w:val="17"/>
        </w:numPr>
        <w:spacing w:beforeLines="50" w:before="120" w:afterLines="50" w:after="120"/>
        <w:rPr>
          <w:rFonts w:ascii="宋体" w:hAnsi="宋体"/>
          <w:sz w:val="24"/>
        </w:rPr>
      </w:pPr>
      <w:r w:rsidRPr="00975E63">
        <w:rPr>
          <w:rFonts w:ascii="宋体" w:hAnsi="宋体" w:hint="eastAsia"/>
          <w:bCs/>
          <w:sz w:val="24"/>
        </w:rPr>
        <w:t>卖方明知或应当知道所提供的合同产品（包括分包物项和外购物项）为假冒伪劣产品的，视为卖方故意欺诈。一经查实，买方有权拒付该合同所有款项并要求卖方按合同总价的</w:t>
      </w:r>
      <w:r w:rsidRPr="00975E63">
        <w:rPr>
          <w:rFonts w:ascii="宋体" w:hAnsi="宋体" w:hint="eastAsia"/>
          <w:bCs/>
          <w:sz w:val="24"/>
          <w:u w:val="single"/>
        </w:rPr>
        <w:t>30</w:t>
      </w:r>
      <w:r w:rsidRPr="00975E63">
        <w:rPr>
          <w:rFonts w:ascii="宋体" w:hAnsi="宋体"/>
          <w:bCs/>
          <w:sz w:val="24"/>
          <w:u w:val="single"/>
        </w:rPr>
        <w:t xml:space="preserve"> </w:t>
      </w:r>
      <w:r w:rsidRPr="00975E63">
        <w:rPr>
          <w:rFonts w:ascii="宋体" w:hAnsi="宋体"/>
          <w:bCs/>
          <w:sz w:val="24"/>
        </w:rPr>
        <w:t>%</w:t>
      </w:r>
      <w:r w:rsidRPr="00975E63">
        <w:rPr>
          <w:rFonts w:ascii="宋体" w:hAnsi="宋体" w:hint="eastAsia"/>
          <w:bCs/>
          <w:sz w:val="24"/>
        </w:rPr>
        <w:t>支付违约金，</w:t>
      </w:r>
      <w:r w:rsidRPr="00975E63">
        <w:rPr>
          <w:rFonts w:ascii="宋体" w:hAnsi="宋体" w:hint="eastAsia"/>
          <w:sz w:val="24"/>
        </w:rPr>
        <w:t>卖方</w:t>
      </w:r>
      <w:r w:rsidRPr="00975E63">
        <w:rPr>
          <w:rFonts w:ascii="宋体" w:hAnsi="宋体"/>
          <w:sz w:val="24"/>
        </w:rPr>
        <w:t>应</w:t>
      </w:r>
      <w:r w:rsidRPr="00975E63">
        <w:rPr>
          <w:rFonts w:ascii="宋体" w:hAnsi="宋体" w:hint="eastAsia"/>
          <w:sz w:val="24"/>
        </w:rPr>
        <w:t>全额赔偿由此给买方造成的所有直接损失和间接损失，包括已销售合同产品的召回</w:t>
      </w:r>
      <w:r w:rsidRPr="00975E63">
        <w:rPr>
          <w:rFonts w:ascii="宋体" w:hAnsi="宋体"/>
          <w:sz w:val="24"/>
        </w:rPr>
        <w:t>费用</w:t>
      </w:r>
      <w:r w:rsidRPr="00975E63">
        <w:rPr>
          <w:rFonts w:ascii="宋体" w:hAnsi="宋体" w:hint="eastAsia"/>
          <w:sz w:val="24"/>
        </w:rPr>
        <w:t>、因合同产品引发</w:t>
      </w:r>
      <w:r w:rsidRPr="00975E63">
        <w:rPr>
          <w:rFonts w:ascii="宋体" w:hAnsi="宋体"/>
          <w:sz w:val="24"/>
        </w:rPr>
        <w:t>的</w:t>
      </w:r>
      <w:r w:rsidRPr="00975E63">
        <w:rPr>
          <w:rFonts w:ascii="宋体" w:hAnsi="宋体" w:hint="eastAsia"/>
          <w:sz w:val="24"/>
        </w:rPr>
        <w:t>所在设备或系统损坏的经济损失、为修复相关设备或系统产生的费用，以及发电机组不能正常发电导致的买方收入损失。</w:t>
      </w:r>
      <w:r w:rsidRPr="00975E63">
        <w:rPr>
          <w:rFonts w:ascii="宋体" w:hAnsi="宋体" w:hint="eastAsia"/>
          <w:bCs/>
          <w:sz w:val="24"/>
        </w:rPr>
        <w:t>同时</w:t>
      </w:r>
      <w:r w:rsidRPr="00975E63">
        <w:rPr>
          <w:rFonts w:ascii="宋体" w:hAnsi="宋体" w:hint="eastAsia"/>
          <w:sz w:val="24"/>
        </w:rPr>
        <w:t>，</w:t>
      </w:r>
      <w:r w:rsidRPr="00975E63">
        <w:rPr>
          <w:rFonts w:ascii="宋体" w:hAnsi="宋体" w:hint="eastAsia"/>
          <w:bCs/>
          <w:sz w:val="24"/>
        </w:rPr>
        <w:t>买方有权将卖方列入黑名单并拒绝其参与买方今后的所有采购活动。</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卖方非主观故意原因在合同范围内提供假冒伪劣产品的，卖方应及时和无偿替换正规合格产品，或以买方认可的条件</w:t>
      </w:r>
      <w:proofErr w:type="gramStart"/>
      <w:r w:rsidRPr="00975E63">
        <w:rPr>
          <w:rFonts w:ascii="宋体" w:hAnsi="宋体" w:hint="eastAsia"/>
          <w:bCs/>
          <w:sz w:val="24"/>
        </w:rPr>
        <w:t>退偿相关</w:t>
      </w:r>
      <w:proofErr w:type="gramEnd"/>
      <w:r w:rsidRPr="00975E63">
        <w:rPr>
          <w:rFonts w:ascii="宋体" w:hAnsi="宋体" w:hint="eastAsia"/>
          <w:bCs/>
          <w:sz w:val="24"/>
        </w:rPr>
        <w:t>产品的合同价款和相关财务费用，并按合同总价的_</w:t>
      </w:r>
      <w:r w:rsidRPr="00975E63">
        <w:rPr>
          <w:rFonts w:ascii="宋体" w:hAnsi="宋体" w:hint="eastAsia"/>
          <w:bCs/>
          <w:sz w:val="24"/>
          <w:u w:val="single"/>
        </w:rPr>
        <w:t>20</w:t>
      </w:r>
      <w:r w:rsidRPr="00975E63">
        <w:rPr>
          <w:rFonts w:ascii="宋体" w:hAnsi="宋体" w:hint="eastAsia"/>
          <w:bCs/>
          <w:sz w:val="24"/>
        </w:rPr>
        <w:t>_%向买方支付违约金</w:t>
      </w:r>
      <w:r w:rsidRPr="00975E63">
        <w:rPr>
          <w:rFonts w:ascii="宋体" w:hAnsi="宋体" w:hint="eastAsia"/>
          <w:sz w:val="24"/>
          <w:szCs w:val="20"/>
        </w:rPr>
        <w:t>。</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在合同履行过程中，如经查实卖方存在伪造资质</w:t>
      </w:r>
      <w:r w:rsidRPr="00975E63">
        <w:rPr>
          <w:rFonts w:ascii="宋体" w:hAnsi="宋体"/>
          <w:bCs/>
          <w:sz w:val="24"/>
        </w:rPr>
        <w:t>/</w:t>
      </w:r>
      <w:r w:rsidRPr="00975E63">
        <w:rPr>
          <w:rFonts w:ascii="宋体" w:hAnsi="宋体" w:hint="eastAsia"/>
          <w:bCs/>
          <w:sz w:val="24"/>
        </w:rPr>
        <w:t>证明/记录/报告或提供虚假文件</w:t>
      </w:r>
      <w:r w:rsidRPr="00975E63">
        <w:rPr>
          <w:rFonts w:ascii="宋体" w:hAnsi="宋体"/>
          <w:bCs/>
          <w:sz w:val="24"/>
        </w:rPr>
        <w:t>/</w:t>
      </w:r>
      <w:r w:rsidRPr="00975E63">
        <w:rPr>
          <w:rFonts w:ascii="宋体" w:hAnsi="宋体" w:hint="eastAsia"/>
          <w:bCs/>
          <w:sz w:val="24"/>
        </w:rPr>
        <w:t>材料等弄虚作假行为的，每发生一起，卖方应按合同总价的</w:t>
      </w:r>
      <w:r w:rsidRPr="00975E63">
        <w:rPr>
          <w:rFonts w:ascii="宋体" w:hAnsi="宋体" w:hint="eastAsia"/>
          <w:bCs/>
          <w:sz w:val="24"/>
          <w:u w:val="single"/>
        </w:rPr>
        <w:t>30</w:t>
      </w:r>
      <w:r w:rsidRPr="00975E63">
        <w:rPr>
          <w:rFonts w:ascii="宋体" w:hAnsi="宋体"/>
          <w:bCs/>
          <w:sz w:val="24"/>
          <w:u w:val="single"/>
        </w:rPr>
        <w:t xml:space="preserve"> </w:t>
      </w:r>
      <w:r w:rsidRPr="00975E63">
        <w:rPr>
          <w:rFonts w:ascii="宋体" w:hAnsi="宋体"/>
          <w:bCs/>
          <w:sz w:val="24"/>
        </w:rPr>
        <w:t>%</w:t>
      </w:r>
      <w:r w:rsidRPr="00975E63">
        <w:rPr>
          <w:rFonts w:ascii="宋体" w:hAnsi="宋体" w:hint="eastAsia"/>
          <w:bCs/>
          <w:sz w:val="24"/>
        </w:rPr>
        <w:t>向买方支付违约金。弄虚作假情节</w:t>
      </w:r>
      <w:r w:rsidRPr="00975E63">
        <w:rPr>
          <w:rFonts w:ascii="宋体" w:hAnsi="宋体"/>
          <w:bCs/>
          <w:sz w:val="24"/>
        </w:rPr>
        <w:t>严重的，</w:t>
      </w:r>
      <w:r w:rsidRPr="00975E63">
        <w:rPr>
          <w:rFonts w:ascii="宋体" w:hAnsi="宋体" w:hint="eastAsia"/>
          <w:bCs/>
          <w:sz w:val="24"/>
        </w:rPr>
        <w:t>买方有权解除合同，</w:t>
      </w:r>
      <w:r w:rsidRPr="00975E63">
        <w:rPr>
          <w:rFonts w:ascii="宋体" w:hAnsi="宋体" w:hint="eastAsia"/>
          <w:sz w:val="24"/>
        </w:rPr>
        <w:t>卖方</w:t>
      </w:r>
      <w:r w:rsidRPr="00975E63">
        <w:rPr>
          <w:rFonts w:ascii="宋体" w:hAnsi="宋体"/>
          <w:sz w:val="24"/>
        </w:rPr>
        <w:t>应</w:t>
      </w:r>
      <w:r w:rsidRPr="00975E63">
        <w:rPr>
          <w:rFonts w:ascii="宋体" w:hAnsi="宋体" w:hint="eastAsia"/>
          <w:sz w:val="24"/>
        </w:rPr>
        <w:t>全额赔偿由此给买方造成的所有直接损失和间接损失</w:t>
      </w:r>
      <w:r w:rsidRPr="00975E63">
        <w:rPr>
          <w:rFonts w:ascii="宋体" w:hAnsi="宋体" w:hint="eastAsia"/>
          <w:bCs/>
          <w:sz w:val="24"/>
        </w:rPr>
        <w:t>。</w:t>
      </w:r>
    </w:p>
    <w:p w:rsidR="00F766CF" w:rsidRPr="00975E63" w:rsidRDefault="00F766CF" w:rsidP="00CA4BE0">
      <w:pPr>
        <w:pStyle w:val="af9"/>
        <w:widowControl w:val="0"/>
        <w:numPr>
          <w:ilvl w:val="0"/>
          <w:numId w:val="17"/>
        </w:numPr>
        <w:spacing w:beforeLines="50" w:before="120" w:afterLines="50" w:after="120"/>
        <w:rPr>
          <w:rFonts w:ascii="宋体" w:hAnsi="宋体"/>
          <w:sz w:val="24"/>
        </w:rPr>
      </w:pPr>
      <w:r w:rsidRPr="00975E63">
        <w:rPr>
          <w:rFonts w:ascii="宋体" w:hAnsi="宋体" w:hint="eastAsia"/>
          <w:bCs/>
          <w:sz w:val="24"/>
        </w:rPr>
        <w:t>对于存在设计或质量安全方面缺陷</w:t>
      </w:r>
      <w:r w:rsidRPr="00975E63">
        <w:rPr>
          <w:rFonts w:ascii="宋体" w:hAnsi="宋体"/>
          <w:bCs/>
          <w:sz w:val="24"/>
        </w:rPr>
        <w:t>/</w:t>
      </w:r>
      <w:r w:rsidRPr="00975E63">
        <w:rPr>
          <w:rFonts w:ascii="宋体" w:hAnsi="宋体" w:hint="eastAsia"/>
          <w:bCs/>
          <w:sz w:val="24"/>
        </w:rPr>
        <w:t>隐患的合同产品，卖方应在发现后及时通知买方暂停使用和召回缺陷产品，或在征得买方同意后及时和无偿提供替代产品或软硬件升级等解决措施。</w:t>
      </w:r>
      <w:r w:rsidRPr="00975E63">
        <w:rPr>
          <w:rFonts w:ascii="宋体" w:hAnsi="宋体" w:hint="eastAsia"/>
          <w:bCs/>
          <w:sz w:val="24"/>
        </w:rPr>
        <w:br/>
        <w:t>若卖方明知或应当知道所提供的合同产品存在设计或质量安全方面缺陷</w:t>
      </w:r>
      <w:r w:rsidRPr="00975E63">
        <w:rPr>
          <w:rFonts w:ascii="宋体" w:hAnsi="宋体"/>
          <w:bCs/>
          <w:sz w:val="24"/>
        </w:rPr>
        <w:t>/</w:t>
      </w:r>
      <w:r w:rsidRPr="00975E63">
        <w:rPr>
          <w:rFonts w:ascii="宋体" w:hAnsi="宋体" w:hint="eastAsia"/>
          <w:bCs/>
          <w:sz w:val="24"/>
        </w:rPr>
        <w:t>隐患，但不按相关法律法规、程序及合同要求履行信息披露和通知义务，应双倍返还买方已支付的全部合同价款。同时</w:t>
      </w:r>
      <w:r w:rsidRPr="00975E63">
        <w:rPr>
          <w:rFonts w:ascii="宋体" w:hAnsi="宋体"/>
          <w:bCs/>
          <w:sz w:val="24"/>
        </w:rPr>
        <w:t>，</w:t>
      </w:r>
      <w:r w:rsidRPr="00975E63">
        <w:rPr>
          <w:rFonts w:ascii="宋体" w:hAnsi="宋体" w:hint="eastAsia"/>
          <w:bCs/>
          <w:sz w:val="24"/>
        </w:rPr>
        <w:t>买方有权解除合同，</w:t>
      </w:r>
      <w:r w:rsidRPr="00975E63">
        <w:rPr>
          <w:rFonts w:ascii="宋体" w:hAnsi="宋体" w:hint="eastAsia"/>
          <w:sz w:val="24"/>
        </w:rPr>
        <w:t>卖方</w:t>
      </w:r>
      <w:r w:rsidRPr="00975E63">
        <w:rPr>
          <w:rFonts w:ascii="宋体" w:hAnsi="宋体"/>
          <w:sz w:val="24"/>
        </w:rPr>
        <w:t>应</w:t>
      </w:r>
      <w:r w:rsidRPr="00975E63">
        <w:rPr>
          <w:rFonts w:ascii="宋体" w:hAnsi="宋体" w:hint="eastAsia"/>
          <w:sz w:val="24"/>
        </w:rPr>
        <w:t>全额赔偿由此给买方造成的所有直接损失和间接损失，包括已销售合同产品的召回</w:t>
      </w:r>
      <w:r w:rsidRPr="00975E63">
        <w:rPr>
          <w:rFonts w:ascii="宋体" w:hAnsi="宋体"/>
          <w:sz w:val="24"/>
        </w:rPr>
        <w:t>费用</w:t>
      </w:r>
      <w:r w:rsidRPr="00975E63">
        <w:rPr>
          <w:rFonts w:ascii="宋体" w:hAnsi="宋体" w:hint="eastAsia"/>
          <w:sz w:val="24"/>
        </w:rPr>
        <w:t>、因合同产品引发</w:t>
      </w:r>
      <w:r w:rsidRPr="00975E63">
        <w:rPr>
          <w:rFonts w:ascii="宋体" w:hAnsi="宋体"/>
          <w:sz w:val="24"/>
        </w:rPr>
        <w:t>的</w:t>
      </w:r>
      <w:r w:rsidRPr="00975E63">
        <w:rPr>
          <w:rFonts w:ascii="宋体" w:hAnsi="宋体" w:hint="eastAsia"/>
          <w:sz w:val="24"/>
        </w:rPr>
        <w:t>所在设备或系统损坏的经济损失、为修复相关设备或系统产生的费用，以及发电机组不能正常发电导致的买方收入损失。</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卖方不得将全部或部分项目分包给无资质或不符合资质要求的单位承担。若卖方违规擅自将合同工作分包给无资质或不符合资质要求的单位承担，买方有权解除合同并要求卖方按合同总价的</w:t>
      </w:r>
      <w:r w:rsidRPr="00975E63">
        <w:rPr>
          <w:rFonts w:ascii="宋体" w:hAnsi="宋体" w:hint="eastAsia"/>
          <w:bCs/>
          <w:sz w:val="24"/>
          <w:u w:val="single"/>
        </w:rPr>
        <w:t>20</w:t>
      </w:r>
      <w:r w:rsidRPr="00975E63">
        <w:rPr>
          <w:rFonts w:ascii="宋体" w:hAnsi="宋体"/>
          <w:bCs/>
          <w:sz w:val="24"/>
          <w:u w:val="single"/>
        </w:rPr>
        <w:t xml:space="preserve"> </w:t>
      </w:r>
      <w:r w:rsidRPr="00975E63">
        <w:rPr>
          <w:rFonts w:ascii="宋体" w:hAnsi="宋体"/>
          <w:bCs/>
          <w:sz w:val="24"/>
        </w:rPr>
        <w:t>%</w:t>
      </w:r>
      <w:r w:rsidRPr="00975E63">
        <w:rPr>
          <w:rFonts w:ascii="宋体" w:hAnsi="宋体" w:hint="eastAsia"/>
          <w:bCs/>
          <w:sz w:val="24"/>
        </w:rPr>
        <w:t>支付违约金，</w:t>
      </w:r>
      <w:r w:rsidRPr="00975E63">
        <w:rPr>
          <w:rFonts w:ascii="宋体" w:hAnsi="宋体" w:hint="eastAsia"/>
          <w:sz w:val="24"/>
        </w:rPr>
        <w:t>卖方</w:t>
      </w:r>
      <w:r w:rsidRPr="00975E63">
        <w:rPr>
          <w:rFonts w:ascii="宋体" w:hAnsi="宋体"/>
          <w:sz w:val="24"/>
        </w:rPr>
        <w:t>应</w:t>
      </w:r>
      <w:r w:rsidRPr="00975E63">
        <w:rPr>
          <w:rFonts w:ascii="宋体" w:hAnsi="宋体" w:hint="eastAsia"/>
          <w:sz w:val="24"/>
        </w:rPr>
        <w:t>全额赔偿由此给买方造成的所有直接损失和间接损失。</w:t>
      </w:r>
      <w:r w:rsidRPr="00975E63">
        <w:rPr>
          <w:rFonts w:ascii="宋体" w:hAnsi="宋体" w:hint="eastAsia"/>
          <w:bCs/>
          <w:sz w:val="24"/>
        </w:rPr>
        <w:t>同时</w:t>
      </w:r>
      <w:r w:rsidRPr="00975E63">
        <w:rPr>
          <w:rFonts w:ascii="宋体" w:hAnsi="宋体" w:hint="eastAsia"/>
          <w:sz w:val="24"/>
        </w:rPr>
        <w:t>，</w:t>
      </w:r>
      <w:r w:rsidRPr="00975E63">
        <w:rPr>
          <w:rFonts w:ascii="宋体" w:hAnsi="宋体" w:hint="eastAsia"/>
          <w:bCs/>
          <w:sz w:val="24"/>
        </w:rPr>
        <w:t>买方有权将卖方列入黑名单并拒绝其参与买方今后的</w:t>
      </w:r>
      <w:r w:rsidRPr="00975E63">
        <w:rPr>
          <w:rFonts w:ascii="宋体" w:hAnsi="宋体" w:hint="eastAsia"/>
          <w:bCs/>
          <w:sz w:val="24"/>
        </w:rPr>
        <w:lastRenderedPageBreak/>
        <w:t>所有采购活动。</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对于合同分包项目，卖方须在分包项目开工前开展自查，自查内容包括但不限于：分包单位资质、特种作业许可、分包项目关键人员资质及身份证明、原材料质量证明等。若分包项目</w:t>
      </w:r>
      <w:proofErr w:type="gramStart"/>
      <w:r w:rsidRPr="00975E63">
        <w:rPr>
          <w:rFonts w:ascii="宋体" w:hAnsi="宋体" w:hint="eastAsia"/>
          <w:bCs/>
          <w:sz w:val="24"/>
        </w:rPr>
        <w:t>属于核级物项</w:t>
      </w:r>
      <w:proofErr w:type="gramEnd"/>
      <w:r w:rsidRPr="00975E63">
        <w:rPr>
          <w:rFonts w:ascii="宋体" w:hAnsi="宋体" w:hint="eastAsia"/>
          <w:bCs/>
          <w:sz w:val="24"/>
        </w:rPr>
        <w:t>或</w:t>
      </w:r>
      <w:r w:rsidRPr="00975E63">
        <w:rPr>
          <w:rFonts w:ascii="宋体" w:hAnsi="宋体"/>
          <w:bCs/>
          <w:sz w:val="24"/>
        </w:rPr>
        <w:t>SPV</w:t>
      </w:r>
      <w:r w:rsidRPr="00975E63">
        <w:rPr>
          <w:rFonts w:ascii="宋体" w:hAnsi="宋体" w:hint="eastAsia"/>
          <w:bCs/>
          <w:sz w:val="24"/>
        </w:rPr>
        <w:t>物项，卖方应如实将自查情况报送买方备案。</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卖方不得违规</w:t>
      </w:r>
      <w:proofErr w:type="gramStart"/>
      <w:r w:rsidRPr="00975E63">
        <w:rPr>
          <w:rFonts w:ascii="宋体" w:hAnsi="宋体" w:hint="eastAsia"/>
          <w:bCs/>
          <w:sz w:val="24"/>
        </w:rPr>
        <w:t>分包核级物项</w:t>
      </w:r>
      <w:proofErr w:type="gramEnd"/>
      <w:r w:rsidRPr="00975E63">
        <w:rPr>
          <w:rFonts w:ascii="宋体" w:hAnsi="宋体" w:hint="eastAsia"/>
          <w:bCs/>
          <w:sz w:val="24"/>
        </w:rPr>
        <w:t>的关键工艺。</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卖方应加强合同分包物项及外购物项的采购质量控制和采购渠道控制，确保所购产品均是正规合格产品。</w:t>
      </w:r>
      <w:r w:rsidRPr="00975E63">
        <w:rPr>
          <w:rFonts w:ascii="宋体" w:hAnsi="宋体" w:hint="eastAsia"/>
          <w:bCs/>
          <w:sz w:val="24"/>
        </w:rPr>
        <w:br/>
        <w:t>在向买方发货前，卖方须先行对合同产品进行质量检查核验，并向买方出具已完成先行检查核验的书面证明。</w:t>
      </w:r>
      <w:proofErr w:type="gramStart"/>
      <w:r w:rsidRPr="00975E63">
        <w:rPr>
          <w:rFonts w:ascii="宋体" w:hAnsi="宋体" w:hint="eastAsia"/>
          <w:bCs/>
          <w:sz w:val="24"/>
        </w:rPr>
        <w:t>若合同</w:t>
      </w:r>
      <w:proofErr w:type="gramEnd"/>
      <w:r w:rsidRPr="00975E63">
        <w:rPr>
          <w:rFonts w:ascii="宋体" w:hAnsi="宋体"/>
          <w:bCs/>
          <w:sz w:val="24"/>
        </w:rPr>
        <w:t>产品</w:t>
      </w:r>
      <w:r w:rsidRPr="00975E63">
        <w:rPr>
          <w:rFonts w:ascii="宋体" w:hAnsi="宋体" w:hint="eastAsia"/>
          <w:bCs/>
          <w:sz w:val="24"/>
        </w:rPr>
        <w:t>是由生产厂家</w:t>
      </w:r>
      <w:r w:rsidRPr="00975E63">
        <w:rPr>
          <w:rFonts w:ascii="宋体" w:hAnsi="宋体"/>
          <w:bCs/>
          <w:sz w:val="24"/>
        </w:rPr>
        <w:t>直接发货的，</w:t>
      </w:r>
      <w:r w:rsidRPr="00975E63">
        <w:rPr>
          <w:rFonts w:ascii="宋体" w:hAnsi="宋体" w:hint="eastAsia"/>
          <w:bCs/>
          <w:sz w:val="24"/>
        </w:rPr>
        <w:t>卖方</w:t>
      </w:r>
      <w:r w:rsidRPr="00975E63">
        <w:rPr>
          <w:rFonts w:ascii="宋体" w:hAnsi="宋体"/>
          <w:bCs/>
          <w:sz w:val="24"/>
        </w:rPr>
        <w:t>应将此</w:t>
      </w:r>
      <w:r w:rsidRPr="00975E63">
        <w:rPr>
          <w:rFonts w:ascii="宋体" w:hAnsi="宋体" w:hint="eastAsia"/>
          <w:bCs/>
          <w:sz w:val="24"/>
        </w:rPr>
        <w:t>项</w:t>
      </w:r>
      <w:r w:rsidRPr="00975E63">
        <w:rPr>
          <w:rFonts w:ascii="宋体" w:hAnsi="宋体"/>
          <w:bCs/>
          <w:sz w:val="24"/>
        </w:rPr>
        <w:t>要求</w:t>
      </w:r>
      <w:r w:rsidRPr="00975E63">
        <w:rPr>
          <w:rFonts w:ascii="宋体" w:hAnsi="宋体" w:hint="eastAsia"/>
          <w:bCs/>
          <w:sz w:val="24"/>
        </w:rPr>
        <w:t>传达</w:t>
      </w:r>
      <w:r w:rsidRPr="00975E63">
        <w:rPr>
          <w:rFonts w:ascii="宋体" w:hAnsi="宋体"/>
          <w:bCs/>
          <w:sz w:val="24"/>
        </w:rPr>
        <w:t>给</w:t>
      </w:r>
      <w:r w:rsidRPr="00975E63">
        <w:rPr>
          <w:rFonts w:ascii="宋体" w:hAnsi="宋体" w:hint="eastAsia"/>
          <w:bCs/>
          <w:sz w:val="24"/>
        </w:rPr>
        <w:t>生产</w:t>
      </w:r>
      <w:r w:rsidRPr="00975E63">
        <w:rPr>
          <w:rFonts w:ascii="宋体" w:hAnsi="宋体"/>
          <w:bCs/>
          <w:sz w:val="24"/>
        </w:rPr>
        <w:t>厂家</w:t>
      </w:r>
      <w:r w:rsidRPr="00975E63">
        <w:rPr>
          <w:rFonts w:ascii="宋体" w:hAnsi="宋体" w:hint="eastAsia"/>
          <w:bCs/>
          <w:sz w:val="24"/>
        </w:rPr>
        <w:t>并</w:t>
      </w:r>
      <w:r w:rsidRPr="00975E63">
        <w:rPr>
          <w:rFonts w:ascii="宋体" w:hAnsi="宋体"/>
          <w:bCs/>
          <w:sz w:val="24"/>
        </w:rPr>
        <w:t>要求</w:t>
      </w:r>
      <w:r w:rsidRPr="00975E63">
        <w:rPr>
          <w:rFonts w:ascii="宋体" w:hAnsi="宋体" w:hint="eastAsia"/>
          <w:bCs/>
          <w:sz w:val="24"/>
        </w:rPr>
        <w:t>生产</w:t>
      </w:r>
      <w:r w:rsidRPr="00975E63">
        <w:rPr>
          <w:rFonts w:ascii="宋体" w:hAnsi="宋体"/>
          <w:bCs/>
          <w:sz w:val="24"/>
        </w:rPr>
        <w:t>厂家遵照执行。</w:t>
      </w:r>
    </w:p>
    <w:p w:rsidR="00F766CF" w:rsidRPr="00975E63" w:rsidRDefault="00F766CF" w:rsidP="00F766CF">
      <w:pPr>
        <w:pStyle w:val="af9"/>
        <w:spacing w:beforeLines="50" w:before="120" w:afterLines="50" w:after="120"/>
        <w:ind w:left="420" w:firstLine="0"/>
        <w:rPr>
          <w:rFonts w:ascii="宋体" w:hAnsi="宋体"/>
          <w:bCs/>
          <w:sz w:val="24"/>
        </w:rPr>
      </w:pPr>
      <w:r w:rsidRPr="00975E63">
        <w:rPr>
          <w:rFonts w:ascii="宋体" w:hAnsi="宋体" w:hint="eastAsia"/>
          <w:bCs/>
          <w:sz w:val="24"/>
        </w:rPr>
        <w:t>买方在进行到货检验时，有权要求卖方提供原产地证明、合格证、供货资质、质量文件和序列号等证明文件。</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买方有权对于卖方提供的合同产品（包括分包物项和外购物项）进行抽查鉴别，卖方应无条件予以支持和配合。一经发现假冒伪劣产品或存在弄虚作假情况的，买方有权</w:t>
      </w:r>
      <w:r w:rsidRPr="00975E63">
        <w:rPr>
          <w:rFonts w:ascii="宋体" w:hAnsi="宋体"/>
          <w:bCs/>
          <w:sz w:val="24"/>
        </w:rPr>
        <w:t>按合同约定追究卖方的违约责任，</w:t>
      </w:r>
      <w:r w:rsidRPr="00975E63">
        <w:rPr>
          <w:rFonts w:ascii="宋体" w:hAnsi="宋体" w:hint="eastAsia"/>
          <w:bCs/>
          <w:sz w:val="24"/>
        </w:rPr>
        <w:t>并有权将相关造假事件上报上级主管部门和相关行政主管部门，同时向新闻媒体曝光。</w:t>
      </w:r>
    </w:p>
    <w:p w:rsidR="00F766CF" w:rsidRPr="00975E63" w:rsidRDefault="00F766CF" w:rsidP="00F766CF">
      <w:pPr>
        <w:pStyle w:val="af9"/>
        <w:spacing w:beforeLines="50" w:before="120" w:afterLines="50" w:after="120"/>
        <w:ind w:left="420" w:firstLine="0"/>
        <w:rPr>
          <w:rFonts w:ascii="宋体" w:hAnsi="宋体"/>
          <w:bCs/>
          <w:sz w:val="24"/>
        </w:rPr>
      </w:pPr>
      <w:r w:rsidRPr="00975E63">
        <w:rPr>
          <w:rFonts w:ascii="宋体" w:hAnsi="宋体" w:hint="eastAsia"/>
          <w:bCs/>
          <w:sz w:val="24"/>
        </w:rPr>
        <w:t>为判定卖方所提供的合同产品（包括分包物项和外购物项）是否为正规合格产品，买方有权邀请相关产品的品牌保护部门到现场进行复查鉴别。复查鉴别合格者，所发生的相关费用由买方承担，否则相关费用均由卖方承担。</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若卖方存在造假、售假、故意隐瞒设计或质量安全缺陷</w:t>
      </w:r>
      <w:r w:rsidRPr="00975E63">
        <w:rPr>
          <w:rFonts w:ascii="宋体" w:hAnsi="宋体"/>
          <w:bCs/>
          <w:sz w:val="24"/>
        </w:rPr>
        <w:t>/</w:t>
      </w:r>
      <w:r w:rsidRPr="00975E63">
        <w:rPr>
          <w:rFonts w:ascii="宋体" w:hAnsi="宋体" w:hint="eastAsia"/>
          <w:bCs/>
          <w:sz w:val="24"/>
        </w:rPr>
        <w:t>隐患等情况，无论是否处于合同质量保证期内，买方均有权追究卖方的合同责任及法律责任，</w:t>
      </w:r>
      <w:r w:rsidRPr="00975E63">
        <w:rPr>
          <w:rFonts w:ascii="宋体" w:hAnsi="宋体" w:hint="eastAsia"/>
          <w:sz w:val="24"/>
        </w:rPr>
        <w:t>卖方</w:t>
      </w:r>
      <w:r w:rsidRPr="00975E63">
        <w:rPr>
          <w:rFonts w:ascii="宋体" w:hAnsi="宋体"/>
          <w:sz w:val="24"/>
        </w:rPr>
        <w:t>应</w:t>
      </w:r>
      <w:r w:rsidRPr="00975E63">
        <w:rPr>
          <w:rFonts w:ascii="宋体" w:hAnsi="宋体" w:hint="eastAsia"/>
          <w:sz w:val="24"/>
        </w:rPr>
        <w:t>全额赔偿由此给买方造成的所有直接损失和间接损失</w:t>
      </w:r>
      <w:r w:rsidRPr="00975E63">
        <w:rPr>
          <w:rFonts w:ascii="宋体" w:hAnsi="宋体" w:hint="eastAsia"/>
          <w:bCs/>
          <w:sz w:val="24"/>
        </w:rPr>
        <w:t>。</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对于合同执行过程产生的各种书面记录，卖方应制定相应的管理制度，明确记录形成、修订、替换、增补、保管等各方面的要求。</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卖方履行本合同所产生的所有质量记录均应在项目现场及时形成。若质量记录采用整理数据形式或为机</w:t>
      </w:r>
      <w:proofErr w:type="gramStart"/>
      <w:r w:rsidRPr="00975E63">
        <w:rPr>
          <w:rFonts w:ascii="宋体" w:hAnsi="宋体" w:hint="eastAsia"/>
          <w:bCs/>
          <w:sz w:val="24"/>
        </w:rPr>
        <w:t>打记录</w:t>
      </w:r>
      <w:proofErr w:type="gramEnd"/>
      <w:r w:rsidRPr="00975E63">
        <w:rPr>
          <w:rFonts w:ascii="宋体" w:hAnsi="宋体" w:hint="eastAsia"/>
          <w:bCs/>
          <w:sz w:val="24"/>
        </w:rPr>
        <w:t>的，卖方须妥善保存现场原始记录，原始记录的保存期限为</w:t>
      </w:r>
      <w:r w:rsidRPr="00975E63">
        <w:rPr>
          <w:rFonts w:ascii="宋体" w:hAnsi="宋体" w:hint="eastAsia"/>
          <w:bCs/>
          <w:sz w:val="24"/>
          <w:u w:val="single"/>
        </w:rPr>
        <w:t xml:space="preserve"> 5</w:t>
      </w:r>
      <w:r w:rsidRPr="00975E63">
        <w:rPr>
          <w:rFonts w:ascii="宋体" w:hAnsi="宋体"/>
          <w:bCs/>
          <w:sz w:val="24"/>
          <w:u w:val="single"/>
        </w:rPr>
        <w:t xml:space="preserve"> </w:t>
      </w:r>
      <w:r w:rsidRPr="00975E63">
        <w:rPr>
          <w:rFonts w:ascii="宋体" w:hAnsi="宋体" w:hint="eastAsia"/>
          <w:bCs/>
          <w:sz w:val="24"/>
        </w:rPr>
        <w:t>年。</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卖方的特种作业人员和特种设备作业人员进场前，卖方须将相关人员资格提交买方的审查和确认，未经审查通过者不得进场。</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卖方须制定关键人员签名备案制度，对于质量计划责任人员、焊接及无损检验等关键工艺责任人员进行签名备案。在</w:t>
      </w:r>
      <w:r w:rsidRPr="00975E63">
        <w:rPr>
          <w:rFonts w:ascii="宋体" w:hAnsi="宋体"/>
          <w:bCs/>
          <w:sz w:val="24"/>
        </w:rPr>
        <w:t>合同履行过程中，</w:t>
      </w:r>
      <w:r w:rsidRPr="00975E63">
        <w:rPr>
          <w:rFonts w:ascii="宋体" w:hAnsi="宋体" w:hint="eastAsia"/>
          <w:bCs/>
          <w:sz w:val="24"/>
        </w:rPr>
        <w:t>卖方须按照签名备案制度规定，对签字真实性情况开展抽验。</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卖方须制定并有效实施对于卖方证明资料包括但不限于质量证明、资质证明、检验证书</w:t>
      </w:r>
      <w:r w:rsidRPr="00975E63">
        <w:rPr>
          <w:rFonts w:ascii="宋体" w:hAnsi="宋体"/>
          <w:bCs/>
          <w:sz w:val="24"/>
        </w:rPr>
        <w:t>/</w:t>
      </w:r>
      <w:r w:rsidRPr="00975E63">
        <w:rPr>
          <w:rFonts w:ascii="宋体" w:hAnsi="宋体" w:hint="eastAsia"/>
          <w:bCs/>
          <w:sz w:val="24"/>
        </w:rPr>
        <w:t>检测报告等文件的验真制度，并出具书面验真结论。</w:t>
      </w:r>
    </w:p>
    <w:p w:rsidR="00F766CF" w:rsidRPr="00975E63" w:rsidRDefault="00F766CF" w:rsidP="00CA4BE0">
      <w:pPr>
        <w:pStyle w:val="af9"/>
        <w:widowControl w:val="0"/>
        <w:numPr>
          <w:ilvl w:val="0"/>
          <w:numId w:val="17"/>
        </w:numPr>
        <w:spacing w:beforeLines="50" w:before="120" w:afterLines="50" w:after="120"/>
        <w:rPr>
          <w:rFonts w:ascii="宋体" w:hAnsi="宋体"/>
          <w:bCs/>
          <w:sz w:val="24"/>
        </w:rPr>
      </w:pPr>
      <w:r w:rsidRPr="00975E63">
        <w:rPr>
          <w:rFonts w:ascii="宋体" w:hAnsi="宋体" w:hint="eastAsia"/>
          <w:bCs/>
          <w:sz w:val="24"/>
        </w:rPr>
        <w:t>买方认为有必要时，有权委托独立的第三方对卖方所提供的合同产品、</w:t>
      </w:r>
      <w:r w:rsidRPr="00975E63">
        <w:rPr>
          <w:rFonts w:ascii="宋体" w:hAnsi="宋体"/>
          <w:bCs/>
          <w:sz w:val="24"/>
        </w:rPr>
        <w:t>技术</w:t>
      </w:r>
      <w:r w:rsidRPr="00975E63">
        <w:rPr>
          <w:rFonts w:ascii="宋体" w:hAnsi="宋体" w:hint="eastAsia"/>
          <w:bCs/>
          <w:sz w:val="24"/>
        </w:rPr>
        <w:t>服务进行独立复验。复验合格者，所发生的相关费用由买方承担，否则相关费用均由卖方承担。</w:t>
      </w:r>
    </w:p>
    <w:p w:rsidR="00F766CF" w:rsidRPr="00975E63" w:rsidRDefault="00F766CF" w:rsidP="00CA4BE0">
      <w:pPr>
        <w:pStyle w:val="af9"/>
        <w:numPr>
          <w:ilvl w:val="0"/>
          <w:numId w:val="17"/>
        </w:numPr>
        <w:spacing w:beforeLines="50" w:before="120" w:afterLines="50" w:after="120"/>
        <w:jc w:val="left"/>
        <w:rPr>
          <w:rFonts w:ascii="宋体" w:hAnsi="宋体"/>
          <w:sz w:val="24"/>
        </w:rPr>
      </w:pPr>
      <w:r w:rsidRPr="00975E63">
        <w:rPr>
          <w:rFonts w:ascii="宋体" w:hAnsi="宋体" w:hint="eastAsia"/>
          <w:bCs/>
          <w:sz w:val="24"/>
        </w:rPr>
        <w:t>项目总包单位、监理单位须制定并有效实施对于重要质量证明资料包括但不限于质量证明、资质证明、检测分析报告等文件的核验制度，并出具书面验真结论。</w:t>
      </w:r>
    </w:p>
    <w:p w:rsidR="00F766CF" w:rsidRPr="00975E63" w:rsidRDefault="00F766CF" w:rsidP="00F766CF">
      <w:pPr>
        <w:widowControl/>
        <w:spacing w:beforeLines="50" w:before="120" w:afterLines="50" w:after="120"/>
        <w:jc w:val="left"/>
        <w:rPr>
          <w:rFonts w:ascii="宋体" w:hAnsi="宋体"/>
          <w:sz w:val="24"/>
        </w:rPr>
      </w:pPr>
      <w:r w:rsidRPr="00975E63">
        <w:rPr>
          <w:rFonts w:ascii="宋体" w:hAnsi="宋体" w:hint="eastAsia"/>
          <w:b/>
          <w:sz w:val="24"/>
        </w:rPr>
        <w:lastRenderedPageBreak/>
        <w:t>二、关于落实</w:t>
      </w:r>
      <w:r w:rsidRPr="00975E63">
        <w:rPr>
          <w:rFonts w:ascii="宋体" w:hAnsi="宋体"/>
          <w:b/>
          <w:sz w:val="24"/>
        </w:rPr>
        <w:t>产品</w:t>
      </w:r>
      <w:r w:rsidRPr="00975E63">
        <w:rPr>
          <w:rFonts w:ascii="宋体" w:hAnsi="宋体" w:hint="eastAsia"/>
          <w:b/>
          <w:sz w:val="24"/>
        </w:rPr>
        <w:t>强制认证要求的合同条款</w:t>
      </w:r>
    </w:p>
    <w:p w:rsidR="00F766CF" w:rsidRPr="00975E63" w:rsidRDefault="00F766CF" w:rsidP="00CA4BE0">
      <w:pPr>
        <w:pStyle w:val="af9"/>
        <w:widowControl w:val="0"/>
        <w:numPr>
          <w:ilvl w:val="0"/>
          <w:numId w:val="19"/>
        </w:numPr>
        <w:spacing w:beforeLines="50" w:before="120" w:afterLines="50" w:after="120"/>
        <w:ind w:left="426" w:hanging="426"/>
        <w:rPr>
          <w:rFonts w:ascii="宋体" w:hAnsi="宋体"/>
          <w:sz w:val="24"/>
        </w:rPr>
      </w:pPr>
      <w:r w:rsidRPr="00975E63">
        <w:rPr>
          <w:rFonts w:ascii="宋体" w:hAnsi="宋体" w:hint="eastAsia"/>
          <w:sz w:val="24"/>
        </w:rPr>
        <w:t>卖方提供的合同产品，如全部或部分属于国家规定必须经过强制性产品认证（“3C认证”）的，应取得相关认证并标注认证标志后方可出厂、销售。</w:t>
      </w:r>
    </w:p>
    <w:p w:rsidR="00F766CF" w:rsidRPr="00975E63" w:rsidRDefault="00F766CF" w:rsidP="00CA4BE0">
      <w:pPr>
        <w:pStyle w:val="af9"/>
        <w:widowControl w:val="0"/>
        <w:numPr>
          <w:ilvl w:val="0"/>
          <w:numId w:val="19"/>
        </w:numPr>
        <w:spacing w:beforeLines="50" w:before="120" w:afterLines="50" w:after="120"/>
        <w:ind w:left="426" w:hanging="426"/>
        <w:rPr>
          <w:rFonts w:ascii="宋体" w:hAnsi="宋体"/>
          <w:sz w:val="24"/>
        </w:rPr>
      </w:pPr>
      <w:r w:rsidRPr="00975E63">
        <w:rPr>
          <w:rFonts w:ascii="宋体" w:hAnsi="宋体" w:hint="eastAsia"/>
          <w:sz w:val="24"/>
        </w:rPr>
        <w:t>凡进口产品HS编码监管条件涉及强制性产品认证的，卖方须提供3C认证证明。若无法提供，卖方需确认产品符合中国国内安全标准，并提供产品安全标准确认情况说明。</w:t>
      </w:r>
    </w:p>
    <w:p w:rsidR="00F766CF" w:rsidRPr="00975E63" w:rsidRDefault="00F766CF" w:rsidP="00CA4BE0">
      <w:pPr>
        <w:pStyle w:val="af9"/>
        <w:widowControl w:val="0"/>
        <w:numPr>
          <w:ilvl w:val="0"/>
          <w:numId w:val="19"/>
        </w:numPr>
        <w:spacing w:beforeLines="50" w:before="120" w:afterLines="50" w:after="120"/>
        <w:ind w:left="426" w:hanging="426"/>
        <w:rPr>
          <w:rFonts w:ascii="宋体" w:hAnsi="宋体"/>
          <w:sz w:val="24"/>
        </w:rPr>
      </w:pPr>
      <w:r w:rsidRPr="00975E63">
        <w:rPr>
          <w:rFonts w:ascii="宋体" w:hAnsi="宋体" w:hint="eastAsia"/>
          <w:sz w:val="24"/>
        </w:rPr>
        <w:t>卖方应严格遵照国家最新颁布的《强制性产品认证管理规定》执行合同产品的强制性认证要求。获证合同产品的生产和销售，必须处于强制认证证书的有效期内。</w:t>
      </w:r>
    </w:p>
    <w:p w:rsidR="00F766CF" w:rsidRPr="00975E63" w:rsidRDefault="00F766CF" w:rsidP="00CA4BE0">
      <w:pPr>
        <w:pStyle w:val="af9"/>
        <w:widowControl w:val="0"/>
        <w:numPr>
          <w:ilvl w:val="0"/>
          <w:numId w:val="19"/>
        </w:numPr>
        <w:spacing w:beforeLines="50" w:before="120" w:afterLines="50" w:after="120"/>
        <w:ind w:left="426" w:hanging="426"/>
        <w:rPr>
          <w:rFonts w:ascii="宋体" w:hAnsi="宋体"/>
          <w:sz w:val="24"/>
        </w:rPr>
      </w:pPr>
      <w:r w:rsidRPr="00975E63">
        <w:rPr>
          <w:rFonts w:ascii="宋体" w:hAnsi="宋体" w:hint="eastAsia"/>
          <w:sz w:val="24"/>
        </w:rPr>
        <w:t>在合同履行过程中，如因获证合同产品的强制性认证证书有效期到期、证书被注销、被撤销、被暂停或处于证书变更状态导致原有强制认证失效的，卖方须在相关事由发生前至少</w:t>
      </w:r>
      <w:r w:rsidRPr="00975E63">
        <w:rPr>
          <w:rFonts w:ascii="宋体" w:hAnsi="宋体"/>
          <w:sz w:val="24"/>
        </w:rPr>
        <w:t>7</w:t>
      </w:r>
      <w:r w:rsidRPr="00975E63">
        <w:rPr>
          <w:rFonts w:ascii="宋体" w:hAnsi="宋体" w:hint="eastAsia"/>
          <w:sz w:val="24"/>
        </w:rPr>
        <w:t>个</w:t>
      </w:r>
      <w:r w:rsidRPr="00975E63">
        <w:rPr>
          <w:rFonts w:ascii="宋体" w:hAnsi="宋体"/>
          <w:sz w:val="24"/>
        </w:rPr>
        <w:t>工作</w:t>
      </w:r>
      <w:r w:rsidRPr="00975E63">
        <w:rPr>
          <w:rFonts w:ascii="宋体" w:hAnsi="宋体" w:hint="eastAsia"/>
          <w:sz w:val="24"/>
        </w:rPr>
        <w:t>日书面通知买方，并立即停止向买方销售不符合认证要求的合同产品。如卖方未履行本条规定的义务，买方有权立即终止合同，卖方应双倍返还买方已支付的相应合同价款，并全额赔偿由此给买方造成的所有直接损失和间接损失，包括已销售合同产品的召回</w:t>
      </w:r>
      <w:r w:rsidRPr="00975E63">
        <w:rPr>
          <w:rFonts w:ascii="宋体" w:hAnsi="宋体"/>
          <w:sz w:val="24"/>
        </w:rPr>
        <w:t>费用</w:t>
      </w:r>
      <w:r w:rsidRPr="00975E63">
        <w:rPr>
          <w:rFonts w:ascii="宋体" w:hAnsi="宋体" w:hint="eastAsia"/>
          <w:sz w:val="24"/>
        </w:rPr>
        <w:t>、合同产品所引发</w:t>
      </w:r>
      <w:r w:rsidRPr="00975E63">
        <w:rPr>
          <w:rFonts w:ascii="宋体" w:hAnsi="宋体"/>
          <w:sz w:val="24"/>
        </w:rPr>
        <w:t>的</w:t>
      </w:r>
      <w:r w:rsidRPr="00975E63">
        <w:rPr>
          <w:rFonts w:ascii="宋体" w:hAnsi="宋体" w:hint="eastAsia"/>
          <w:sz w:val="24"/>
        </w:rPr>
        <w:t>所在设备或系统损坏的经济损失、为修复相关设备或系统产生的费用，以及发电机组不能正常发电导致的买方收入损失。</w:t>
      </w:r>
    </w:p>
    <w:p w:rsidR="00F766CF" w:rsidRPr="00975E63" w:rsidRDefault="00F766CF" w:rsidP="00CA4BE0">
      <w:pPr>
        <w:pStyle w:val="af9"/>
        <w:widowControl w:val="0"/>
        <w:numPr>
          <w:ilvl w:val="0"/>
          <w:numId w:val="19"/>
        </w:numPr>
        <w:spacing w:beforeLines="50" w:before="120" w:afterLines="50" w:after="120"/>
        <w:ind w:left="426" w:hanging="426"/>
        <w:rPr>
          <w:rFonts w:ascii="宋体" w:hAnsi="宋体"/>
          <w:sz w:val="24"/>
        </w:rPr>
      </w:pPr>
      <w:r w:rsidRPr="00975E63">
        <w:rPr>
          <w:rFonts w:ascii="宋体" w:hAnsi="宋体" w:hint="eastAsia"/>
          <w:sz w:val="24"/>
        </w:rPr>
        <w:t>如因合同产品的强制性认证失效，使得卖方无法在合同约定的期限内交付部分或全部合同产品，买方有权解除合同，卖方应按合同约定向买方承担相应的违约责任。</w:t>
      </w:r>
    </w:p>
    <w:p w:rsidR="00F766CF" w:rsidRPr="00975E63" w:rsidRDefault="00F766CF" w:rsidP="00F766CF">
      <w:pPr>
        <w:pStyle w:val="af9"/>
        <w:spacing w:beforeLines="50" w:before="120" w:afterLines="50" w:after="120"/>
        <w:ind w:firstLine="0"/>
        <w:jc w:val="left"/>
        <w:rPr>
          <w:rFonts w:ascii="宋体" w:hAnsi="宋体"/>
          <w:b/>
          <w:sz w:val="24"/>
        </w:rPr>
      </w:pPr>
      <w:r w:rsidRPr="00975E63">
        <w:rPr>
          <w:rFonts w:ascii="宋体" w:hAnsi="宋体"/>
          <w:sz w:val="24"/>
        </w:rPr>
        <w:br w:type="page"/>
      </w:r>
      <w:r w:rsidRPr="00975E63">
        <w:rPr>
          <w:rFonts w:ascii="宋体" w:hAnsi="宋体" w:hint="eastAsia"/>
          <w:b/>
          <w:sz w:val="24"/>
        </w:rPr>
        <w:lastRenderedPageBreak/>
        <w:t>附录a：诚信履约</w:t>
      </w:r>
      <w:r w:rsidRPr="00975E63">
        <w:rPr>
          <w:rFonts w:ascii="宋体" w:hAnsi="宋体"/>
          <w:b/>
          <w:sz w:val="24"/>
        </w:rPr>
        <w:t>承诺书</w:t>
      </w:r>
    </w:p>
    <w:p w:rsidR="00F766CF" w:rsidRPr="00975E63" w:rsidRDefault="00F766CF" w:rsidP="00F766CF">
      <w:pPr>
        <w:spacing w:beforeLines="50" w:before="120" w:afterLines="50" w:after="120"/>
        <w:rPr>
          <w:rFonts w:ascii="宋体" w:hAnsi="宋体"/>
          <w:sz w:val="24"/>
        </w:rPr>
      </w:pPr>
      <w:r w:rsidRPr="00975E63">
        <w:rPr>
          <w:rFonts w:ascii="宋体" w:hAnsi="宋体" w:hint="eastAsia"/>
          <w:sz w:val="24"/>
        </w:rPr>
        <w:t>致</w:t>
      </w:r>
      <w:r w:rsidRPr="00975E63">
        <w:rPr>
          <w:rFonts w:ascii="宋体" w:hAnsi="宋体" w:hint="eastAsia"/>
          <w:sz w:val="24"/>
          <w:u w:val="single"/>
        </w:rPr>
        <w:t>X</w:t>
      </w:r>
      <w:r w:rsidRPr="00975E63">
        <w:rPr>
          <w:rFonts w:ascii="宋体" w:hAnsi="宋体"/>
          <w:sz w:val="24"/>
          <w:u w:val="single"/>
        </w:rPr>
        <w:t>XXXX</w:t>
      </w:r>
      <w:r w:rsidRPr="00975E63">
        <w:rPr>
          <w:rFonts w:ascii="宋体" w:hAnsi="宋体" w:hint="eastAsia"/>
          <w:sz w:val="24"/>
        </w:rPr>
        <w:t>（买方</w:t>
      </w:r>
      <w:r w:rsidRPr="00975E63">
        <w:rPr>
          <w:rFonts w:ascii="宋体" w:hAnsi="宋体"/>
          <w:sz w:val="24"/>
        </w:rPr>
        <w:t>名称）：</w:t>
      </w:r>
    </w:p>
    <w:p w:rsidR="00F766CF" w:rsidRPr="00975E63" w:rsidRDefault="00F766CF" w:rsidP="00F766CF">
      <w:pPr>
        <w:spacing w:beforeLines="50" w:before="120" w:afterLines="50" w:after="120"/>
        <w:ind w:firstLine="567"/>
        <w:rPr>
          <w:rFonts w:ascii="宋体" w:hAnsi="宋体"/>
          <w:sz w:val="24"/>
        </w:rPr>
      </w:pPr>
      <w:r w:rsidRPr="00975E63">
        <w:rPr>
          <w:rFonts w:ascii="宋体" w:hAnsi="宋体" w:hint="eastAsia"/>
          <w:sz w:val="24"/>
        </w:rPr>
        <w:t>为</w:t>
      </w:r>
      <w:r w:rsidRPr="00975E63">
        <w:rPr>
          <w:rFonts w:ascii="宋体" w:hAnsi="宋体"/>
          <w:sz w:val="24"/>
        </w:rPr>
        <w:t>诚信履行我公司</w:t>
      </w:r>
      <w:r w:rsidRPr="00975E63">
        <w:rPr>
          <w:rFonts w:ascii="宋体" w:hAnsi="宋体" w:hint="eastAsia"/>
          <w:sz w:val="24"/>
          <w:u w:val="single"/>
        </w:rPr>
        <w:t>X</w:t>
      </w:r>
      <w:r w:rsidRPr="00975E63">
        <w:rPr>
          <w:rFonts w:ascii="宋体" w:hAnsi="宋体"/>
          <w:sz w:val="24"/>
          <w:u w:val="single"/>
        </w:rPr>
        <w:t>XXXX</w:t>
      </w:r>
      <w:r w:rsidRPr="00975E63">
        <w:rPr>
          <w:rFonts w:ascii="宋体" w:hAnsi="宋体"/>
          <w:sz w:val="24"/>
        </w:rPr>
        <w:t>（</w:t>
      </w:r>
      <w:r w:rsidRPr="00975E63">
        <w:rPr>
          <w:rFonts w:ascii="宋体" w:hAnsi="宋体" w:hint="eastAsia"/>
          <w:sz w:val="24"/>
        </w:rPr>
        <w:t>卖方</w:t>
      </w:r>
      <w:r w:rsidRPr="00975E63">
        <w:rPr>
          <w:rFonts w:ascii="宋体" w:hAnsi="宋体"/>
          <w:sz w:val="24"/>
        </w:rPr>
        <w:t>名称）</w:t>
      </w:r>
      <w:r w:rsidRPr="00975E63">
        <w:rPr>
          <w:rFonts w:ascii="宋体" w:hAnsi="宋体" w:hint="eastAsia"/>
          <w:sz w:val="24"/>
        </w:rPr>
        <w:t>承接</w:t>
      </w:r>
      <w:r w:rsidRPr="00975E63">
        <w:rPr>
          <w:rFonts w:ascii="宋体" w:hAnsi="宋体"/>
          <w:sz w:val="24"/>
        </w:rPr>
        <w:t>的《</w:t>
      </w:r>
      <w:r w:rsidRPr="00975E63">
        <w:rPr>
          <w:rFonts w:ascii="宋体" w:hAnsi="宋体" w:hint="eastAsia"/>
          <w:sz w:val="24"/>
          <w:u w:val="single"/>
        </w:rPr>
        <w:t>X</w:t>
      </w:r>
      <w:r w:rsidRPr="00975E63">
        <w:rPr>
          <w:rFonts w:ascii="宋体" w:hAnsi="宋体"/>
          <w:sz w:val="24"/>
          <w:u w:val="single"/>
        </w:rPr>
        <w:t>XXXX</w:t>
      </w:r>
      <w:r w:rsidRPr="00975E63">
        <w:rPr>
          <w:rFonts w:ascii="宋体" w:hAnsi="宋体"/>
          <w:sz w:val="24"/>
        </w:rPr>
        <w:t>合同》（</w:t>
      </w:r>
      <w:r w:rsidRPr="00975E63">
        <w:rPr>
          <w:rFonts w:ascii="宋体" w:hAnsi="宋体" w:hint="eastAsia"/>
          <w:sz w:val="24"/>
        </w:rPr>
        <w:t>采购</w:t>
      </w:r>
      <w:r w:rsidRPr="00975E63">
        <w:rPr>
          <w:rFonts w:ascii="宋体" w:hAnsi="宋体"/>
          <w:sz w:val="24"/>
        </w:rPr>
        <w:t>合同名称）</w:t>
      </w:r>
      <w:r w:rsidRPr="00975E63">
        <w:rPr>
          <w:rFonts w:ascii="宋体" w:hAnsi="宋体" w:hint="eastAsia"/>
          <w:sz w:val="24"/>
        </w:rPr>
        <w:t>，我公司在此</w:t>
      </w:r>
      <w:r w:rsidRPr="00975E63">
        <w:rPr>
          <w:rFonts w:ascii="宋体" w:hAnsi="宋体"/>
          <w:sz w:val="24"/>
        </w:rPr>
        <w:t>郑重承诺：</w:t>
      </w:r>
    </w:p>
    <w:p w:rsidR="00F766CF" w:rsidRPr="00975E63" w:rsidRDefault="00F766CF" w:rsidP="00CA4BE0">
      <w:pPr>
        <w:pStyle w:val="af9"/>
        <w:widowControl w:val="0"/>
        <w:numPr>
          <w:ilvl w:val="0"/>
          <w:numId w:val="18"/>
        </w:numPr>
        <w:spacing w:beforeLines="50" w:before="120" w:afterLines="50" w:after="120"/>
        <w:ind w:left="1134" w:hanging="567"/>
        <w:rPr>
          <w:rFonts w:ascii="宋体" w:hAnsi="宋体"/>
          <w:sz w:val="24"/>
        </w:rPr>
      </w:pPr>
      <w:r w:rsidRPr="00975E63">
        <w:rPr>
          <w:rFonts w:ascii="宋体" w:hAnsi="宋体" w:hint="eastAsia"/>
          <w:sz w:val="24"/>
        </w:rPr>
        <w:t>我公司</w:t>
      </w:r>
      <w:r w:rsidRPr="00975E63">
        <w:rPr>
          <w:rFonts w:ascii="宋体" w:hAnsi="宋体"/>
          <w:sz w:val="24"/>
        </w:rPr>
        <w:t>将</w:t>
      </w:r>
      <w:r w:rsidRPr="00975E63">
        <w:rPr>
          <w:rFonts w:ascii="宋体" w:hAnsi="宋体" w:hint="eastAsia"/>
          <w:sz w:val="24"/>
        </w:rPr>
        <w:t>严格恪守“诚实守信”</w:t>
      </w:r>
      <w:r w:rsidRPr="00975E63">
        <w:rPr>
          <w:rFonts w:ascii="宋体" w:hAnsi="宋体"/>
          <w:sz w:val="24"/>
        </w:rPr>
        <w:t>原则</w:t>
      </w:r>
      <w:r w:rsidRPr="00975E63">
        <w:rPr>
          <w:rFonts w:ascii="宋体" w:hAnsi="宋体" w:hint="eastAsia"/>
          <w:sz w:val="24"/>
        </w:rPr>
        <w:t>，全面</w:t>
      </w:r>
      <w:r w:rsidRPr="00975E63">
        <w:rPr>
          <w:rFonts w:ascii="宋体" w:hAnsi="宋体"/>
          <w:sz w:val="24"/>
        </w:rPr>
        <w:t>履行</w:t>
      </w:r>
      <w:r w:rsidRPr="00975E63">
        <w:rPr>
          <w:rFonts w:ascii="宋体" w:hAnsi="宋体" w:hint="eastAsia"/>
          <w:sz w:val="24"/>
        </w:rPr>
        <w:t>我方</w:t>
      </w:r>
      <w:r w:rsidRPr="00975E63">
        <w:rPr>
          <w:rFonts w:ascii="宋体" w:hAnsi="宋体"/>
          <w:sz w:val="24"/>
        </w:rPr>
        <w:t>的</w:t>
      </w:r>
      <w:r w:rsidRPr="00975E63">
        <w:rPr>
          <w:rFonts w:ascii="宋体" w:hAnsi="宋体" w:hint="eastAsia"/>
          <w:sz w:val="24"/>
        </w:rPr>
        <w:t>各项合同</w:t>
      </w:r>
      <w:r w:rsidRPr="00975E63">
        <w:rPr>
          <w:rFonts w:ascii="宋体" w:hAnsi="宋体"/>
          <w:sz w:val="24"/>
        </w:rPr>
        <w:t>义务</w:t>
      </w:r>
      <w:r w:rsidRPr="00975E63">
        <w:rPr>
          <w:rFonts w:ascii="宋体" w:hAnsi="宋体" w:hint="eastAsia"/>
          <w:sz w:val="24"/>
        </w:rPr>
        <w:t>。</w:t>
      </w:r>
    </w:p>
    <w:p w:rsidR="00F766CF" w:rsidRPr="00975E63" w:rsidRDefault="00F766CF" w:rsidP="00CA4BE0">
      <w:pPr>
        <w:pStyle w:val="af9"/>
        <w:widowControl w:val="0"/>
        <w:numPr>
          <w:ilvl w:val="0"/>
          <w:numId w:val="18"/>
        </w:numPr>
        <w:spacing w:beforeLines="50" w:before="120" w:afterLines="50" w:after="120"/>
        <w:ind w:left="1134" w:hanging="567"/>
        <w:rPr>
          <w:rFonts w:ascii="宋体" w:hAnsi="宋体"/>
          <w:sz w:val="24"/>
        </w:rPr>
      </w:pPr>
      <w:r w:rsidRPr="00975E63">
        <w:rPr>
          <w:rFonts w:ascii="宋体" w:hAnsi="宋体"/>
          <w:sz w:val="24"/>
        </w:rPr>
        <w:t>我</w:t>
      </w:r>
      <w:r w:rsidRPr="00975E63">
        <w:rPr>
          <w:rFonts w:ascii="宋体" w:hAnsi="宋体" w:hint="eastAsia"/>
          <w:sz w:val="24"/>
        </w:rPr>
        <w:t>公司绝</w:t>
      </w:r>
      <w:r w:rsidRPr="00975E63">
        <w:rPr>
          <w:rFonts w:ascii="宋体" w:hAnsi="宋体"/>
          <w:sz w:val="24"/>
        </w:rPr>
        <w:t>不</w:t>
      </w:r>
      <w:r w:rsidRPr="00975E63">
        <w:rPr>
          <w:rFonts w:ascii="宋体" w:hAnsi="宋体" w:hint="eastAsia"/>
          <w:sz w:val="24"/>
        </w:rPr>
        <w:t>向</w:t>
      </w:r>
      <w:r w:rsidRPr="00975E63">
        <w:rPr>
          <w:rFonts w:ascii="宋体" w:hAnsi="宋体"/>
          <w:sz w:val="24"/>
        </w:rPr>
        <w:t>你方提供</w:t>
      </w:r>
      <w:r w:rsidRPr="00975E63">
        <w:rPr>
          <w:rFonts w:ascii="宋体" w:hAnsi="宋体" w:hint="eastAsia"/>
          <w:sz w:val="24"/>
        </w:rPr>
        <w:t>任何假冒、欺诈或</w:t>
      </w:r>
      <w:r w:rsidRPr="00975E63">
        <w:rPr>
          <w:rFonts w:ascii="宋体" w:hAnsi="宋体"/>
          <w:sz w:val="24"/>
        </w:rPr>
        <w:t>可疑物项</w:t>
      </w:r>
      <w:r w:rsidRPr="00975E63">
        <w:rPr>
          <w:rFonts w:ascii="宋体" w:hAnsi="宋体" w:hint="eastAsia"/>
          <w:sz w:val="24"/>
        </w:rPr>
        <w:t>。我公司保证</w:t>
      </w:r>
      <w:r w:rsidRPr="00975E63">
        <w:rPr>
          <w:rFonts w:ascii="宋体" w:hAnsi="宋体"/>
          <w:sz w:val="24"/>
        </w:rPr>
        <w:t>在本合同</w:t>
      </w:r>
      <w:r w:rsidRPr="00975E63">
        <w:rPr>
          <w:rFonts w:ascii="宋体" w:hAnsi="宋体" w:hint="eastAsia"/>
          <w:sz w:val="24"/>
        </w:rPr>
        <w:t>项</w:t>
      </w:r>
      <w:r w:rsidRPr="00975E63">
        <w:rPr>
          <w:rFonts w:ascii="宋体" w:hAnsi="宋体"/>
          <w:sz w:val="24"/>
        </w:rPr>
        <w:t>下提供的所有</w:t>
      </w:r>
      <w:r w:rsidRPr="00975E63">
        <w:rPr>
          <w:rFonts w:ascii="宋体" w:hAnsi="宋体" w:hint="eastAsia"/>
          <w:sz w:val="24"/>
        </w:rPr>
        <w:t>产品、</w:t>
      </w:r>
      <w:r w:rsidRPr="00975E63">
        <w:rPr>
          <w:rFonts w:ascii="宋体" w:hAnsi="宋体"/>
          <w:sz w:val="24"/>
        </w:rPr>
        <w:t>服务</w:t>
      </w:r>
      <w:r w:rsidRPr="00975E63">
        <w:rPr>
          <w:rFonts w:ascii="宋体" w:hAnsi="宋体" w:hint="eastAsia"/>
          <w:sz w:val="24"/>
        </w:rPr>
        <w:t>、技术</w:t>
      </w:r>
      <w:r w:rsidRPr="00975E63">
        <w:rPr>
          <w:rFonts w:ascii="宋体" w:hAnsi="宋体"/>
          <w:sz w:val="24"/>
        </w:rPr>
        <w:t>资料及文件</w:t>
      </w:r>
      <w:r w:rsidRPr="00975E63">
        <w:rPr>
          <w:rFonts w:ascii="宋体" w:hAnsi="宋体" w:hint="eastAsia"/>
          <w:sz w:val="24"/>
        </w:rPr>
        <w:t>，均属</w:t>
      </w:r>
      <w:r w:rsidRPr="00975E63">
        <w:rPr>
          <w:rFonts w:ascii="宋体" w:hAnsi="宋体"/>
          <w:sz w:val="24"/>
        </w:rPr>
        <w:t>真实</w:t>
      </w:r>
      <w:r w:rsidRPr="00975E63">
        <w:rPr>
          <w:rFonts w:ascii="宋体" w:hAnsi="宋体" w:hint="eastAsia"/>
          <w:sz w:val="24"/>
        </w:rPr>
        <w:t>、</w:t>
      </w:r>
      <w:r w:rsidRPr="00975E63">
        <w:rPr>
          <w:rFonts w:ascii="宋体" w:hAnsi="宋体"/>
          <w:sz w:val="24"/>
        </w:rPr>
        <w:t>有效</w:t>
      </w:r>
      <w:r w:rsidRPr="00975E63">
        <w:rPr>
          <w:rFonts w:ascii="宋体" w:hAnsi="宋体" w:hint="eastAsia"/>
          <w:sz w:val="24"/>
        </w:rPr>
        <w:t>。</w:t>
      </w:r>
    </w:p>
    <w:p w:rsidR="00F766CF" w:rsidRPr="00975E63" w:rsidRDefault="00F766CF" w:rsidP="00CA4BE0">
      <w:pPr>
        <w:pStyle w:val="af9"/>
        <w:widowControl w:val="0"/>
        <w:numPr>
          <w:ilvl w:val="0"/>
          <w:numId w:val="18"/>
        </w:numPr>
        <w:spacing w:beforeLines="50" w:before="120" w:afterLines="50" w:after="120"/>
        <w:ind w:left="1134" w:hanging="567"/>
        <w:rPr>
          <w:rFonts w:ascii="宋体" w:hAnsi="宋体"/>
          <w:sz w:val="24"/>
        </w:rPr>
      </w:pPr>
      <w:r w:rsidRPr="00975E63">
        <w:rPr>
          <w:rFonts w:ascii="宋体" w:hAnsi="宋体" w:hint="eastAsia"/>
          <w:sz w:val="24"/>
        </w:rPr>
        <w:t>我公司绝</w:t>
      </w:r>
      <w:r w:rsidRPr="00975E63">
        <w:rPr>
          <w:rFonts w:ascii="宋体" w:hAnsi="宋体"/>
          <w:sz w:val="24"/>
        </w:rPr>
        <w:t>不</w:t>
      </w:r>
      <w:r w:rsidRPr="00975E63">
        <w:rPr>
          <w:rFonts w:ascii="宋体" w:hAnsi="宋体" w:hint="eastAsia"/>
          <w:bCs/>
          <w:sz w:val="24"/>
        </w:rPr>
        <w:t>向已</w:t>
      </w:r>
      <w:r w:rsidRPr="00975E63">
        <w:rPr>
          <w:rFonts w:ascii="宋体" w:hAnsi="宋体"/>
          <w:bCs/>
          <w:sz w:val="24"/>
        </w:rPr>
        <w:t>被</w:t>
      </w:r>
      <w:r w:rsidRPr="00975E63">
        <w:rPr>
          <w:rFonts w:ascii="宋体" w:hAnsi="宋体" w:hint="eastAsia"/>
          <w:bCs/>
          <w:sz w:val="24"/>
        </w:rPr>
        <w:t>你方纳入黑名单的单位或组织</w:t>
      </w:r>
      <w:r w:rsidRPr="00975E63">
        <w:rPr>
          <w:rFonts w:ascii="宋体" w:hAnsi="宋体"/>
          <w:bCs/>
          <w:sz w:val="24"/>
        </w:rPr>
        <w:t>采购</w:t>
      </w:r>
      <w:r w:rsidRPr="00975E63">
        <w:rPr>
          <w:rFonts w:ascii="宋体" w:hAnsi="宋体" w:hint="eastAsia"/>
          <w:bCs/>
          <w:sz w:val="24"/>
        </w:rPr>
        <w:t>本</w:t>
      </w:r>
      <w:r w:rsidRPr="00975E63">
        <w:rPr>
          <w:rFonts w:ascii="宋体" w:hAnsi="宋体"/>
          <w:bCs/>
          <w:sz w:val="24"/>
        </w:rPr>
        <w:t>合同</w:t>
      </w:r>
      <w:r w:rsidRPr="00975E63">
        <w:rPr>
          <w:rFonts w:ascii="宋体" w:hAnsi="宋体" w:hint="eastAsia"/>
          <w:bCs/>
          <w:sz w:val="24"/>
        </w:rPr>
        <w:t>项下</w:t>
      </w:r>
      <w:r w:rsidRPr="00975E63">
        <w:rPr>
          <w:rFonts w:ascii="宋体" w:hAnsi="宋体"/>
          <w:bCs/>
          <w:sz w:val="24"/>
        </w:rPr>
        <w:t>的</w:t>
      </w:r>
      <w:r w:rsidRPr="00975E63">
        <w:rPr>
          <w:rFonts w:ascii="宋体" w:hAnsi="宋体" w:hint="eastAsia"/>
          <w:bCs/>
          <w:sz w:val="24"/>
        </w:rPr>
        <w:t>任何</w:t>
      </w:r>
      <w:r w:rsidRPr="00975E63">
        <w:rPr>
          <w:rFonts w:ascii="宋体" w:hAnsi="宋体"/>
          <w:bCs/>
          <w:sz w:val="24"/>
        </w:rPr>
        <w:t>产品</w:t>
      </w:r>
      <w:r w:rsidRPr="00975E63">
        <w:rPr>
          <w:rFonts w:ascii="宋体" w:hAnsi="宋体" w:hint="eastAsia"/>
          <w:bCs/>
          <w:sz w:val="24"/>
        </w:rPr>
        <w:t>，也</w:t>
      </w:r>
      <w:r w:rsidRPr="00975E63">
        <w:rPr>
          <w:rFonts w:ascii="宋体" w:hAnsi="宋体" w:hint="eastAsia"/>
          <w:sz w:val="24"/>
        </w:rPr>
        <w:t>绝</w:t>
      </w:r>
      <w:r w:rsidRPr="00975E63">
        <w:rPr>
          <w:rFonts w:ascii="宋体" w:hAnsi="宋体"/>
          <w:bCs/>
          <w:sz w:val="24"/>
        </w:rPr>
        <w:t>不</w:t>
      </w:r>
      <w:r w:rsidRPr="00975E63">
        <w:rPr>
          <w:rFonts w:ascii="宋体" w:hAnsi="宋体" w:hint="eastAsia"/>
          <w:bCs/>
          <w:sz w:val="24"/>
        </w:rPr>
        <w:t>委派已</w:t>
      </w:r>
      <w:r w:rsidRPr="00975E63">
        <w:rPr>
          <w:rFonts w:ascii="宋体" w:hAnsi="宋体"/>
          <w:bCs/>
          <w:sz w:val="24"/>
        </w:rPr>
        <w:t>被</w:t>
      </w:r>
      <w:r w:rsidRPr="00975E63">
        <w:rPr>
          <w:rFonts w:ascii="宋体" w:hAnsi="宋体" w:hint="eastAsia"/>
          <w:bCs/>
          <w:sz w:val="24"/>
        </w:rPr>
        <w:t>你</w:t>
      </w:r>
      <w:r w:rsidRPr="00975E63">
        <w:rPr>
          <w:rFonts w:ascii="宋体" w:hAnsi="宋体"/>
          <w:bCs/>
          <w:sz w:val="24"/>
        </w:rPr>
        <w:t>方</w:t>
      </w:r>
      <w:r w:rsidRPr="00975E63">
        <w:rPr>
          <w:rFonts w:ascii="宋体" w:hAnsi="宋体" w:hint="eastAsia"/>
          <w:bCs/>
          <w:sz w:val="24"/>
        </w:rPr>
        <w:t>纳入黑名单</w:t>
      </w:r>
      <w:r w:rsidRPr="00975E63">
        <w:rPr>
          <w:rFonts w:ascii="宋体" w:hAnsi="宋体"/>
          <w:bCs/>
          <w:sz w:val="24"/>
        </w:rPr>
        <w:t>的</w:t>
      </w:r>
      <w:r w:rsidRPr="00975E63">
        <w:rPr>
          <w:rFonts w:ascii="宋体" w:hAnsi="宋体" w:hint="eastAsia"/>
          <w:bCs/>
          <w:sz w:val="24"/>
        </w:rPr>
        <w:t>人员履行本</w:t>
      </w:r>
      <w:r w:rsidRPr="00975E63">
        <w:rPr>
          <w:rFonts w:ascii="宋体" w:hAnsi="宋体"/>
          <w:bCs/>
          <w:sz w:val="24"/>
        </w:rPr>
        <w:t>合同</w:t>
      </w:r>
      <w:r w:rsidRPr="00975E63">
        <w:rPr>
          <w:rFonts w:ascii="宋体" w:hAnsi="宋体" w:hint="eastAsia"/>
          <w:bCs/>
          <w:sz w:val="24"/>
        </w:rPr>
        <w:t>项下</w:t>
      </w:r>
      <w:r w:rsidRPr="00975E63">
        <w:rPr>
          <w:rFonts w:ascii="宋体" w:hAnsi="宋体"/>
          <w:bCs/>
          <w:sz w:val="24"/>
        </w:rPr>
        <w:t>的</w:t>
      </w:r>
      <w:r w:rsidRPr="00975E63">
        <w:rPr>
          <w:rFonts w:ascii="宋体" w:hAnsi="宋体" w:hint="eastAsia"/>
          <w:bCs/>
          <w:sz w:val="24"/>
        </w:rPr>
        <w:t>任何</w:t>
      </w:r>
      <w:r w:rsidRPr="00975E63">
        <w:rPr>
          <w:rFonts w:ascii="宋体" w:hAnsi="宋体"/>
          <w:bCs/>
          <w:sz w:val="24"/>
        </w:rPr>
        <w:t>工作</w:t>
      </w:r>
      <w:r w:rsidRPr="00975E63">
        <w:rPr>
          <w:rFonts w:ascii="宋体" w:hAnsi="宋体" w:hint="eastAsia"/>
          <w:sz w:val="24"/>
        </w:rPr>
        <w:t>。</w:t>
      </w:r>
    </w:p>
    <w:p w:rsidR="00F766CF" w:rsidRPr="00975E63" w:rsidRDefault="00F766CF" w:rsidP="00CA4BE0">
      <w:pPr>
        <w:pStyle w:val="af9"/>
        <w:widowControl w:val="0"/>
        <w:numPr>
          <w:ilvl w:val="0"/>
          <w:numId w:val="18"/>
        </w:numPr>
        <w:spacing w:beforeLines="50" w:before="120" w:afterLines="50" w:after="120"/>
        <w:ind w:left="1134" w:hanging="567"/>
        <w:rPr>
          <w:rFonts w:ascii="宋体" w:hAnsi="宋体"/>
          <w:sz w:val="24"/>
        </w:rPr>
      </w:pPr>
      <w:r w:rsidRPr="00975E63">
        <w:rPr>
          <w:rFonts w:ascii="宋体" w:hAnsi="宋体" w:hint="eastAsia"/>
          <w:sz w:val="24"/>
        </w:rPr>
        <w:t>如你方</w:t>
      </w:r>
      <w:r w:rsidRPr="00975E63">
        <w:rPr>
          <w:rFonts w:ascii="宋体" w:hAnsi="宋体"/>
          <w:sz w:val="24"/>
        </w:rPr>
        <w:t>对</w:t>
      </w:r>
      <w:r w:rsidRPr="00975E63">
        <w:rPr>
          <w:rFonts w:ascii="宋体" w:hAnsi="宋体" w:hint="eastAsia"/>
          <w:sz w:val="24"/>
        </w:rPr>
        <w:t>我方所提供的合同产品</w:t>
      </w:r>
      <w:r w:rsidRPr="00975E63">
        <w:rPr>
          <w:rFonts w:ascii="宋体" w:hAnsi="宋体" w:hint="eastAsia"/>
          <w:bCs/>
          <w:sz w:val="24"/>
        </w:rPr>
        <w:t>（包括分包物项和外购物项）</w:t>
      </w:r>
      <w:r w:rsidRPr="00975E63">
        <w:rPr>
          <w:rFonts w:ascii="宋体" w:hAnsi="宋体" w:hint="eastAsia"/>
          <w:sz w:val="24"/>
        </w:rPr>
        <w:t>、</w:t>
      </w:r>
      <w:r w:rsidRPr="00975E63">
        <w:rPr>
          <w:rFonts w:ascii="宋体" w:hAnsi="宋体"/>
          <w:sz w:val="24"/>
        </w:rPr>
        <w:t>服务</w:t>
      </w:r>
      <w:r w:rsidRPr="00975E63">
        <w:rPr>
          <w:rFonts w:ascii="宋体" w:hAnsi="宋体" w:hint="eastAsia"/>
          <w:sz w:val="24"/>
        </w:rPr>
        <w:t>或</w:t>
      </w:r>
      <w:r w:rsidRPr="00975E63">
        <w:rPr>
          <w:rFonts w:ascii="宋体" w:hAnsi="宋体"/>
          <w:sz w:val="24"/>
        </w:rPr>
        <w:t>文件</w:t>
      </w:r>
      <w:r w:rsidRPr="00975E63">
        <w:rPr>
          <w:rFonts w:ascii="宋体" w:hAnsi="宋体" w:hint="eastAsia"/>
          <w:sz w:val="24"/>
        </w:rPr>
        <w:t>资料的</w:t>
      </w:r>
      <w:r w:rsidRPr="00975E63">
        <w:rPr>
          <w:rFonts w:ascii="宋体" w:hAnsi="宋体"/>
          <w:sz w:val="24"/>
        </w:rPr>
        <w:t>真实性</w:t>
      </w:r>
      <w:r w:rsidRPr="00975E63">
        <w:rPr>
          <w:rFonts w:ascii="宋体" w:hAnsi="宋体" w:hint="eastAsia"/>
          <w:sz w:val="24"/>
        </w:rPr>
        <w:t>产生怀疑</w:t>
      </w:r>
      <w:r w:rsidRPr="00975E63">
        <w:rPr>
          <w:rFonts w:ascii="宋体" w:hAnsi="宋体"/>
          <w:sz w:val="24"/>
        </w:rPr>
        <w:t>，我公司</w:t>
      </w:r>
      <w:r w:rsidRPr="00975E63">
        <w:rPr>
          <w:rFonts w:ascii="宋体" w:hAnsi="宋体" w:hint="eastAsia"/>
          <w:sz w:val="24"/>
        </w:rPr>
        <w:t>愿意无条件</w:t>
      </w:r>
      <w:r w:rsidRPr="00975E63">
        <w:rPr>
          <w:rFonts w:ascii="宋体" w:hAnsi="宋体"/>
          <w:sz w:val="24"/>
        </w:rPr>
        <w:t>接受调查，并对</w:t>
      </w:r>
      <w:r w:rsidRPr="00975E63">
        <w:rPr>
          <w:rFonts w:ascii="宋体" w:hAnsi="宋体" w:hint="eastAsia"/>
          <w:sz w:val="24"/>
        </w:rPr>
        <w:t>你方开展</w:t>
      </w:r>
      <w:r w:rsidRPr="00975E63">
        <w:rPr>
          <w:rFonts w:ascii="宋体" w:hAnsi="宋体"/>
          <w:sz w:val="24"/>
        </w:rPr>
        <w:t>的</w:t>
      </w:r>
      <w:r w:rsidRPr="00975E63">
        <w:rPr>
          <w:rFonts w:ascii="宋体" w:hAnsi="宋体" w:hint="eastAsia"/>
          <w:sz w:val="24"/>
        </w:rPr>
        <w:t>调查</w:t>
      </w:r>
      <w:r w:rsidRPr="00975E63">
        <w:rPr>
          <w:rFonts w:ascii="宋体" w:hAnsi="宋体"/>
          <w:sz w:val="24"/>
        </w:rPr>
        <w:t>活动</w:t>
      </w:r>
      <w:r w:rsidRPr="00975E63">
        <w:rPr>
          <w:rFonts w:ascii="宋体" w:hAnsi="宋体" w:hint="eastAsia"/>
          <w:sz w:val="24"/>
        </w:rPr>
        <w:t>给予</w:t>
      </w:r>
      <w:r w:rsidRPr="00975E63">
        <w:rPr>
          <w:rFonts w:ascii="宋体" w:hAnsi="宋体"/>
          <w:sz w:val="24"/>
        </w:rPr>
        <w:t>全面配合和支持</w:t>
      </w:r>
      <w:r w:rsidRPr="00975E63">
        <w:rPr>
          <w:rFonts w:ascii="宋体" w:hAnsi="宋体" w:hint="eastAsia"/>
          <w:sz w:val="24"/>
        </w:rPr>
        <w:t>。</w:t>
      </w:r>
    </w:p>
    <w:p w:rsidR="00F766CF" w:rsidRPr="00975E63" w:rsidRDefault="00F766CF" w:rsidP="00CA4BE0">
      <w:pPr>
        <w:pStyle w:val="af9"/>
        <w:widowControl w:val="0"/>
        <w:numPr>
          <w:ilvl w:val="0"/>
          <w:numId w:val="18"/>
        </w:numPr>
        <w:spacing w:beforeLines="50" w:before="120" w:afterLines="50" w:after="120"/>
        <w:ind w:left="1134" w:hanging="567"/>
        <w:rPr>
          <w:rFonts w:ascii="宋体" w:hAnsi="宋体"/>
          <w:sz w:val="24"/>
        </w:rPr>
      </w:pPr>
      <w:r w:rsidRPr="00975E63">
        <w:rPr>
          <w:rFonts w:ascii="宋体" w:hAnsi="宋体"/>
          <w:sz w:val="24"/>
        </w:rPr>
        <w:t>如</w:t>
      </w:r>
      <w:r w:rsidRPr="00975E63">
        <w:rPr>
          <w:rFonts w:ascii="宋体" w:hAnsi="宋体" w:hint="eastAsia"/>
          <w:sz w:val="24"/>
        </w:rPr>
        <w:t>我公司在</w:t>
      </w:r>
      <w:r w:rsidRPr="00975E63">
        <w:rPr>
          <w:rFonts w:ascii="宋体" w:hAnsi="宋体"/>
          <w:sz w:val="24"/>
        </w:rPr>
        <w:t>合同履行过程中</w:t>
      </w:r>
      <w:r w:rsidRPr="00975E63">
        <w:rPr>
          <w:rFonts w:ascii="宋体" w:hAnsi="宋体" w:hint="eastAsia"/>
          <w:sz w:val="24"/>
        </w:rPr>
        <w:t>存在任何弄虚作假</w:t>
      </w:r>
      <w:r w:rsidRPr="00975E63">
        <w:rPr>
          <w:rFonts w:ascii="宋体" w:hAnsi="宋体"/>
          <w:sz w:val="24"/>
        </w:rPr>
        <w:t>行为</w:t>
      </w:r>
      <w:r w:rsidRPr="00975E63">
        <w:rPr>
          <w:rFonts w:ascii="宋体" w:hAnsi="宋体" w:hint="eastAsia"/>
          <w:sz w:val="24"/>
        </w:rPr>
        <w:t>被</w:t>
      </w:r>
      <w:r w:rsidRPr="00975E63">
        <w:rPr>
          <w:rFonts w:ascii="宋体" w:hAnsi="宋体"/>
          <w:sz w:val="24"/>
        </w:rPr>
        <w:t>查证属实</w:t>
      </w:r>
      <w:r w:rsidRPr="00975E63">
        <w:rPr>
          <w:rFonts w:ascii="宋体" w:hAnsi="宋体" w:hint="eastAsia"/>
          <w:sz w:val="24"/>
        </w:rPr>
        <w:t>的</w:t>
      </w:r>
      <w:r w:rsidRPr="00975E63">
        <w:rPr>
          <w:rFonts w:ascii="宋体" w:hAnsi="宋体"/>
          <w:sz w:val="24"/>
        </w:rPr>
        <w:t>，</w:t>
      </w:r>
      <w:r w:rsidRPr="00975E63">
        <w:rPr>
          <w:rFonts w:ascii="宋体" w:hAnsi="宋体" w:hint="eastAsia"/>
          <w:sz w:val="24"/>
        </w:rPr>
        <w:t>由此</w:t>
      </w:r>
      <w:r w:rsidRPr="00975E63">
        <w:rPr>
          <w:rFonts w:ascii="宋体" w:hAnsi="宋体"/>
          <w:sz w:val="24"/>
        </w:rPr>
        <w:t>产生</w:t>
      </w:r>
      <w:r w:rsidRPr="00975E63">
        <w:rPr>
          <w:rFonts w:ascii="宋体" w:hAnsi="宋体" w:hint="eastAsia"/>
          <w:sz w:val="24"/>
        </w:rPr>
        <w:t>的</w:t>
      </w:r>
      <w:r w:rsidRPr="00975E63">
        <w:rPr>
          <w:rFonts w:ascii="宋体" w:hAnsi="宋体"/>
          <w:sz w:val="24"/>
        </w:rPr>
        <w:t>一切</w:t>
      </w:r>
      <w:r w:rsidRPr="00975E63">
        <w:rPr>
          <w:rFonts w:ascii="宋体" w:hAnsi="宋体" w:hint="eastAsia"/>
          <w:sz w:val="24"/>
        </w:rPr>
        <w:t>责任</w:t>
      </w:r>
      <w:r w:rsidRPr="00975E63">
        <w:rPr>
          <w:rFonts w:ascii="宋体" w:hAnsi="宋体"/>
          <w:sz w:val="24"/>
        </w:rPr>
        <w:t>和所有费用均由我</w:t>
      </w:r>
      <w:r w:rsidRPr="00975E63">
        <w:rPr>
          <w:rFonts w:ascii="宋体" w:hAnsi="宋体" w:hint="eastAsia"/>
          <w:sz w:val="24"/>
        </w:rPr>
        <w:t>公司</w:t>
      </w:r>
      <w:r w:rsidRPr="00975E63">
        <w:rPr>
          <w:rFonts w:ascii="宋体" w:hAnsi="宋体"/>
          <w:sz w:val="24"/>
        </w:rPr>
        <w:t>承担</w:t>
      </w:r>
      <w:r w:rsidRPr="00975E63">
        <w:rPr>
          <w:rFonts w:ascii="宋体" w:hAnsi="宋体" w:hint="eastAsia"/>
          <w:sz w:val="24"/>
        </w:rPr>
        <w:t>。</w:t>
      </w:r>
    </w:p>
    <w:p w:rsidR="00F766CF" w:rsidRPr="00975E63" w:rsidRDefault="00F766CF" w:rsidP="00CA4BE0">
      <w:pPr>
        <w:pStyle w:val="af9"/>
        <w:widowControl w:val="0"/>
        <w:numPr>
          <w:ilvl w:val="0"/>
          <w:numId w:val="18"/>
        </w:numPr>
        <w:spacing w:beforeLines="50" w:before="120" w:afterLines="50" w:after="120"/>
        <w:ind w:left="1134" w:hanging="567"/>
        <w:rPr>
          <w:rFonts w:ascii="宋体" w:hAnsi="宋体"/>
          <w:sz w:val="24"/>
        </w:rPr>
      </w:pPr>
      <w:r w:rsidRPr="00975E63">
        <w:rPr>
          <w:rFonts w:ascii="宋体" w:hAnsi="宋体" w:hint="eastAsia"/>
          <w:sz w:val="24"/>
        </w:rPr>
        <w:t>如</w:t>
      </w:r>
      <w:r w:rsidRPr="00975E63">
        <w:rPr>
          <w:rFonts w:ascii="宋体" w:hAnsi="宋体"/>
          <w:sz w:val="24"/>
        </w:rPr>
        <w:t>我公司</w:t>
      </w:r>
      <w:r w:rsidRPr="00975E63">
        <w:rPr>
          <w:rFonts w:ascii="宋体" w:hAnsi="宋体" w:hint="eastAsia"/>
          <w:sz w:val="24"/>
        </w:rPr>
        <w:t>存在</w:t>
      </w:r>
      <w:r w:rsidRPr="00975E63">
        <w:rPr>
          <w:rFonts w:ascii="宋体" w:hAnsi="宋体"/>
          <w:sz w:val="24"/>
        </w:rPr>
        <w:t>违反</w:t>
      </w:r>
      <w:proofErr w:type="gramStart"/>
      <w:r w:rsidRPr="00975E63">
        <w:rPr>
          <w:rFonts w:ascii="宋体" w:hAnsi="宋体" w:hint="eastAsia"/>
          <w:sz w:val="24"/>
        </w:rPr>
        <w:t>本承诺</w:t>
      </w:r>
      <w:proofErr w:type="gramEnd"/>
      <w:r w:rsidRPr="00975E63">
        <w:rPr>
          <w:rFonts w:ascii="宋体" w:hAnsi="宋体" w:hint="eastAsia"/>
          <w:sz w:val="24"/>
        </w:rPr>
        <w:t>书第二条</w:t>
      </w:r>
      <w:r w:rsidRPr="00975E63">
        <w:rPr>
          <w:rFonts w:ascii="宋体" w:hAnsi="宋体"/>
          <w:sz w:val="24"/>
        </w:rPr>
        <w:t>、</w:t>
      </w:r>
      <w:r w:rsidRPr="00975E63">
        <w:rPr>
          <w:rFonts w:ascii="宋体" w:hAnsi="宋体" w:hint="eastAsia"/>
          <w:sz w:val="24"/>
        </w:rPr>
        <w:t>第</w:t>
      </w:r>
      <w:r w:rsidRPr="00975E63">
        <w:rPr>
          <w:rFonts w:ascii="宋体" w:hAnsi="宋体"/>
          <w:sz w:val="24"/>
        </w:rPr>
        <w:t>三条</w:t>
      </w:r>
      <w:r w:rsidRPr="00975E63">
        <w:rPr>
          <w:rFonts w:ascii="宋体" w:hAnsi="宋体" w:hint="eastAsia"/>
          <w:sz w:val="24"/>
        </w:rPr>
        <w:t>的情况，我公司承诺</w:t>
      </w:r>
      <w:r w:rsidRPr="00975E63">
        <w:rPr>
          <w:rFonts w:ascii="宋体" w:hAnsi="宋体"/>
          <w:sz w:val="24"/>
        </w:rPr>
        <w:t>每发生一起</w:t>
      </w:r>
      <w:r w:rsidRPr="00975E63">
        <w:rPr>
          <w:rFonts w:ascii="宋体" w:hAnsi="宋体" w:hint="eastAsia"/>
          <w:sz w:val="24"/>
        </w:rPr>
        <w:t>则</w:t>
      </w:r>
      <w:r w:rsidRPr="00975E63">
        <w:rPr>
          <w:rFonts w:ascii="宋体" w:hAnsi="宋体" w:hint="eastAsia"/>
          <w:bCs/>
          <w:sz w:val="24"/>
        </w:rPr>
        <w:t>按合同总价的</w:t>
      </w:r>
      <w:r w:rsidRPr="00975E63">
        <w:rPr>
          <w:rFonts w:ascii="宋体" w:hAnsi="宋体" w:hint="eastAsia"/>
          <w:bCs/>
          <w:sz w:val="24"/>
          <w:u w:val="single"/>
        </w:rPr>
        <w:t>30</w:t>
      </w:r>
      <w:r w:rsidRPr="00975E63">
        <w:rPr>
          <w:rFonts w:ascii="宋体" w:hAnsi="宋体"/>
          <w:bCs/>
          <w:sz w:val="24"/>
          <w:u w:val="single"/>
        </w:rPr>
        <w:t xml:space="preserve"> </w:t>
      </w:r>
      <w:r w:rsidRPr="00975E63">
        <w:rPr>
          <w:rFonts w:ascii="宋体" w:hAnsi="宋体"/>
          <w:bCs/>
          <w:sz w:val="24"/>
        </w:rPr>
        <w:t>%</w:t>
      </w:r>
      <w:r w:rsidRPr="00975E63">
        <w:rPr>
          <w:rFonts w:ascii="宋体" w:hAnsi="宋体" w:hint="eastAsia"/>
          <w:bCs/>
          <w:sz w:val="24"/>
        </w:rPr>
        <w:t>向</w:t>
      </w:r>
      <w:r w:rsidRPr="00975E63">
        <w:rPr>
          <w:rFonts w:ascii="宋体" w:hAnsi="宋体"/>
          <w:bCs/>
          <w:sz w:val="24"/>
        </w:rPr>
        <w:t>你方支付</w:t>
      </w:r>
      <w:r w:rsidRPr="00975E63">
        <w:rPr>
          <w:rFonts w:ascii="宋体" w:hAnsi="宋体" w:hint="eastAsia"/>
          <w:snapToGrid w:val="0"/>
          <w:sz w:val="24"/>
        </w:rPr>
        <w:t>违约金</w:t>
      </w:r>
      <w:r w:rsidRPr="00975E63">
        <w:rPr>
          <w:rFonts w:ascii="宋体" w:hAnsi="宋体" w:hint="eastAsia"/>
          <w:sz w:val="24"/>
        </w:rPr>
        <w:t>，并</w:t>
      </w:r>
      <w:r w:rsidRPr="00975E63">
        <w:rPr>
          <w:rFonts w:ascii="宋体" w:hAnsi="宋体"/>
          <w:sz w:val="24"/>
        </w:rPr>
        <w:t>全面赔偿</w:t>
      </w:r>
      <w:r w:rsidRPr="00975E63">
        <w:rPr>
          <w:rFonts w:ascii="宋体" w:hAnsi="宋体" w:hint="eastAsia"/>
          <w:sz w:val="24"/>
        </w:rPr>
        <w:t>由此</w:t>
      </w:r>
      <w:r w:rsidRPr="00975E63">
        <w:rPr>
          <w:rFonts w:ascii="宋体" w:hAnsi="宋体"/>
          <w:sz w:val="24"/>
        </w:rPr>
        <w:t>给</w:t>
      </w:r>
      <w:r w:rsidRPr="00975E63">
        <w:rPr>
          <w:rFonts w:ascii="宋体" w:hAnsi="宋体" w:hint="eastAsia"/>
          <w:sz w:val="24"/>
        </w:rPr>
        <w:t>你方</w:t>
      </w:r>
      <w:r w:rsidRPr="00975E63">
        <w:rPr>
          <w:rFonts w:ascii="宋体" w:hAnsi="宋体"/>
          <w:sz w:val="24"/>
        </w:rPr>
        <w:t>造成的损失。</w:t>
      </w:r>
    </w:p>
    <w:p w:rsidR="00F766CF" w:rsidRPr="00975E63" w:rsidRDefault="00F766CF" w:rsidP="00F766CF">
      <w:pPr>
        <w:spacing w:beforeLines="50" w:before="120" w:afterLines="50" w:after="120"/>
        <w:ind w:firstLine="567"/>
        <w:rPr>
          <w:rFonts w:ascii="宋体" w:hAnsi="宋体"/>
          <w:sz w:val="24"/>
        </w:rPr>
      </w:pPr>
      <w:r w:rsidRPr="00975E63">
        <w:rPr>
          <w:rFonts w:ascii="宋体" w:hAnsi="宋体" w:hint="eastAsia"/>
          <w:sz w:val="24"/>
        </w:rPr>
        <w:t>我公司严格</w:t>
      </w:r>
      <w:r w:rsidRPr="00975E63">
        <w:rPr>
          <w:rFonts w:ascii="宋体" w:hAnsi="宋体"/>
          <w:sz w:val="24"/>
        </w:rPr>
        <w:t>遵守</w:t>
      </w:r>
      <w:proofErr w:type="gramStart"/>
      <w:r w:rsidRPr="00975E63">
        <w:rPr>
          <w:rFonts w:ascii="宋体" w:hAnsi="宋体"/>
          <w:sz w:val="24"/>
        </w:rPr>
        <w:t>本</w:t>
      </w:r>
      <w:r w:rsidRPr="00975E63">
        <w:rPr>
          <w:rFonts w:ascii="宋体" w:hAnsi="宋体" w:hint="eastAsia"/>
          <w:sz w:val="24"/>
        </w:rPr>
        <w:t>承诺</w:t>
      </w:r>
      <w:proofErr w:type="gramEnd"/>
      <w:r w:rsidRPr="00975E63">
        <w:rPr>
          <w:rFonts w:ascii="宋体" w:hAnsi="宋体" w:hint="eastAsia"/>
          <w:sz w:val="24"/>
        </w:rPr>
        <w:t>书并自愿</w:t>
      </w:r>
      <w:r w:rsidRPr="00975E63">
        <w:rPr>
          <w:rFonts w:ascii="宋体" w:hAnsi="宋体"/>
          <w:sz w:val="24"/>
        </w:rPr>
        <w:t>承担</w:t>
      </w:r>
      <w:r w:rsidRPr="00975E63">
        <w:rPr>
          <w:rFonts w:ascii="宋体" w:hAnsi="宋体" w:hint="eastAsia"/>
          <w:sz w:val="24"/>
        </w:rPr>
        <w:t>相应</w:t>
      </w:r>
      <w:r w:rsidRPr="00975E63">
        <w:rPr>
          <w:rFonts w:ascii="宋体" w:hAnsi="宋体"/>
          <w:sz w:val="24"/>
        </w:rPr>
        <w:t>的合同</w:t>
      </w:r>
      <w:r w:rsidRPr="00975E63">
        <w:rPr>
          <w:rFonts w:ascii="宋体" w:hAnsi="宋体" w:hint="eastAsia"/>
          <w:sz w:val="24"/>
        </w:rPr>
        <w:t>及</w:t>
      </w:r>
      <w:r w:rsidRPr="00975E63">
        <w:rPr>
          <w:rFonts w:ascii="宋体" w:hAnsi="宋体"/>
          <w:sz w:val="24"/>
        </w:rPr>
        <w:t>法律责任</w:t>
      </w:r>
      <w:r w:rsidRPr="00975E63">
        <w:rPr>
          <w:rFonts w:ascii="宋体" w:hAnsi="宋体" w:hint="eastAsia"/>
          <w:sz w:val="24"/>
        </w:rPr>
        <w:t>。</w:t>
      </w:r>
    </w:p>
    <w:p w:rsidR="00F766CF" w:rsidRPr="00975E63" w:rsidRDefault="00F766CF" w:rsidP="00F766CF">
      <w:pPr>
        <w:spacing w:beforeLines="50" w:before="120" w:afterLines="50" w:after="120"/>
        <w:ind w:firstLine="567"/>
        <w:rPr>
          <w:rFonts w:ascii="宋体" w:hAnsi="宋体"/>
          <w:sz w:val="24"/>
        </w:rPr>
      </w:pPr>
      <w:proofErr w:type="gramStart"/>
      <w:r w:rsidRPr="00975E63">
        <w:rPr>
          <w:rFonts w:ascii="宋体" w:hAnsi="宋体" w:hint="eastAsia"/>
          <w:sz w:val="24"/>
        </w:rPr>
        <w:t>本承诺</w:t>
      </w:r>
      <w:proofErr w:type="gramEnd"/>
      <w:r w:rsidRPr="00975E63">
        <w:rPr>
          <w:rFonts w:ascii="宋体" w:hAnsi="宋体" w:hint="eastAsia"/>
          <w:sz w:val="24"/>
        </w:rPr>
        <w:t>书</w:t>
      </w:r>
      <w:r w:rsidRPr="00975E63">
        <w:rPr>
          <w:rFonts w:ascii="宋体" w:hAnsi="宋体"/>
          <w:sz w:val="24"/>
        </w:rPr>
        <w:t>作为主合同的附件，与主合同同时生效。</w:t>
      </w:r>
    </w:p>
    <w:p w:rsidR="00F766CF" w:rsidRPr="00975E63" w:rsidRDefault="00F766CF" w:rsidP="00F766CF">
      <w:pPr>
        <w:spacing w:beforeLines="50" w:before="120" w:afterLines="50" w:after="120"/>
        <w:ind w:firstLine="480"/>
        <w:rPr>
          <w:rFonts w:ascii="宋体" w:hAnsi="宋体"/>
          <w:sz w:val="24"/>
        </w:rPr>
      </w:pPr>
    </w:p>
    <w:p w:rsidR="00F766CF" w:rsidRPr="00975E63" w:rsidRDefault="00F766CF" w:rsidP="00F766CF">
      <w:pPr>
        <w:spacing w:beforeLines="50" w:before="120" w:afterLines="50" w:after="120"/>
        <w:ind w:firstLine="480"/>
        <w:rPr>
          <w:rFonts w:ascii="宋体" w:hAnsi="宋体"/>
          <w:sz w:val="24"/>
        </w:rPr>
      </w:pPr>
    </w:p>
    <w:p w:rsidR="00F766CF" w:rsidRPr="00975E63" w:rsidRDefault="00F766CF" w:rsidP="00F766CF">
      <w:pPr>
        <w:spacing w:beforeLines="50" w:before="120" w:afterLines="50" w:after="120"/>
        <w:ind w:firstLine="4253"/>
        <w:rPr>
          <w:rFonts w:ascii="宋体" w:hAnsi="宋体"/>
          <w:sz w:val="24"/>
        </w:rPr>
      </w:pPr>
      <w:r w:rsidRPr="00975E63">
        <w:rPr>
          <w:rFonts w:ascii="宋体" w:hAnsi="宋体" w:hint="eastAsia"/>
          <w:sz w:val="24"/>
        </w:rPr>
        <w:t>承诺</w:t>
      </w:r>
      <w:r w:rsidRPr="00975E63">
        <w:rPr>
          <w:rFonts w:ascii="宋体" w:hAnsi="宋体"/>
          <w:sz w:val="24"/>
        </w:rPr>
        <w:t>人</w:t>
      </w:r>
      <w:r w:rsidRPr="00975E63">
        <w:rPr>
          <w:rFonts w:ascii="宋体" w:hAnsi="宋体" w:hint="eastAsia"/>
          <w:sz w:val="24"/>
        </w:rPr>
        <w:t>（供应商名称）</w:t>
      </w:r>
      <w:r w:rsidRPr="00975E63">
        <w:rPr>
          <w:rFonts w:ascii="宋体" w:hAnsi="宋体"/>
          <w:sz w:val="24"/>
        </w:rPr>
        <w:t>：</w:t>
      </w:r>
      <w:r w:rsidRPr="00975E63">
        <w:rPr>
          <w:rFonts w:hint="eastAsia"/>
          <w:sz w:val="24"/>
          <w:u w:val="single"/>
        </w:rPr>
        <w:t xml:space="preserve"> </w:t>
      </w:r>
      <w:r w:rsidRPr="00975E63">
        <w:rPr>
          <w:sz w:val="24"/>
          <w:u w:val="single"/>
        </w:rPr>
        <w:t xml:space="preserve">               </w:t>
      </w:r>
    </w:p>
    <w:p w:rsidR="00F766CF" w:rsidRPr="00975E63" w:rsidRDefault="00F766CF" w:rsidP="00F766CF">
      <w:pPr>
        <w:spacing w:beforeLines="50" w:before="120" w:afterLines="50" w:after="120"/>
        <w:ind w:firstLine="480"/>
        <w:rPr>
          <w:rFonts w:ascii="宋体" w:hAnsi="宋体"/>
          <w:sz w:val="24"/>
        </w:rPr>
      </w:pPr>
    </w:p>
    <w:p w:rsidR="00F766CF" w:rsidRPr="00975E63" w:rsidRDefault="00F766CF" w:rsidP="00F766CF">
      <w:pPr>
        <w:widowControl/>
        <w:spacing w:beforeLines="50" w:before="120" w:afterLines="50" w:after="120"/>
        <w:jc w:val="left"/>
        <w:rPr>
          <w:rFonts w:ascii="宋体" w:hAnsi="宋体"/>
          <w:b/>
          <w:sz w:val="24"/>
        </w:rPr>
      </w:pPr>
      <w:r w:rsidRPr="00975E63">
        <w:rPr>
          <w:rFonts w:ascii="宋体" w:hAnsi="宋体"/>
          <w:sz w:val="24"/>
        </w:rPr>
        <w:br w:type="page"/>
      </w:r>
      <w:bookmarkStart w:id="266" w:name="_Toc5178969"/>
      <w:bookmarkStart w:id="267" w:name="_Toc111340280"/>
      <w:bookmarkStart w:id="268" w:name="_Toc504191588"/>
      <w:bookmarkStart w:id="269" w:name="_Toc504713597"/>
      <w:bookmarkStart w:id="270" w:name="_Toc102438087"/>
      <w:r w:rsidRPr="00975E63">
        <w:rPr>
          <w:rFonts w:ascii="宋体" w:hAnsi="宋体" w:hint="eastAsia"/>
          <w:b/>
          <w:sz w:val="24"/>
        </w:rPr>
        <w:lastRenderedPageBreak/>
        <w:t>附录b：质量</w:t>
      </w:r>
      <w:r w:rsidRPr="00975E63">
        <w:rPr>
          <w:rFonts w:ascii="宋体" w:hAnsi="宋体"/>
          <w:b/>
          <w:sz w:val="24"/>
        </w:rPr>
        <w:t>事故</w:t>
      </w:r>
      <w:r w:rsidRPr="00975E63">
        <w:rPr>
          <w:rFonts w:ascii="宋体" w:hAnsi="宋体" w:hint="eastAsia"/>
          <w:b/>
          <w:sz w:val="24"/>
        </w:rPr>
        <w:t>/事件</w:t>
      </w:r>
      <w:r w:rsidRPr="00975E63">
        <w:rPr>
          <w:rFonts w:ascii="宋体" w:hAnsi="宋体"/>
          <w:b/>
          <w:sz w:val="24"/>
        </w:rPr>
        <w:t>追责</w:t>
      </w:r>
      <w:r w:rsidRPr="00975E63">
        <w:rPr>
          <w:rFonts w:ascii="宋体" w:hAnsi="宋体" w:hint="eastAsia"/>
          <w:b/>
          <w:sz w:val="24"/>
        </w:rPr>
        <w:t>规定</w:t>
      </w:r>
    </w:p>
    <w:p w:rsidR="00F766CF" w:rsidRPr="00975E63" w:rsidRDefault="00F766CF" w:rsidP="00CA4BE0">
      <w:pPr>
        <w:widowControl/>
        <w:numPr>
          <w:ilvl w:val="0"/>
          <w:numId w:val="22"/>
        </w:numPr>
        <w:spacing w:beforeLines="50" w:before="120" w:afterLines="50" w:after="120"/>
        <w:ind w:left="426" w:hanging="426"/>
        <w:jc w:val="left"/>
        <w:rPr>
          <w:kern w:val="0"/>
          <w:sz w:val="24"/>
        </w:rPr>
      </w:pPr>
      <w:r w:rsidRPr="00975E63">
        <w:rPr>
          <w:rFonts w:hint="eastAsia"/>
          <w:kern w:val="0"/>
          <w:sz w:val="24"/>
        </w:rPr>
        <w:t>如卖方</w:t>
      </w:r>
      <w:r w:rsidRPr="00975E63">
        <w:rPr>
          <w:kern w:val="0"/>
          <w:sz w:val="24"/>
        </w:rPr>
        <w:t>原因造成质量事故</w:t>
      </w:r>
      <w:r w:rsidRPr="00975E63">
        <w:rPr>
          <w:rFonts w:hint="eastAsia"/>
          <w:kern w:val="0"/>
          <w:sz w:val="24"/>
        </w:rPr>
        <w:t>/</w:t>
      </w:r>
      <w:r w:rsidRPr="00975E63">
        <w:rPr>
          <w:rFonts w:hint="eastAsia"/>
          <w:kern w:val="0"/>
          <w:sz w:val="24"/>
        </w:rPr>
        <w:t>事件</w:t>
      </w:r>
      <w:r w:rsidRPr="00975E63">
        <w:rPr>
          <w:kern w:val="0"/>
          <w:sz w:val="24"/>
        </w:rPr>
        <w:t>，</w:t>
      </w:r>
      <w:r w:rsidRPr="00975E63">
        <w:rPr>
          <w:rFonts w:hint="eastAsia"/>
          <w:kern w:val="0"/>
          <w:sz w:val="24"/>
        </w:rPr>
        <w:t>须</w:t>
      </w:r>
      <w:r w:rsidRPr="00975E63">
        <w:rPr>
          <w:kern w:val="0"/>
          <w:sz w:val="24"/>
        </w:rPr>
        <w:t>按照以下要求</w:t>
      </w:r>
      <w:r w:rsidRPr="00975E63">
        <w:rPr>
          <w:rFonts w:hint="eastAsia"/>
          <w:kern w:val="0"/>
          <w:sz w:val="24"/>
        </w:rPr>
        <w:t>对卖方进行</w:t>
      </w:r>
      <w:r w:rsidRPr="00975E63">
        <w:rPr>
          <w:kern w:val="0"/>
          <w:sz w:val="24"/>
        </w:rPr>
        <w:t>扣款</w:t>
      </w:r>
      <w:r w:rsidRPr="00975E63">
        <w:rPr>
          <w:rFonts w:hint="eastAsia"/>
          <w:kern w:val="0"/>
          <w:sz w:val="24"/>
        </w:rPr>
        <w:t>（实际</w:t>
      </w:r>
      <w:r w:rsidRPr="00975E63">
        <w:rPr>
          <w:kern w:val="0"/>
          <w:sz w:val="24"/>
        </w:rPr>
        <w:t>扣款</w:t>
      </w:r>
      <w:r w:rsidRPr="00975E63">
        <w:rPr>
          <w:rFonts w:hint="eastAsia"/>
          <w:kern w:val="0"/>
          <w:sz w:val="24"/>
        </w:rPr>
        <w:t>比例</w:t>
      </w:r>
      <w:r w:rsidRPr="00975E63">
        <w:rPr>
          <w:kern w:val="0"/>
          <w:sz w:val="24"/>
        </w:rPr>
        <w:t>按照</w:t>
      </w:r>
      <w:r w:rsidRPr="00975E63">
        <w:rPr>
          <w:rFonts w:hint="eastAsia"/>
          <w:kern w:val="0"/>
          <w:sz w:val="24"/>
        </w:rPr>
        <w:t>《</w:t>
      </w:r>
      <w:r w:rsidRPr="00975E63">
        <w:rPr>
          <w:kern w:val="0"/>
          <w:sz w:val="24"/>
        </w:rPr>
        <w:t>质量事故</w:t>
      </w:r>
      <w:r w:rsidRPr="00975E63">
        <w:rPr>
          <w:rFonts w:hint="eastAsia"/>
          <w:kern w:val="0"/>
          <w:sz w:val="24"/>
        </w:rPr>
        <w:t>/</w:t>
      </w:r>
      <w:r w:rsidRPr="00975E63">
        <w:rPr>
          <w:rFonts w:hint="eastAsia"/>
          <w:kern w:val="0"/>
          <w:sz w:val="24"/>
        </w:rPr>
        <w:t>事件</w:t>
      </w:r>
      <w:r w:rsidRPr="00975E63">
        <w:rPr>
          <w:kern w:val="0"/>
          <w:sz w:val="24"/>
        </w:rPr>
        <w:t>调查报告</w:t>
      </w:r>
      <w:r w:rsidRPr="00975E63">
        <w:rPr>
          <w:rFonts w:hint="eastAsia"/>
          <w:kern w:val="0"/>
          <w:sz w:val="24"/>
        </w:rPr>
        <w:t>》执行</w:t>
      </w:r>
      <w:r w:rsidRPr="00975E63">
        <w:rPr>
          <w:kern w:val="0"/>
          <w:sz w:val="24"/>
        </w:rPr>
        <w:t>）。</w:t>
      </w:r>
    </w:p>
    <w:p w:rsidR="00F766CF" w:rsidRPr="00975E63" w:rsidRDefault="00F766CF" w:rsidP="00CA4BE0">
      <w:pPr>
        <w:widowControl/>
        <w:numPr>
          <w:ilvl w:val="0"/>
          <w:numId w:val="20"/>
        </w:numPr>
        <w:spacing w:beforeLines="50" w:before="120" w:afterLines="50" w:after="120"/>
        <w:rPr>
          <w:kern w:val="0"/>
          <w:sz w:val="24"/>
        </w:rPr>
      </w:pPr>
      <w:r w:rsidRPr="00975E63">
        <w:rPr>
          <w:rFonts w:hint="eastAsia"/>
          <w:kern w:val="0"/>
          <w:sz w:val="24"/>
        </w:rPr>
        <w:t>对于</w:t>
      </w:r>
      <w:r w:rsidRPr="00975E63">
        <w:rPr>
          <w:kern w:val="0"/>
          <w:sz w:val="24"/>
        </w:rPr>
        <w:t>质量事件</w:t>
      </w:r>
      <w:r w:rsidRPr="00975E63">
        <w:rPr>
          <w:rFonts w:hint="eastAsia"/>
          <w:kern w:val="0"/>
          <w:sz w:val="24"/>
        </w:rPr>
        <w:t>、</w:t>
      </w:r>
      <w:r w:rsidRPr="00975E63">
        <w:rPr>
          <w:kern w:val="0"/>
          <w:sz w:val="24"/>
        </w:rPr>
        <w:t>一般质量事故，</w:t>
      </w:r>
      <w:r w:rsidRPr="00975E63">
        <w:rPr>
          <w:rFonts w:hint="eastAsia"/>
          <w:kern w:val="0"/>
          <w:sz w:val="24"/>
        </w:rPr>
        <w:t>扣除</w:t>
      </w:r>
      <w:r w:rsidRPr="00975E63">
        <w:rPr>
          <w:kern w:val="0"/>
          <w:sz w:val="24"/>
        </w:rPr>
        <w:t>合同款</w:t>
      </w:r>
      <w:r w:rsidRPr="00975E63">
        <w:rPr>
          <w:rFonts w:hint="eastAsia"/>
          <w:kern w:val="0"/>
          <w:sz w:val="24"/>
        </w:rPr>
        <w:t>支付</w:t>
      </w:r>
      <w:r w:rsidRPr="00975E63">
        <w:rPr>
          <w:kern w:val="0"/>
          <w:sz w:val="24"/>
        </w:rPr>
        <w:t>周期内进度款项的</w:t>
      </w:r>
      <w:r w:rsidRPr="00975E63">
        <w:rPr>
          <w:kern w:val="0"/>
          <w:sz w:val="24"/>
        </w:rPr>
        <w:t>5%-10%</w:t>
      </w:r>
      <w:r w:rsidRPr="00975E63">
        <w:rPr>
          <w:kern w:val="0"/>
          <w:sz w:val="24"/>
        </w:rPr>
        <w:t>，如是重复发生的一般质量事故，</w:t>
      </w:r>
      <w:r w:rsidRPr="00975E63">
        <w:rPr>
          <w:rFonts w:hint="eastAsia"/>
          <w:kern w:val="0"/>
          <w:sz w:val="24"/>
        </w:rPr>
        <w:t>扣除</w:t>
      </w:r>
      <w:r w:rsidRPr="00975E63">
        <w:rPr>
          <w:kern w:val="0"/>
          <w:sz w:val="24"/>
        </w:rPr>
        <w:t>合同款</w:t>
      </w:r>
      <w:r w:rsidRPr="00975E63">
        <w:rPr>
          <w:rFonts w:hint="eastAsia"/>
          <w:kern w:val="0"/>
          <w:sz w:val="24"/>
        </w:rPr>
        <w:t>支付</w:t>
      </w:r>
      <w:r w:rsidRPr="00975E63">
        <w:rPr>
          <w:kern w:val="0"/>
          <w:sz w:val="24"/>
        </w:rPr>
        <w:t>周期内进度款项的</w:t>
      </w:r>
      <w:r w:rsidRPr="00975E63">
        <w:rPr>
          <w:kern w:val="0"/>
          <w:sz w:val="24"/>
        </w:rPr>
        <w:t>10%</w:t>
      </w:r>
      <w:r w:rsidRPr="00975E63">
        <w:rPr>
          <w:kern w:val="0"/>
          <w:sz w:val="24"/>
        </w:rPr>
        <w:t>。</w:t>
      </w:r>
    </w:p>
    <w:p w:rsidR="00F766CF" w:rsidRPr="00975E63" w:rsidRDefault="00F766CF" w:rsidP="00CA4BE0">
      <w:pPr>
        <w:widowControl/>
        <w:numPr>
          <w:ilvl w:val="0"/>
          <w:numId w:val="20"/>
        </w:numPr>
        <w:spacing w:beforeLines="50" w:before="120" w:afterLines="50" w:after="120"/>
        <w:rPr>
          <w:kern w:val="0"/>
          <w:sz w:val="24"/>
        </w:rPr>
      </w:pPr>
      <w:r w:rsidRPr="00975E63">
        <w:rPr>
          <w:rFonts w:hint="eastAsia"/>
          <w:kern w:val="0"/>
          <w:sz w:val="24"/>
        </w:rPr>
        <w:t>对于较大</w:t>
      </w:r>
      <w:r w:rsidRPr="00975E63">
        <w:rPr>
          <w:kern w:val="0"/>
          <w:sz w:val="24"/>
        </w:rPr>
        <w:t>质量事故</w:t>
      </w:r>
      <w:r w:rsidRPr="00975E63">
        <w:rPr>
          <w:rFonts w:hint="eastAsia"/>
          <w:kern w:val="0"/>
          <w:sz w:val="24"/>
        </w:rPr>
        <w:t>、</w:t>
      </w:r>
      <w:r w:rsidRPr="00975E63">
        <w:rPr>
          <w:kern w:val="0"/>
          <w:sz w:val="24"/>
        </w:rPr>
        <w:t>重大质量事故，</w:t>
      </w:r>
      <w:r w:rsidRPr="00975E63">
        <w:rPr>
          <w:rFonts w:hint="eastAsia"/>
          <w:kern w:val="0"/>
          <w:sz w:val="24"/>
        </w:rPr>
        <w:t>扣除</w:t>
      </w:r>
      <w:r w:rsidRPr="00975E63">
        <w:rPr>
          <w:kern w:val="0"/>
          <w:sz w:val="24"/>
        </w:rPr>
        <w:t>合同款</w:t>
      </w:r>
      <w:r w:rsidRPr="00975E63">
        <w:rPr>
          <w:rFonts w:hint="eastAsia"/>
          <w:kern w:val="0"/>
          <w:sz w:val="24"/>
        </w:rPr>
        <w:t>支付</w:t>
      </w:r>
      <w:r w:rsidRPr="00975E63">
        <w:rPr>
          <w:kern w:val="0"/>
          <w:sz w:val="24"/>
        </w:rPr>
        <w:t>周期内进度款项的</w:t>
      </w:r>
      <w:r w:rsidRPr="00975E63">
        <w:rPr>
          <w:kern w:val="0"/>
          <w:sz w:val="24"/>
        </w:rPr>
        <w:t>10%-30%</w:t>
      </w:r>
      <w:r w:rsidRPr="00975E63">
        <w:rPr>
          <w:kern w:val="0"/>
          <w:sz w:val="24"/>
        </w:rPr>
        <w:t>，如是重复发生的</w:t>
      </w:r>
      <w:r w:rsidRPr="00975E63">
        <w:rPr>
          <w:rFonts w:hint="eastAsia"/>
          <w:kern w:val="0"/>
          <w:sz w:val="24"/>
        </w:rPr>
        <w:t>较大</w:t>
      </w:r>
      <w:r w:rsidRPr="00975E63">
        <w:rPr>
          <w:rFonts w:hint="eastAsia"/>
          <w:kern w:val="0"/>
          <w:sz w:val="24"/>
        </w:rPr>
        <w:t>/</w:t>
      </w:r>
      <w:r w:rsidRPr="00975E63">
        <w:rPr>
          <w:rFonts w:hint="eastAsia"/>
          <w:kern w:val="0"/>
          <w:sz w:val="24"/>
        </w:rPr>
        <w:t>重大</w:t>
      </w:r>
      <w:r w:rsidRPr="00975E63">
        <w:rPr>
          <w:kern w:val="0"/>
          <w:sz w:val="24"/>
        </w:rPr>
        <w:t>质量事故，</w:t>
      </w:r>
      <w:r w:rsidRPr="00975E63">
        <w:rPr>
          <w:rFonts w:hint="eastAsia"/>
          <w:kern w:val="0"/>
          <w:sz w:val="24"/>
        </w:rPr>
        <w:t>扣除</w:t>
      </w:r>
      <w:r w:rsidRPr="00975E63">
        <w:rPr>
          <w:kern w:val="0"/>
          <w:sz w:val="24"/>
        </w:rPr>
        <w:t>合同款</w:t>
      </w:r>
      <w:r w:rsidRPr="00975E63">
        <w:rPr>
          <w:rFonts w:hint="eastAsia"/>
          <w:kern w:val="0"/>
          <w:sz w:val="24"/>
        </w:rPr>
        <w:t>支付</w:t>
      </w:r>
      <w:r w:rsidRPr="00975E63">
        <w:rPr>
          <w:kern w:val="0"/>
          <w:sz w:val="24"/>
        </w:rPr>
        <w:t>周期内进度款项的</w:t>
      </w:r>
      <w:r w:rsidRPr="00975E63">
        <w:rPr>
          <w:kern w:val="0"/>
          <w:sz w:val="24"/>
        </w:rPr>
        <w:t>30%</w:t>
      </w:r>
      <w:r w:rsidRPr="00975E63">
        <w:rPr>
          <w:kern w:val="0"/>
          <w:sz w:val="24"/>
        </w:rPr>
        <w:t>。</w:t>
      </w:r>
    </w:p>
    <w:p w:rsidR="00F766CF" w:rsidRPr="00975E63" w:rsidRDefault="00F766CF" w:rsidP="00CA4BE0">
      <w:pPr>
        <w:widowControl/>
        <w:numPr>
          <w:ilvl w:val="0"/>
          <w:numId w:val="20"/>
        </w:numPr>
        <w:spacing w:beforeLines="50" w:before="120" w:afterLines="50" w:after="120"/>
        <w:rPr>
          <w:kern w:val="0"/>
          <w:sz w:val="24"/>
        </w:rPr>
      </w:pPr>
      <w:r w:rsidRPr="00975E63">
        <w:rPr>
          <w:rFonts w:hint="eastAsia"/>
          <w:kern w:val="0"/>
          <w:sz w:val="24"/>
        </w:rPr>
        <w:t>如本</w:t>
      </w:r>
      <w:r w:rsidRPr="00975E63">
        <w:rPr>
          <w:kern w:val="0"/>
          <w:sz w:val="24"/>
        </w:rPr>
        <w:t>合同中已有</w:t>
      </w:r>
      <w:r w:rsidRPr="00975E63">
        <w:rPr>
          <w:rFonts w:hint="eastAsia"/>
          <w:kern w:val="0"/>
          <w:sz w:val="24"/>
        </w:rPr>
        <w:t>其他</w:t>
      </w:r>
      <w:r w:rsidRPr="00975E63">
        <w:rPr>
          <w:kern w:val="0"/>
          <w:sz w:val="24"/>
        </w:rPr>
        <w:t>考核条款，</w:t>
      </w:r>
      <w:r w:rsidRPr="00975E63">
        <w:rPr>
          <w:rFonts w:hint="eastAsia"/>
          <w:kern w:val="0"/>
          <w:sz w:val="24"/>
        </w:rPr>
        <w:t>须</w:t>
      </w:r>
      <w:r w:rsidRPr="00975E63">
        <w:rPr>
          <w:kern w:val="0"/>
          <w:sz w:val="24"/>
        </w:rPr>
        <w:t>从严执行。</w:t>
      </w:r>
    </w:p>
    <w:p w:rsidR="00F766CF" w:rsidRPr="00975E63" w:rsidRDefault="00F766CF" w:rsidP="00CA4BE0">
      <w:pPr>
        <w:widowControl/>
        <w:numPr>
          <w:ilvl w:val="0"/>
          <w:numId w:val="22"/>
        </w:numPr>
        <w:spacing w:beforeLines="50" w:before="120" w:afterLines="50" w:after="120"/>
        <w:ind w:left="426" w:hanging="426"/>
        <w:jc w:val="left"/>
        <w:rPr>
          <w:kern w:val="0"/>
          <w:sz w:val="24"/>
        </w:rPr>
      </w:pPr>
      <w:r w:rsidRPr="00975E63">
        <w:rPr>
          <w:rFonts w:hint="eastAsia"/>
          <w:kern w:val="0"/>
          <w:sz w:val="24"/>
        </w:rPr>
        <w:t>如卖方</w:t>
      </w:r>
      <w:r w:rsidRPr="00975E63">
        <w:rPr>
          <w:kern w:val="0"/>
          <w:sz w:val="24"/>
        </w:rPr>
        <w:t>原因造成质量事故</w:t>
      </w:r>
      <w:r w:rsidRPr="00975E63">
        <w:rPr>
          <w:rFonts w:hint="eastAsia"/>
          <w:kern w:val="0"/>
          <w:sz w:val="24"/>
        </w:rPr>
        <w:t>/</w:t>
      </w:r>
      <w:r w:rsidRPr="00975E63">
        <w:rPr>
          <w:rFonts w:hint="eastAsia"/>
          <w:kern w:val="0"/>
          <w:sz w:val="24"/>
        </w:rPr>
        <w:t>事件</w:t>
      </w:r>
      <w:r w:rsidRPr="00975E63">
        <w:rPr>
          <w:kern w:val="0"/>
          <w:sz w:val="24"/>
        </w:rPr>
        <w:t>，</w:t>
      </w:r>
      <w:r w:rsidRPr="00975E63">
        <w:rPr>
          <w:rFonts w:hint="eastAsia"/>
          <w:kern w:val="0"/>
          <w:sz w:val="24"/>
        </w:rPr>
        <w:t>且符合</w:t>
      </w:r>
      <w:r w:rsidRPr="00975E63">
        <w:rPr>
          <w:kern w:val="0"/>
          <w:sz w:val="24"/>
        </w:rPr>
        <w:t>以下情况</w:t>
      </w:r>
      <w:r w:rsidRPr="00975E63">
        <w:rPr>
          <w:rFonts w:hint="eastAsia"/>
          <w:kern w:val="0"/>
          <w:sz w:val="24"/>
        </w:rPr>
        <w:t>时</w:t>
      </w:r>
      <w:r w:rsidRPr="00975E63">
        <w:rPr>
          <w:kern w:val="0"/>
          <w:sz w:val="24"/>
        </w:rPr>
        <w:t>，</w:t>
      </w:r>
      <w:r w:rsidRPr="00975E63">
        <w:rPr>
          <w:rFonts w:hint="eastAsia"/>
          <w:kern w:val="0"/>
          <w:sz w:val="24"/>
        </w:rPr>
        <w:t>须执行</w:t>
      </w:r>
      <w:r w:rsidRPr="00975E63">
        <w:rPr>
          <w:kern w:val="0"/>
          <w:sz w:val="24"/>
        </w:rPr>
        <w:t>以下要求</w:t>
      </w:r>
      <w:r w:rsidRPr="00975E63">
        <w:rPr>
          <w:rFonts w:hint="eastAsia"/>
          <w:kern w:val="0"/>
          <w:sz w:val="24"/>
        </w:rPr>
        <w:t>。</w:t>
      </w:r>
    </w:p>
    <w:p w:rsidR="00F766CF" w:rsidRPr="00975E63" w:rsidRDefault="00F766CF" w:rsidP="00CA4BE0">
      <w:pPr>
        <w:widowControl/>
        <w:numPr>
          <w:ilvl w:val="0"/>
          <w:numId w:val="21"/>
        </w:numPr>
        <w:spacing w:beforeLines="50" w:before="120" w:afterLines="50" w:after="120"/>
        <w:rPr>
          <w:kern w:val="0"/>
          <w:sz w:val="24"/>
        </w:rPr>
      </w:pPr>
      <w:r w:rsidRPr="00975E63">
        <w:rPr>
          <w:rFonts w:hint="eastAsia"/>
          <w:kern w:val="0"/>
          <w:sz w:val="24"/>
        </w:rPr>
        <w:t>对于重复</w:t>
      </w:r>
      <w:r w:rsidRPr="00975E63">
        <w:rPr>
          <w:kern w:val="0"/>
          <w:sz w:val="24"/>
        </w:rPr>
        <w:t>发生的质量事件</w:t>
      </w:r>
      <w:r w:rsidRPr="00975E63">
        <w:rPr>
          <w:rFonts w:hint="eastAsia"/>
          <w:kern w:val="0"/>
          <w:sz w:val="24"/>
        </w:rPr>
        <w:t>，卖方须</w:t>
      </w:r>
      <w:r w:rsidRPr="00975E63">
        <w:rPr>
          <w:kern w:val="0"/>
          <w:sz w:val="24"/>
        </w:rPr>
        <w:t>清退</w:t>
      </w:r>
      <w:r w:rsidRPr="00975E63">
        <w:rPr>
          <w:rFonts w:hint="eastAsia"/>
          <w:kern w:val="0"/>
          <w:sz w:val="24"/>
        </w:rPr>
        <w:t>直接</w:t>
      </w:r>
      <w:r w:rsidRPr="00975E63">
        <w:rPr>
          <w:kern w:val="0"/>
          <w:sz w:val="24"/>
        </w:rPr>
        <w:t>责任人。</w:t>
      </w:r>
    </w:p>
    <w:p w:rsidR="00F766CF" w:rsidRPr="00975E63" w:rsidRDefault="00F766CF" w:rsidP="00CA4BE0">
      <w:pPr>
        <w:widowControl/>
        <w:numPr>
          <w:ilvl w:val="0"/>
          <w:numId w:val="21"/>
        </w:numPr>
        <w:spacing w:beforeLines="50" w:before="120" w:afterLines="50" w:after="120"/>
        <w:rPr>
          <w:kern w:val="0"/>
          <w:sz w:val="24"/>
        </w:rPr>
      </w:pPr>
      <w:r w:rsidRPr="00975E63">
        <w:rPr>
          <w:rFonts w:hint="eastAsia"/>
          <w:kern w:val="0"/>
          <w:sz w:val="24"/>
        </w:rPr>
        <w:t>对于一般</w:t>
      </w:r>
      <w:r w:rsidRPr="00975E63">
        <w:rPr>
          <w:kern w:val="0"/>
          <w:sz w:val="24"/>
        </w:rPr>
        <w:t>质量事故，</w:t>
      </w:r>
      <w:r w:rsidRPr="00975E63">
        <w:rPr>
          <w:rFonts w:hint="eastAsia"/>
          <w:kern w:val="0"/>
          <w:sz w:val="24"/>
        </w:rPr>
        <w:t>卖方须</w:t>
      </w:r>
      <w:r w:rsidRPr="00975E63">
        <w:rPr>
          <w:kern w:val="0"/>
          <w:sz w:val="24"/>
        </w:rPr>
        <w:t>清退</w:t>
      </w:r>
      <w:r w:rsidRPr="00975E63">
        <w:rPr>
          <w:rFonts w:hint="eastAsia"/>
          <w:kern w:val="0"/>
          <w:sz w:val="24"/>
        </w:rPr>
        <w:t>直接</w:t>
      </w:r>
      <w:r w:rsidRPr="00975E63">
        <w:rPr>
          <w:kern w:val="0"/>
          <w:sz w:val="24"/>
        </w:rPr>
        <w:t>责任人</w:t>
      </w:r>
      <w:r w:rsidRPr="00975E63">
        <w:rPr>
          <w:rFonts w:hint="eastAsia"/>
          <w:kern w:val="0"/>
          <w:sz w:val="24"/>
        </w:rPr>
        <w:t>，</w:t>
      </w:r>
      <w:r w:rsidRPr="00975E63">
        <w:rPr>
          <w:kern w:val="0"/>
          <w:sz w:val="24"/>
        </w:rPr>
        <w:t>并更换项目负责人。</w:t>
      </w:r>
    </w:p>
    <w:p w:rsidR="00F766CF" w:rsidRPr="00975E63" w:rsidRDefault="00F766CF" w:rsidP="00CA4BE0">
      <w:pPr>
        <w:widowControl/>
        <w:numPr>
          <w:ilvl w:val="0"/>
          <w:numId w:val="21"/>
        </w:numPr>
        <w:spacing w:beforeLines="50" w:before="120" w:afterLines="50" w:after="120"/>
        <w:rPr>
          <w:kern w:val="0"/>
          <w:sz w:val="24"/>
        </w:rPr>
      </w:pPr>
      <w:r w:rsidRPr="00975E63">
        <w:rPr>
          <w:rFonts w:hint="eastAsia"/>
          <w:kern w:val="0"/>
          <w:sz w:val="24"/>
        </w:rPr>
        <w:t>对于较大</w:t>
      </w:r>
      <w:r w:rsidRPr="00975E63">
        <w:rPr>
          <w:kern w:val="0"/>
          <w:sz w:val="24"/>
        </w:rPr>
        <w:t>及以上质量事故</w:t>
      </w:r>
      <w:r w:rsidRPr="00975E63">
        <w:rPr>
          <w:rFonts w:hint="eastAsia"/>
          <w:kern w:val="0"/>
          <w:sz w:val="24"/>
        </w:rPr>
        <w:t>，一年</w:t>
      </w:r>
      <w:r w:rsidRPr="00975E63">
        <w:rPr>
          <w:kern w:val="0"/>
          <w:sz w:val="24"/>
        </w:rPr>
        <w:t>内</w:t>
      </w:r>
      <w:r w:rsidRPr="00975E63">
        <w:rPr>
          <w:rFonts w:hint="eastAsia"/>
          <w:kern w:val="0"/>
          <w:sz w:val="24"/>
        </w:rPr>
        <w:t>累计</w:t>
      </w:r>
      <w:r w:rsidRPr="00975E63">
        <w:rPr>
          <w:kern w:val="0"/>
          <w:sz w:val="24"/>
        </w:rPr>
        <w:t>发生</w:t>
      </w:r>
      <w:r w:rsidRPr="00975E63">
        <w:rPr>
          <w:rFonts w:hint="eastAsia"/>
          <w:kern w:val="0"/>
          <w:sz w:val="24"/>
        </w:rPr>
        <w:t>2</w:t>
      </w:r>
      <w:r w:rsidRPr="00975E63">
        <w:rPr>
          <w:rFonts w:hint="eastAsia"/>
          <w:kern w:val="0"/>
          <w:sz w:val="24"/>
        </w:rPr>
        <w:t>起</w:t>
      </w:r>
      <w:r w:rsidRPr="00975E63">
        <w:rPr>
          <w:kern w:val="0"/>
          <w:sz w:val="24"/>
        </w:rPr>
        <w:t>及以上</w:t>
      </w:r>
      <w:r w:rsidRPr="00975E63">
        <w:rPr>
          <w:rFonts w:hint="eastAsia"/>
          <w:kern w:val="0"/>
          <w:sz w:val="24"/>
        </w:rPr>
        <w:t>一般</w:t>
      </w:r>
      <w:r w:rsidRPr="00975E63">
        <w:rPr>
          <w:kern w:val="0"/>
          <w:sz w:val="24"/>
        </w:rPr>
        <w:t>质量事故，</w:t>
      </w:r>
      <w:r w:rsidRPr="00975E63">
        <w:rPr>
          <w:rFonts w:hint="eastAsia"/>
          <w:kern w:val="0"/>
          <w:sz w:val="24"/>
        </w:rPr>
        <w:t>买方须中止本</w:t>
      </w:r>
      <w:r w:rsidRPr="00975E63">
        <w:rPr>
          <w:kern w:val="0"/>
          <w:sz w:val="24"/>
        </w:rPr>
        <w:t>合同，并</w:t>
      </w:r>
      <w:r w:rsidRPr="00975E63">
        <w:rPr>
          <w:rFonts w:hint="eastAsia"/>
          <w:kern w:val="0"/>
          <w:sz w:val="24"/>
        </w:rPr>
        <w:t>将卖方列</w:t>
      </w:r>
      <w:r w:rsidRPr="00975E63">
        <w:rPr>
          <w:kern w:val="0"/>
          <w:sz w:val="24"/>
        </w:rPr>
        <w:t>入黑名单。</w:t>
      </w:r>
    </w:p>
    <w:p w:rsidR="00F766CF" w:rsidRPr="00975E63" w:rsidRDefault="00F766CF" w:rsidP="00CA4BE0">
      <w:pPr>
        <w:widowControl/>
        <w:numPr>
          <w:ilvl w:val="0"/>
          <w:numId w:val="22"/>
        </w:numPr>
        <w:spacing w:beforeLines="50" w:before="120" w:afterLines="50" w:after="120"/>
        <w:ind w:left="426" w:hanging="426"/>
        <w:jc w:val="left"/>
        <w:rPr>
          <w:kern w:val="0"/>
          <w:sz w:val="24"/>
        </w:rPr>
      </w:pPr>
      <w:r w:rsidRPr="00975E63">
        <w:rPr>
          <w:rFonts w:hint="eastAsia"/>
          <w:kern w:val="0"/>
          <w:sz w:val="24"/>
        </w:rPr>
        <w:t>卖方应在事故</w:t>
      </w:r>
      <w:r w:rsidRPr="00975E63">
        <w:rPr>
          <w:rFonts w:hint="eastAsia"/>
          <w:kern w:val="0"/>
          <w:sz w:val="24"/>
        </w:rPr>
        <w:t>/</w:t>
      </w:r>
      <w:r w:rsidRPr="00975E63">
        <w:rPr>
          <w:rFonts w:hint="eastAsia"/>
          <w:kern w:val="0"/>
          <w:sz w:val="24"/>
        </w:rPr>
        <w:t>事件</w:t>
      </w:r>
      <w:r w:rsidRPr="00975E63">
        <w:rPr>
          <w:kern w:val="0"/>
          <w:sz w:val="24"/>
        </w:rPr>
        <w:t>调查报告发布后</w:t>
      </w:r>
      <w:r w:rsidRPr="00975E63">
        <w:rPr>
          <w:rFonts w:hint="eastAsia"/>
          <w:kern w:val="0"/>
          <w:sz w:val="24"/>
        </w:rPr>
        <w:t>的</w:t>
      </w:r>
      <w:r w:rsidRPr="00975E63">
        <w:rPr>
          <w:kern w:val="0"/>
          <w:sz w:val="24"/>
        </w:rPr>
        <w:t>5</w:t>
      </w:r>
      <w:r w:rsidRPr="00975E63">
        <w:rPr>
          <w:rFonts w:hint="eastAsia"/>
          <w:kern w:val="0"/>
          <w:sz w:val="24"/>
        </w:rPr>
        <w:t>个工作日内，对相关责任人进行教育；并根据</w:t>
      </w:r>
      <w:r w:rsidRPr="00975E63">
        <w:rPr>
          <w:kern w:val="0"/>
          <w:sz w:val="24"/>
        </w:rPr>
        <w:t>调查报告</w:t>
      </w:r>
      <w:r w:rsidRPr="00975E63">
        <w:rPr>
          <w:rFonts w:hint="eastAsia"/>
          <w:kern w:val="0"/>
          <w:sz w:val="24"/>
        </w:rPr>
        <w:t>中提出的预防措施或补救方案建议，制定详细的纠正措施，</w:t>
      </w:r>
      <w:r w:rsidRPr="00975E63">
        <w:rPr>
          <w:kern w:val="0"/>
          <w:sz w:val="24"/>
        </w:rPr>
        <w:t>并将纠正措施</w:t>
      </w:r>
      <w:r w:rsidRPr="00975E63">
        <w:rPr>
          <w:rFonts w:hint="eastAsia"/>
          <w:kern w:val="0"/>
          <w:sz w:val="24"/>
        </w:rPr>
        <w:t>提交买方</w:t>
      </w:r>
      <w:r w:rsidRPr="00975E63">
        <w:rPr>
          <w:kern w:val="0"/>
          <w:sz w:val="24"/>
        </w:rPr>
        <w:t>审查，待审查通过</w:t>
      </w:r>
      <w:r w:rsidRPr="00975E63">
        <w:rPr>
          <w:rFonts w:hint="eastAsia"/>
          <w:kern w:val="0"/>
          <w:sz w:val="24"/>
        </w:rPr>
        <w:t>后</w:t>
      </w:r>
      <w:r w:rsidRPr="00975E63">
        <w:rPr>
          <w:kern w:val="0"/>
          <w:sz w:val="24"/>
        </w:rPr>
        <w:t>严格按照纠正措施</w:t>
      </w:r>
      <w:r w:rsidRPr="00975E63">
        <w:rPr>
          <w:rFonts w:hint="eastAsia"/>
          <w:kern w:val="0"/>
          <w:sz w:val="24"/>
        </w:rPr>
        <w:t>进行</w:t>
      </w:r>
      <w:r w:rsidRPr="00975E63">
        <w:rPr>
          <w:kern w:val="0"/>
          <w:sz w:val="24"/>
        </w:rPr>
        <w:t>整改。</w:t>
      </w:r>
    </w:p>
    <w:p w:rsidR="00F766CF" w:rsidRPr="00975E63" w:rsidRDefault="00F766CF" w:rsidP="00CA4BE0">
      <w:pPr>
        <w:widowControl/>
        <w:numPr>
          <w:ilvl w:val="0"/>
          <w:numId w:val="22"/>
        </w:numPr>
        <w:spacing w:beforeLines="50" w:before="120" w:afterLines="50" w:after="120"/>
        <w:ind w:left="426" w:hanging="426"/>
        <w:jc w:val="left"/>
        <w:rPr>
          <w:kern w:val="0"/>
          <w:sz w:val="24"/>
        </w:rPr>
      </w:pPr>
      <w:r w:rsidRPr="00975E63">
        <w:rPr>
          <w:rFonts w:hint="eastAsia"/>
          <w:kern w:val="0"/>
          <w:sz w:val="24"/>
        </w:rPr>
        <w:t>买方有权</w:t>
      </w:r>
      <w:r w:rsidRPr="00975E63">
        <w:rPr>
          <w:kern w:val="0"/>
          <w:sz w:val="24"/>
        </w:rPr>
        <w:t>对</w:t>
      </w:r>
      <w:r w:rsidRPr="00975E63">
        <w:rPr>
          <w:rFonts w:hint="eastAsia"/>
          <w:kern w:val="0"/>
          <w:sz w:val="24"/>
        </w:rPr>
        <w:t>卖方</w:t>
      </w:r>
      <w:r w:rsidRPr="00975E63">
        <w:rPr>
          <w:kern w:val="0"/>
          <w:sz w:val="24"/>
        </w:rPr>
        <w:t>纠正措施的落实情况进行验证，如发现</w:t>
      </w:r>
      <w:r w:rsidRPr="00975E63">
        <w:rPr>
          <w:rFonts w:hint="eastAsia"/>
          <w:kern w:val="0"/>
          <w:sz w:val="24"/>
        </w:rPr>
        <w:t>存在未</w:t>
      </w:r>
      <w:r w:rsidRPr="00975E63">
        <w:rPr>
          <w:kern w:val="0"/>
          <w:sz w:val="24"/>
        </w:rPr>
        <w:t>严格落实纠正措施的情况，</w:t>
      </w:r>
      <w:r w:rsidRPr="00975E63">
        <w:rPr>
          <w:rFonts w:hint="eastAsia"/>
          <w:kern w:val="0"/>
          <w:sz w:val="24"/>
        </w:rPr>
        <w:t>应</w:t>
      </w:r>
      <w:r w:rsidRPr="00975E63">
        <w:rPr>
          <w:kern w:val="0"/>
          <w:sz w:val="24"/>
        </w:rPr>
        <w:t>发出</w:t>
      </w:r>
      <w:r w:rsidRPr="00975E63">
        <w:rPr>
          <w:rFonts w:hint="eastAsia"/>
          <w:kern w:val="0"/>
          <w:sz w:val="24"/>
        </w:rPr>
        <w:t>纠正</w:t>
      </w:r>
      <w:r w:rsidRPr="00975E63">
        <w:rPr>
          <w:kern w:val="0"/>
          <w:sz w:val="24"/>
        </w:rPr>
        <w:t>措施要求（</w:t>
      </w:r>
      <w:r w:rsidRPr="00975E63">
        <w:rPr>
          <w:rFonts w:hint="eastAsia"/>
          <w:kern w:val="0"/>
          <w:sz w:val="24"/>
        </w:rPr>
        <w:t>CAR</w:t>
      </w:r>
      <w:r w:rsidRPr="00975E63">
        <w:rPr>
          <w:kern w:val="0"/>
          <w:sz w:val="24"/>
        </w:rPr>
        <w:t>）</w:t>
      </w:r>
      <w:r w:rsidRPr="00975E63">
        <w:rPr>
          <w:rFonts w:hint="eastAsia"/>
          <w:kern w:val="0"/>
          <w:sz w:val="24"/>
        </w:rPr>
        <w:t>要求</w:t>
      </w:r>
      <w:r w:rsidRPr="00975E63">
        <w:rPr>
          <w:kern w:val="0"/>
          <w:sz w:val="24"/>
        </w:rPr>
        <w:t>其进行原因分析并制定纠正行动。</w:t>
      </w:r>
      <w:r w:rsidRPr="00975E63">
        <w:rPr>
          <w:rFonts w:hint="eastAsia"/>
          <w:kern w:val="0"/>
          <w:sz w:val="24"/>
        </w:rPr>
        <w:t>情节严重</w:t>
      </w:r>
      <w:r w:rsidRPr="00975E63">
        <w:rPr>
          <w:kern w:val="0"/>
          <w:sz w:val="24"/>
        </w:rPr>
        <w:t>时，按照合同</w:t>
      </w:r>
      <w:r w:rsidRPr="00975E63">
        <w:rPr>
          <w:rFonts w:hint="eastAsia"/>
          <w:kern w:val="0"/>
          <w:sz w:val="24"/>
        </w:rPr>
        <w:t>相关</w:t>
      </w:r>
      <w:r w:rsidRPr="00975E63">
        <w:rPr>
          <w:kern w:val="0"/>
          <w:sz w:val="24"/>
        </w:rPr>
        <w:t>条款及</w:t>
      </w:r>
      <w:r w:rsidRPr="00975E63">
        <w:rPr>
          <w:rFonts w:hint="eastAsia"/>
          <w:kern w:val="0"/>
          <w:sz w:val="24"/>
        </w:rPr>
        <w:t>买方</w:t>
      </w:r>
      <w:r w:rsidRPr="00975E63">
        <w:rPr>
          <w:kern w:val="0"/>
          <w:sz w:val="24"/>
        </w:rPr>
        <w:t>相关规定对</w:t>
      </w:r>
      <w:r w:rsidRPr="00975E63">
        <w:rPr>
          <w:rFonts w:hint="eastAsia"/>
          <w:kern w:val="0"/>
          <w:sz w:val="24"/>
        </w:rPr>
        <w:t>卖方</w:t>
      </w:r>
      <w:r w:rsidRPr="00975E63">
        <w:rPr>
          <w:kern w:val="0"/>
          <w:sz w:val="24"/>
        </w:rPr>
        <w:t>进行扣款。</w:t>
      </w:r>
    </w:p>
    <w:p w:rsidR="00F766CF" w:rsidRPr="00975E63" w:rsidRDefault="00F766CF" w:rsidP="00F766CF">
      <w:pPr>
        <w:widowControl/>
        <w:spacing w:beforeLines="50" w:before="120" w:afterLines="50" w:after="120"/>
        <w:ind w:left="426"/>
        <w:jc w:val="left"/>
        <w:rPr>
          <w:kern w:val="0"/>
          <w:sz w:val="24"/>
        </w:rPr>
      </w:pPr>
      <w:r w:rsidRPr="00975E63">
        <w:rPr>
          <w:rFonts w:hint="eastAsia"/>
          <w:kern w:val="0"/>
          <w:sz w:val="24"/>
        </w:rPr>
        <w:t>注：</w:t>
      </w:r>
      <w:bookmarkEnd w:id="266"/>
      <w:r w:rsidRPr="00975E63">
        <w:rPr>
          <w:rFonts w:hint="eastAsia"/>
          <w:kern w:val="0"/>
          <w:sz w:val="24"/>
        </w:rPr>
        <w:t>1</w:t>
      </w:r>
      <w:r w:rsidRPr="00975E63">
        <w:rPr>
          <w:rFonts w:hint="eastAsia"/>
          <w:kern w:val="0"/>
          <w:sz w:val="24"/>
        </w:rPr>
        <w:t>）产品质量事故（事件）——是指由于产品形成过程失控或产品质量未满足要求而导致经济损失的事故（事件）。</w:t>
      </w:r>
    </w:p>
    <w:p w:rsidR="00F766CF" w:rsidRPr="00975E63" w:rsidRDefault="00F766CF" w:rsidP="00F766CF">
      <w:pPr>
        <w:widowControl/>
        <w:spacing w:beforeLines="50" w:before="120" w:afterLines="50" w:after="120"/>
        <w:ind w:left="426"/>
        <w:jc w:val="left"/>
        <w:rPr>
          <w:kern w:val="0"/>
          <w:sz w:val="24"/>
        </w:rPr>
      </w:pPr>
      <w:r w:rsidRPr="00975E63">
        <w:rPr>
          <w:rFonts w:hint="eastAsia"/>
          <w:kern w:val="0"/>
          <w:sz w:val="24"/>
        </w:rPr>
        <w:t>2</w:t>
      </w:r>
      <w:r w:rsidRPr="00975E63">
        <w:rPr>
          <w:rFonts w:hint="eastAsia"/>
          <w:kern w:val="0"/>
          <w:sz w:val="24"/>
        </w:rPr>
        <w:t>）核设施</w:t>
      </w:r>
      <w:r w:rsidRPr="00975E63">
        <w:rPr>
          <w:kern w:val="0"/>
          <w:sz w:val="24"/>
        </w:rPr>
        <w:t>建造、运行质量事故（</w:t>
      </w:r>
      <w:r w:rsidRPr="00975E63">
        <w:rPr>
          <w:rFonts w:hint="eastAsia"/>
          <w:kern w:val="0"/>
          <w:sz w:val="24"/>
        </w:rPr>
        <w:t>事件</w:t>
      </w:r>
      <w:r w:rsidRPr="00975E63">
        <w:rPr>
          <w:kern w:val="0"/>
          <w:sz w:val="24"/>
        </w:rPr>
        <w:t>）</w:t>
      </w:r>
      <w:r w:rsidRPr="00975E63">
        <w:rPr>
          <w:rFonts w:hint="eastAsia"/>
          <w:kern w:val="0"/>
          <w:sz w:val="24"/>
        </w:rPr>
        <w:t>——是指核设施建造过程和工程质量不满足规定要求而导致的经济损失，或核设施运行期间人为因素或管理不善造成经济损失的事故（事件）</w:t>
      </w:r>
      <w:r w:rsidRPr="00975E63">
        <w:rPr>
          <w:kern w:val="0"/>
          <w:sz w:val="24"/>
        </w:rPr>
        <w:t>。</w:t>
      </w:r>
    </w:p>
    <w:p w:rsidR="00F766CF" w:rsidRPr="00975E63" w:rsidRDefault="00F766CF" w:rsidP="00F766CF">
      <w:pPr>
        <w:widowControl/>
        <w:spacing w:beforeLines="50" w:before="120" w:afterLines="50" w:after="120"/>
        <w:ind w:left="426"/>
        <w:jc w:val="left"/>
        <w:rPr>
          <w:kern w:val="0"/>
          <w:sz w:val="24"/>
        </w:rPr>
      </w:pPr>
      <w:proofErr w:type="gramStart"/>
      <w:r w:rsidRPr="00975E63">
        <w:rPr>
          <w:kern w:val="0"/>
          <w:sz w:val="24"/>
        </w:rPr>
        <w:t>分级见</w:t>
      </w:r>
      <w:proofErr w:type="gramEnd"/>
      <w:r w:rsidRPr="00975E63">
        <w:rPr>
          <w:kern w:val="0"/>
          <w:sz w:val="24"/>
        </w:rPr>
        <w:t>下表：</w:t>
      </w:r>
      <w:bookmarkStart w:id="271" w:name="_Toc181411885"/>
      <w:bookmarkStart w:id="272" w:name="_Toc181411894"/>
      <w:bookmarkStart w:id="273" w:name="_Toc181411910"/>
      <w:bookmarkStart w:id="274" w:name="_Toc181411968"/>
      <w:bookmarkStart w:id="275" w:name="_Toc181412122"/>
      <w:bookmarkStart w:id="276" w:name="_Toc181412159"/>
      <w:bookmarkStart w:id="277" w:name="_Toc181412585"/>
      <w:bookmarkEnd w:id="267"/>
      <w:bookmarkEnd w:id="268"/>
      <w:bookmarkEnd w:id="269"/>
      <w:bookmarkEnd w:id="270"/>
      <w:bookmarkEnd w:id="271"/>
      <w:bookmarkEnd w:id="272"/>
      <w:bookmarkEnd w:id="273"/>
      <w:bookmarkEnd w:id="274"/>
      <w:bookmarkEnd w:id="275"/>
      <w:bookmarkEnd w:id="276"/>
      <w:bookmarkEnd w:id="277"/>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276"/>
        <w:gridCol w:w="3476"/>
        <w:gridCol w:w="3440"/>
      </w:tblGrid>
      <w:tr w:rsidR="00F766CF" w:rsidRPr="00975E63" w:rsidTr="00234318">
        <w:trPr>
          <w:jc w:val="center"/>
        </w:trPr>
        <w:tc>
          <w:tcPr>
            <w:tcW w:w="704"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级别</w:t>
            </w:r>
          </w:p>
        </w:tc>
        <w:tc>
          <w:tcPr>
            <w:tcW w:w="1276"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名称</w:t>
            </w:r>
          </w:p>
        </w:tc>
        <w:tc>
          <w:tcPr>
            <w:tcW w:w="3476" w:type="dxa"/>
            <w:vAlign w:val="center"/>
          </w:tcPr>
          <w:p w:rsidR="00F766CF" w:rsidRPr="00975E63" w:rsidRDefault="00F766CF" w:rsidP="00234318">
            <w:pPr>
              <w:snapToGrid w:val="0"/>
              <w:spacing w:beforeLines="50" w:before="120" w:afterLines="50" w:after="120"/>
              <w:jc w:val="center"/>
              <w:rPr>
                <w:rFonts w:ascii="宋体" w:cs="宋体"/>
                <w:kern w:val="0"/>
                <w:sz w:val="24"/>
              </w:rPr>
            </w:pPr>
            <w:r w:rsidRPr="00975E63">
              <w:rPr>
                <w:rFonts w:ascii="宋体" w:cs="宋体" w:hint="eastAsia"/>
                <w:kern w:val="0"/>
                <w:sz w:val="24"/>
              </w:rPr>
              <w:t>产品质量事故</w:t>
            </w:r>
          </w:p>
          <w:p w:rsidR="00F766CF" w:rsidRPr="00975E63" w:rsidRDefault="00F766CF" w:rsidP="00234318">
            <w:pPr>
              <w:snapToGrid w:val="0"/>
              <w:spacing w:beforeLines="50" w:before="120" w:afterLines="50" w:after="120"/>
              <w:jc w:val="center"/>
              <w:rPr>
                <w:kern w:val="0"/>
                <w:sz w:val="24"/>
              </w:rPr>
            </w:pPr>
            <w:r w:rsidRPr="00975E63">
              <w:rPr>
                <w:rFonts w:ascii="宋体" w:cs="宋体" w:hint="eastAsia"/>
                <w:kern w:val="0"/>
                <w:sz w:val="24"/>
              </w:rPr>
              <w:t>（事件）</w:t>
            </w:r>
          </w:p>
        </w:tc>
        <w:tc>
          <w:tcPr>
            <w:tcW w:w="3440"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核设施建造、运行质量事故（事件）</w:t>
            </w:r>
          </w:p>
        </w:tc>
      </w:tr>
      <w:tr w:rsidR="00F766CF" w:rsidRPr="00975E63" w:rsidTr="00234318">
        <w:trPr>
          <w:jc w:val="center"/>
        </w:trPr>
        <w:tc>
          <w:tcPr>
            <w:tcW w:w="704"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4</w:t>
            </w:r>
          </w:p>
        </w:tc>
        <w:tc>
          <w:tcPr>
            <w:tcW w:w="1276"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重大质量事故</w:t>
            </w:r>
          </w:p>
        </w:tc>
        <w:tc>
          <w:tcPr>
            <w:tcW w:w="3476"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t>直接经济损失一千万元（含），或产品在使用过程中给用户造成特别严重经济损失</w:t>
            </w:r>
          </w:p>
        </w:tc>
        <w:tc>
          <w:tcPr>
            <w:tcW w:w="3440"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t>导致重大经济损失，直接经济损失五千万元以上，或事故处理所需合理工期</w:t>
            </w:r>
            <w:r w:rsidRPr="00975E63">
              <w:rPr>
                <w:rFonts w:hint="eastAsia"/>
                <w:kern w:val="0"/>
                <w:sz w:val="24"/>
              </w:rPr>
              <w:t>6</w:t>
            </w:r>
            <w:r w:rsidRPr="00975E63">
              <w:rPr>
                <w:rFonts w:hint="eastAsia"/>
                <w:kern w:val="0"/>
                <w:sz w:val="24"/>
              </w:rPr>
              <w:t>个月以上</w:t>
            </w:r>
          </w:p>
        </w:tc>
      </w:tr>
      <w:tr w:rsidR="00F766CF" w:rsidRPr="00975E63" w:rsidTr="00234318">
        <w:trPr>
          <w:jc w:val="center"/>
        </w:trPr>
        <w:tc>
          <w:tcPr>
            <w:tcW w:w="704"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3</w:t>
            </w:r>
          </w:p>
        </w:tc>
        <w:tc>
          <w:tcPr>
            <w:tcW w:w="1276"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较大质量事故</w:t>
            </w:r>
          </w:p>
        </w:tc>
        <w:tc>
          <w:tcPr>
            <w:tcW w:w="3476"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t>直接经济损失五百万元（含）</w:t>
            </w:r>
            <w:r w:rsidRPr="00975E63">
              <w:rPr>
                <w:rFonts w:hint="eastAsia"/>
                <w:kern w:val="0"/>
                <w:sz w:val="24"/>
              </w:rPr>
              <w:t>~</w:t>
            </w:r>
            <w:r w:rsidRPr="00975E63">
              <w:rPr>
                <w:rFonts w:hint="eastAsia"/>
                <w:kern w:val="0"/>
                <w:sz w:val="24"/>
              </w:rPr>
              <w:t>一千万元（不含），或产品在使用过程中给用户造成严重经济损失</w:t>
            </w:r>
          </w:p>
        </w:tc>
        <w:tc>
          <w:tcPr>
            <w:tcW w:w="3440"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t>导致较严重经济损失，直接经济损失一千万元</w:t>
            </w:r>
            <w:r w:rsidRPr="00975E63">
              <w:rPr>
                <w:rFonts w:hint="eastAsia"/>
                <w:kern w:val="0"/>
                <w:sz w:val="24"/>
              </w:rPr>
              <w:t>~</w:t>
            </w:r>
            <w:r w:rsidRPr="00975E63">
              <w:rPr>
                <w:rFonts w:hint="eastAsia"/>
                <w:kern w:val="0"/>
                <w:sz w:val="24"/>
              </w:rPr>
              <w:t>五千万元，或事故处理所需合理工期</w:t>
            </w:r>
            <w:r w:rsidRPr="00975E63">
              <w:rPr>
                <w:rFonts w:hint="eastAsia"/>
                <w:kern w:val="0"/>
                <w:sz w:val="24"/>
              </w:rPr>
              <w:t>3~6</w:t>
            </w:r>
            <w:r w:rsidRPr="00975E63">
              <w:rPr>
                <w:rFonts w:hint="eastAsia"/>
                <w:kern w:val="0"/>
                <w:sz w:val="24"/>
              </w:rPr>
              <w:t>个月</w:t>
            </w:r>
          </w:p>
        </w:tc>
      </w:tr>
      <w:tr w:rsidR="00F766CF" w:rsidRPr="00975E63" w:rsidTr="00234318">
        <w:trPr>
          <w:jc w:val="center"/>
        </w:trPr>
        <w:tc>
          <w:tcPr>
            <w:tcW w:w="704"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2</w:t>
            </w:r>
          </w:p>
        </w:tc>
        <w:tc>
          <w:tcPr>
            <w:tcW w:w="1276"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一般质量</w:t>
            </w:r>
            <w:r w:rsidRPr="00975E63">
              <w:rPr>
                <w:rFonts w:hint="eastAsia"/>
                <w:kern w:val="0"/>
                <w:sz w:val="24"/>
              </w:rPr>
              <w:lastRenderedPageBreak/>
              <w:t>事故</w:t>
            </w:r>
          </w:p>
        </w:tc>
        <w:tc>
          <w:tcPr>
            <w:tcW w:w="3476"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lastRenderedPageBreak/>
              <w:t>直接经济损失一百万元（含）</w:t>
            </w:r>
            <w:r w:rsidRPr="00975E63">
              <w:rPr>
                <w:rFonts w:hint="eastAsia"/>
                <w:kern w:val="0"/>
                <w:sz w:val="24"/>
              </w:rPr>
              <w:t>~</w:t>
            </w:r>
            <w:r w:rsidRPr="00975E63">
              <w:rPr>
                <w:rFonts w:hint="eastAsia"/>
                <w:kern w:val="0"/>
                <w:sz w:val="24"/>
              </w:rPr>
              <w:t>五百万元（不含），或产品在使</w:t>
            </w:r>
            <w:r w:rsidRPr="00975E63">
              <w:rPr>
                <w:rFonts w:hint="eastAsia"/>
                <w:kern w:val="0"/>
                <w:sz w:val="24"/>
              </w:rPr>
              <w:lastRenderedPageBreak/>
              <w:t>用过程中给用户造成较严重的经济损失</w:t>
            </w:r>
          </w:p>
        </w:tc>
        <w:tc>
          <w:tcPr>
            <w:tcW w:w="3440"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lastRenderedPageBreak/>
              <w:t>导致较大经济损失，直接经济损失五十万元</w:t>
            </w:r>
            <w:r w:rsidRPr="00975E63">
              <w:rPr>
                <w:rFonts w:hint="eastAsia"/>
                <w:kern w:val="0"/>
                <w:sz w:val="24"/>
              </w:rPr>
              <w:t>~</w:t>
            </w:r>
            <w:r w:rsidRPr="00975E63">
              <w:rPr>
                <w:rFonts w:hint="eastAsia"/>
                <w:kern w:val="0"/>
                <w:sz w:val="24"/>
              </w:rPr>
              <w:t>一千万元，或事</w:t>
            </w:r>
            <w:r w:rsidRPr="00975E63">
              <w:rPr>
                <w:rFonts w:hint="eastAsia"/>
                <w:kern w:val="0"/>
                <w:sz w:val="24"/>
              </w:rPr>
              <w:lastRenderedPageBreak/>
              <w:t>故处理所需合理工期</w:t>
            </w:r>
            <w:r w:rsidRPr="00975E63">
              <w:rPr>
                <w:rFonts w:hint="eastAsia"/>
                <w:kern w:val="0"/>
                <w:sz w:val="24"/>
              </w:rPr>
              <w:t>1~3</w:t>
            </w:r>
            <w:r w:rsidRPr="00975E63">
              <w:rPr>
                <w:rFonts w:hint="eastAsia"/>
                <w:kern w:val="0"/>
                <w:sz w:val="24"/>
              </w:rPr>
              <w:t>个月</w:t>
            </w:r>
          </w:p>
        </w:tc>
      </w:tr>
      <w:tr w:rsidR="00F766CF" w:rsidRPr="00975E63" w:rsidTr="00234318">
        <w:trPr>
          <w:jc w:val="center"/>
        </w:trPr>
        <w:tc>
          <w:tcPr>
            <w:tcW w:w="704"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lastRenderedPageBreak/>
              <w:t>1</w:t>
            </w:r>
          </w:p>
        </w:tc>
        <w:tc>
          <w:tcPr>
            <w:tcW w:w="1276" w:type="dxa"/>
            <w:vAlign w:val="center"/>
          </w:tcPr>
          <w:p w:rsidR="00F766CF" w:rsidRPr="00975E63" w:rsidRDefault="00F766CF" w:rsidP="00234318">
            <w:pPr>
              <w:snapToGrid w:val="0"/>
              <w:spacing w:beforeLines="50" w:before="120" w:afterLines="50" w:after="120"/>
              <w:jc w:val="center"/>
              <w:rPr>
                <w:kern w:val="0"/>
                <w:sz w:val="24"/>
              </w:rPr>
            </w:pPr>
            <w:r w:rsidRPr="00975E63">
              <w:rPr>
                <w:rFonts w:hint="eastAsia"/>
                <w:kern w:val="0"/>
                <w:sz w:val="24"/>
              </w:rPr>
              <w:t>质量事件</w:t>
            </w:r>
          </w:p>
        </w:tc>
        <w:tc>
          <w:tcPr>
            <w:tcW w:w="3476"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t>直接经济损失五十万元（含）</w:t>
            </w:r>
            <w:r w:rsidRPr="00975E63">
              <w:rPr>
                <w:rFonts w:hint="eastAsia"/>
                <w:kern w:val="0"/>
                <w:sz w:val="24"/>
              </w:rPr>
              <w:t>~</w:t>
            </w:r>
            <w:r w:rsidRPr="00975E63">
              <w:rPr>
                <w:rFonts w:hint="eastAsia"/>
                <w:kern w:val="0"/>
                <w:sz w:val="24"/>
              </w:rPr>
              <w:t>一百万元（不含），或产品在使用过程中给用户造成较大经济损失</w:t>
            </w:r>
          </w:p>
        </w:tc>
        <w:tc>
          <w:tcPr>
            <w:tcW w:w="3440" w:type="dxa"/>
            <w:vAlign w:val="center"/>
          </w:tcPr>
          <w:p w:rsidR="00F766CF" w:rsidRPr="00975E63" w:rsidRDefault="00F766CF" w:rsidP="00234318">
            <w:pPr>
              <w:snapToGrid w:val="0"/>
              <w:spacing w:beforeLines="50" w:before="120" w:afterLines="50" w:after="120"/>
              <w:rPr>
                <w:kern w:val="0"/>
                <w:sz w:val="24"/>
              </w:rPr>
            </w:pPr>
            <w:r w:rsidRPr="00975E63">
              <w:rPr>
                <w:rFonts w:hint="eastAsia"/>
                <w:kern w:val="0"/>
                <w:sz w:val="24"/>
              </w:rPr>
              <w:t>造成一定的经济损失，直接经济损失五十万元以下，或事故处理所需合理工期</w:t>
            </w:r>
            <w:r w:rsidRPr="00975E63">
              <w:rPr>
                <w:rFonts w:hint="eastAsia"/>
                <w:kern w:val="0"/>
                <w:sz w:val="24"/>
              </w:rPr>
              <w:t>1</w:t>
            </w:r>
            <w:r w:rsidRPr="00975E63">
              <w:rPr>
                <w:rFonts w:hint="eastAsia"/>
                <w:kern w:val="0"/>
                <w:sz w:val="24"/>
              </w:rPr>
              <w:t>个月以下</w:t>
            </w:r>
          </w:p>
        </w:tc>
      </w:tr>
    </w:tbl>
    <w:p w:rsidR="00F766CF" w:rsidRPr="00975E63" w:rsidRDefault="00F766CF" w:rsidP="00F766CF">
      <w:pPr>
        <w:rPr>
          <w:rFonts w:ascii="宋体" w:hAnsi="宋体"/>
        </w:rPr>
      </w:pPr>
    </w:p>
    <w:p w:rsidR="00F766CF" w:rsidRPr="00975E63" w:rsidRDefault="00F766CF" w:rsidP="00F766CF">
      <w:pPr>
        <w:spacing w:line="360" w:lineRule="auto"/>
        <w:rPr>
          <w:rFonts w:ascii="宋体" w:hAnsi="宋体" w:hint="eastAsia"/>
          <w:b/>
          <w:kern w:val="0"/>
          <w:sz w:val="24"/>
        </w:rPr>
      </w:pPr>
      <w:r w:rsidRPr="00975E63">
        <w:rPr>
          <w:rFonts w:ascii="宋体" w:hAnsi="宋体"/>
        </w:rPr>
        <w:br w:type="page"/>
      </w:r>
      <w:r w:rsidRPr="00975E63">
        <w:rPr>
          <w:rFonts w:ascii="黑体" w:eastAsia="黑体" w:hAnsi="黑体"/>
          <w:b/>
          <w:sz w:val="24"/>
        </w:rPr>
        <w:lastRenderedPageBreak/>
        <w:t>附件</w:t>
      </w:r>
      <w:r w:rsidRPr="00975E63">
        <w:rPr>
          <w:rFonts w:ascii="黑体" w:eastAsia="黑体" w:hAnsi="黑体" w:hint="eastAsia"/>
          <w:b/>
          <w:sz w:val="24"/>
        </w:rPr>
        <w:t>10：《供应商合规承诺函》</w:t>
      </w:r>
    </w:p>
    <w:p w:rsidR="00F766CF" w:rsidRPr="00975E63" w:rsidRDefault="00F766CF" w:rsidP="00F766CF">
      <w:pPr>
        <w:spacing w:beforeLines="100" w:before="240" w:after="156"/>
        <w:jc w:val="center"/>
        <w:rPr>
          <w:b/>
          <w:bCs/>
          <w:sz w:val="36"/>
          <w:szCs w:val="36"/>
        </w:rPr>
      </w:pPr>
      <w:r w:rsidRPr="00975E63">
        <w:rPr>
          <w:rFonts w:hint="eastAsia"/>
          <w:b/>
          <w:bCs/>
          <w:sz w:val="36"/>
          <w:szCs w:val="36"/>
        </w:rPr>
        <w:t>承诺函</w:t>
      </w:r>
    </w:p>
    <w:p w:rsidR="00F766CF" w:rsidRPr="00975E63" w:rsidRDefault="00F766CF" w:rsidP="00F766CF">
      <w:pPr>
        <w:spacing w:line="360" w:lineRule="auto"/>
        <w:rPr>
          <w:sz w:val="24"/>
          <w:u w:val="single"/>
        </w:rPr>
      </w:pPr>
      <w:r w:rsidRPr="00975E63">
        <w:rPr>
          <w:rFonts w:hint="eastAsia"/>
          <w:sz w:val="24"/>
        </w:rPr>
        <w:t>致：</w:t>
      </w:r>
      <w:r w:rsidRPr="00975E63">
        <w:rPr>
          <w:rFonts w:hint="eastAsia"/>
          <w:sz w:val="24"/>
          <w:u w:val="single"/>
        </w:rPr>
        <w:t>江苏核电有限公司</w:t>
      </w:r>
    </w:p>
    <w:p w:rsidR="00F766CF" w:rsidRPr="00975E63" w:rsidRDefault="00F766CF" w:rsidP="00F766CF">
      <w:pPr>
        <w:spacing w:beforeLines="100" w:before="240" w:after="156" w:line="360" w:lineRule="auto"/>
        <w:ind w:firstLine="480"/>
        <w:rPr>
          <w:sz w:val="24"/>
        </w:rPr>
      </w:pPr>
      <w:r w:rsidRPr="00975E63">
        <w:rPr>
          <w:rFonts w:hint="eastAsia"/>
          <w:sz w:val="24"/>
        </w:rPr>
        <w:t>鉴于</w:t>
      </w:r>
      <w:r w:rsidRPr="00975E63">
        <w:rPr>
          <w:rFonts w:hint="eastAsia"/>
          <w:sz w:val="24"/>
          <w:u w:val="single"/>
        </w:rPr>
        <w:t xml:space="preserve"> </w:t>
      </w:r>
      <w:r w:rsidRPr="00975E63">
        <w:rPr>
          <w:sz w:val="24"/>
          <w:u w:val="single"/>
        </w:rPr>
        <w:t xml:space="preserve">                   </w:t>
      </w:r>
      <w:r w:rsidRPr="00975E63">
        <w:rPr>
          <w:rFonts w:hint="eastAsia"/>
          <w:sz w:val="24"/>
        </w:rPr>
        <w:t>（供应商名称，以下简称</w:t>
      </w:r>
      <w:r w:rsidRPr="00975E63">
        <w:rPr>
          <w:sz w:val="24"/>
        </w:rPr>
        <w:t>“</w:t>
      </w:r>
      <w:r w:rsidRPr="00975E63">
        <w:rPr>
          <w:rFonts w:hint="eastAsia"/>
          <w:sz w:val="24"/>
        </w:rPr>
        <w:t>供应商</w:t>
      </w:r>
      <w:r w:rsidRPr="00975E63">
        <w:rPr>
          <w:sz w:val="24"/>
        </w:rPr>
        <w:t>”</w:t>
      </w:r>
      <w:r w:rsidRPr="00975E63">
        <w:rPr>
          <w:rFonts w:hint="eastAsia"/>
          <w:sz w:val="24"/>
        </w:rPr>
        <w:t>）拟参与江苏核电有限公司（以下简称“江苏核电”）</w:t>
      </w:r>
      <w:r w:rsidRPr="00975E63">
        <w:rPr>
          <w:rFonts w:hint="eastAsia"/>
          <w:sz w:val="24"/>
          <w:u w:val="single"/>
        </w:rPr>
        <w:t xml:space="preserve">                        </w:t>
      </w:r>
      <w:r w:rsidRPr="00975E63">
        <w:rPr>
          <w:rFonts w:hint="eastAsia"/>
          <w:sz w:val="24"/>
        </w:rPr>
        <w:t>（项目名称，以下简称“项目”），欲与江苏核电建立友好合作关系。基于以上前提，供应商特此承诺：</w:t>
      </w:r>
    </w:p>
    <w:p w:rsidR="00F766CF" w:rsidRPr="00975E63" w:rsidRDefault="00F766CF" w:rsidP="00CA4BE0">
      <w:pPr>
        <w:pStyle w:val="af9"/>
        <w:numPr>
          <w:ilvl w:val="0"/>
          <w:numId w:val="23"/>
        </w:numPr>
        <w:adjustRightInd w:val="0"/>
        <w:snapToGrid w:val="0"/>
        <w:spacing w:beforeLines="100" w:before="240" w:afterLines="50" w:after="120" w:line="360" w:lineRule="auto"/>
        <w:rPr>
          <w:rStyle w:val="afa"/>
          <w:b w:val="0"/>
          <w:bCs w:val="0"/>
          <w:spacing w:val="8"/>
          <w:sz w:val="24"/>
          <w:shd w:val="clear" w:color="auto" w:fill="FFFFFF"/>
        </w:rPr>
      </w:pPr>
      <w:r w:rsidRPr="00975E63">
        <w:rPr>
          <w:rFonts w:hint="eastAsia"/>
          <w:sz w:val="24"/>
        </w:rPr>
        <w:t>供应商已建立了有效和强有力的制裁合</w:t>
      </w:r>
      <w:proofErr w:type="gramStart"/>
      <w:r w:rsidRPr="00975E63">
        <w:rPr>
          <w:rFonts w:hint="eastAsia"/>
          <w:sz w:val="24"/>
        </w:rPr>
        <w:t>规</w:t>
      </w:r>
      <w:proofErr w:type="gramEnd"/>
      <w:r w:rsidRPr="00975E63">
        <w:rPr>
          <w:rFonts w:hint="eastAsia"/>
          <w:sz w:val="24"/>
        </w:rPr>
        <w:t>防范体系。截止</w:t>
      </w:r>
      <w:proofErr w:type="gramStart"/>
      <w:r w:rsidRPr="00975E63">
        <w:rPr>
          <w:rFonts w:hint="eastAsia"/>
          <w:sz w:val="24"/>
        </w:rPr>
        <w:t>本承诺</w:t>
      </w:r>
      <w:proofErr w:type="gramEnd"/>
      <w:r w:rsidRPr="00975E63">
        <w:rPr>
          <w:rFonts w:hint="eastAsia"/>
          <w:sz w:val="24"/>
        </w:rPr>
        <w:t>函</w:t>
      </w:r>
      <w:proofErr w:type="gramStart"/>
      <w:r w:rsidRPr="00975E63">
        <w:rPr>
          <w:rFonts w:hint="eastAsia"/>
          <w:sz w:val="24"/>
        </w:rPr>
        <w:t>作出</w:t>
      </w:r>
      <w:proofErr w:type="gramEnd"/>
      <w:r w:rsidRPr="00975E63">
        <w:rPr>
          <w:rFonts w:hint="eastAsia"/>
          <w:sz w:val="24"/>
        </w:rPr>
        <w:t xml:space="preserve"> </w:t>
      </w:r>
      <w:r w:rsidRPr="00975E63">
        <w:rPr>
          <w:rFonts w:hint="eastAsia"/>
          <w:sz w:val="24"/>
        </w:rPr>
        <w:t>之日，供应商（包含其关联公司，下同）没有被世界银行、美利坚合众国（“美国”）、其他国家或地区或国际组织列入任何制裁清单</w:t>
      </w:r>
      <w:r w:rsidRPr="00975E63">
        <w:rPr>
          <w:rFonts w:hint="eastAsia"/>
          <w:sz w:val="24"/>
        </w:rPr>
        <w:t>(</w:t>
      </w:r>
      <w:r w:rsidRPr="00975E63">
        <w:rPr>
          <w:rFonts w:hint="eastAsia"/>
          <w:sz w:val="24"/>
        </w:rPr>
        <w:t>“制裁清单”</w:t>
      </w:r>
      <w:r w:rsidRPr="00975E63">
        <w:rPr>
          <w:rFonts w:hint="eastAsia"/>
          <w:sz w:val="24"/>
        </w:rPr>
        <w:t>)</w:t>
      </w:r>
      <w:r w:rsidRPr="00975E63">
        <w:rPr>
          <w:rFonts w:hint="eastAsia"/>
          <w:sz w:val="24"/>
        </w:rPr>
        <w:t>，供应商也没有任何信息或理由相信其已经或将要被列入任何制裁清单。</w:t>
      </w:r>
      <w:proofErr w:type="gramStart"/>
      <w:r w:rsidRPr="00975E63">
        <w:rPr>
          <w:rFonts w:hint="eastAsia"/>
          <w:sz w:val="24"/>
        </w:rPr>
        <w:t>本承诺</w:t>
      </w:r>
      <w:proofErr w:type="gramEnd"/>
      <w:r w:rsidRPr="00975E63">
        <w:rPr>
          <w:rFonts w:hint="eastAsia"/>
          <w:sz w:val="24"/>
        </w:rPr>
        <w:t>函中制裁清单，包括但不仅限于：实体名单（</w:t>
      </w:r>
      <w:r w:rsidRPr="00975E63">
        <w:rPr>
          <w:sz w:val="24"/>
        </w:rPr>
        <w:t>Entity List</w:t>
      </w:r>
      <w:r w:rsidRPr="00975E63">
        <w:rPr>
          <w:rFonts w:hint="eastAsia"/>
          <w:sz w:val="24"/>
        </w:rPr>
        <w:t>）、军事最终用户名单（</w:t>
      </w:r>
      <w:r w:rsidRPr="00975E63">
        <w:rPr>
          <w:sz w:val="24"/>
        </w:rPr>
        <w:t>MEU List</w:t>
      </w:r>
      <w:r w:rsidRPr="00975E63">
        <w:rPr>
          <w:rFonts w:hint="eastAsia"/>
          <w:sz w:val="24"/>
        </w:rPr>
        <w:t>）、中国军事公司名单、被拒绝人名单（</w:t>
      </w:r>
      <w:r w:rsidRPr="00975E63">
        <w:rPr>
          <w:sz w:val="24"/>
        </w:rPr>
        <w:t>Denied Persons List</w:t>
      </w:r>
      <w:r w:rsidRPr="00975E63">
        <w:rPr>
          <w:rFonts w:hint="eastAsia"/>
          <w:sz w:val="24"/>
        </w:rPr>
        <w:t>）、未核实名单（</w:t>
      </w:r>
      <w:r w:rsidRPr="00975E63">
        <w:rPr>
          <w:sz w:val="24"/>
        </w:rPr>
        <w:t>Unverified List</w:t>
      </w:r>
      <w:r w:rsidRPr="00975E63">
        <w:rPr>
          <w:rFonts w:hint="eastAsia"/>
          <w:sz w:val="24"/>
        </w:rPr>
        <w:t>，</w:t>
      </w:r>
      <w:r w:rsidRPr="00975E63">
        <w:rPr>
          <w:sz w:val="24"/>
        </w:rPr>
        <w:t>UVL</w:t>
      </w:r>
      <w:r w:rsidRPr="00975E63">
        <w:rPr>
          <w:rFonts w:hint="eastAsia"/>
          <w:sz w:val="24"/>
        </w:rPr>
        <w:t>）、防扩散名单（</w:t>
      </w:r>
      <w:r w:rsidRPr="00975E63">
        <w:rPr>
          <w:sz w:val="24"/>
        </w:rPr>
        <w:t>ISN</w:t>
      </w:r>
      <w:r w:rsidRPr="00975E63">
        <w:rPr>
          <w:rFonts w:hint="eastAsia"/>
          <w:sz w:val="24"/>
        </w:rPr>
        <w:t>）、</w:t>
      </w:r>
      <w:r w:rsidRPr="00975E63">
        <w:rPr>
          <w:sz w:val="24"/>
        </w:rPr>
        <w:t>AECA</w:t>
      </w:r>
      <w:r w:rsidRPr="00975E63">
        <w:rPr>
          <w:rFonts w:hint="eastAsia"/>
          <w:sz w:val="24"/>
        </w:rPr>
        <w:t>禁止名单、特别指定国民名单（</w:t>
      </w:r>
      <w:r w:rsidRPr="00975E63">
        <w:rPr>
          <w:sz w:val="24"/>
        </w:rPr>
        <w:t>SDN</w:t>
      </w:r>
      <w:r w:rsidRPr="00975E63">
        <w:rPr>
          <w:rFonts w:hint="eastAsia"/>
          <w:sz w:val="24"/>
        </w:rPr>
        <w:t>名单）、代理行和通汇账户制裁名单（</w:t>
      </w:r>
      <w:r w:rsidRPr="00975E63">
        <w:rPr>
          <w:sz w:val="24"/>
        </w:rPr>
        <w:t>CAPTA</w:t>
      </w:r>
      <w:r w:rsidRPr="00975E63">
        <w:rPr>
          <w:rFonts w:hint="eastAsia"/>
          <w:sz w:val="24"/>
        </w:rPr>
        <w:t>名单）、非</w:t>
      </w:r>
      <w:r w:rsidRPr="00975E63">
        <w:rPr>
          <w:sz w:val="24"/>
        </w:rPr>
        <w:t>SDN</w:t>
      </w:r>
      <w:r w:rsidRPr="00975E63">
        <w:rPr>
          <w:rFonts w:hint="eastAsia"/>
          <w:sz w:val="24"/>
        </w:rPr>
        <w:t>中国军事公司名单（</w:t>
      </w:r>
      <w:r w:rsidRPr="00975E63">
        <w:rPr>
          <w:sz w:val="24"/>
        </w:rPr>
        <w:t>NS-CCMC List</w:t>
      </w:r>
      <w:r w:rsidRPr="00975E63">
        <w:rPr>
          <w:rFonts w:hint="eastAsia"/>
          <w:sz w:val="24"/>
        </w:rPr>
        <w:t>）、外国制裁规避者名单（</w:t>
      </w:r>
      <w:r w:rsidRPr="00975E63">
        <w:rPr>
          <w:sz w:val="24"/>
        </w:rPr>
        <w:t>FSE</w:t>
      </w:r>
      <w:r w:rsidRPr="00975E63">
        <w:rPr>
          <w:rFonts w:hint="eastAsia"/>
          <w:sz w:val="24"/>
        </w:rPr>
        <w:t>名单）、行业制裁识别名单（</w:t>
      </w:r>
      <w:r w:rsidRPr="00975E63">
        <w:rPr>
          <w:sz w:val="24"/>
        </w:rPr>
        <w:t>SSI</w:t>
      </w:r>
      <w:r w:rsidRPr="00975E63">
        <w:rPr>
          <w:rFonts w:hint="eastAsia"/>
          <w:sz w:val="24"/>
        </w:rPr>
        <w:t>名单）、巴勒斯坦立法委员会名单（</w:t>
      </w:r>
      <w:r w:rsidRPr="00975E63">
        <w:rPr>
          <w:sz w:val="24"/>
        </w:rPr>
        <w:t>Non-SDN Palestinian Legislative Council List</w:t>
      </w:r>
      <w:r w:rsidRPr="00975E63">
        <w:rPr>
          <w:rFonts w:hint="eastAsia"/>
          <w:sz w:val="24"/>
        </w:rPr>
        <w:t>，</w:t>
      </w:r>
      <w:r w:rsidRPr="00975E63">
        <w:rPr>
          <w:sz w:val="24"/>
        </w:rPr>
        <w:t>PLC</w:t>
      </w:r>
      <w:r w:rsidRPr="00975E63">
        <w:rPr>
          <w:rFonts w:hint="eastAsia"/>
          <w:sz w:val="24"/>
        </w:rPr>
        <w:t>名单）、非</w:t>
      </w:r>
      <w:r w:rsidRPr="00975E63">
        <w:rPr>
          <w:sz w:val="24"/>
        </w:rPr>
        <w:t>SDN</w:t>
      </w:r>
      <w:r w:rsidRPr="00975E63">
        <w:rPr>
          <w:rFonts w:hint="eastAsia"/>
          <w:sz w:val="24"/>
        </w:rPr>
        <w:t>涉伊朗制裁法案名单（</w:t>
      </w:r>
      <w:r w:rsidRPr="00975E63">
        <w:rPr>
          <w:sz w:val="24"/>
        </w:rPr>
        <w:t>NS-ISA</w:t>
      </w:r>
      <w:r w:rsidRPr="00975E63">
        <w:rPr>
          <w:rFonts w:hint="eastAsia"/>
          <w:sz w:val="24"/>
        </w:rPr>
        <w:t>名单）、非</w:t>
      </w:r>
      <w:r w:rsidRPr="00975E63">
        <w:rPr>
          <w:sz w:val="24"/>
        </w:rPr>
        <w:t>SDN</w:t>
      </w:r>
      <w:r w:rsidRPr="00975E63">
        <w:rPr>
          <w:rFonts w:hint="eastAsia"/>
          <w:sz w:val="24"/>
        </w:rPr>
        <w:t>菜单式制裁名单（</w:t>
      </w:r>
      <w:r w:rsidRPr="00975E63">
        <w:rPr>
          <w:sz w:val="24"/>
        </w:rPr>
        <w:t>NS-MBS</w:t>
      </w:r>
      <w:r w:rsidRPr="00975E63">
        <w:rPr>
          <w:rFonts w:hint="eastAsia"/>
          <w:sz w:val="24"/>
        </w:rPr>
        <w:t>名单）、禁令黑名单（</w:t>
      </w:r>
      <w:r w:rsidRPr="00975E63">
        <w:rPr>
          <w:sz w:val="24"/>
        </w:rPr>
        <w:t>List of Debarred Firms and Individuals</w:t>
      </w:r>
      <w:r w:rsidRPr="00975E63">
        <w:rPr>
          <w:rFonts w:hint="eastAsia"/>
          <w:sz w:val="24"/>
        </w:rPr>
        <w:t>）。</w:t>
      </w:r>
    </w:p>
    <w:p w:rsidR="00F766CF" w:rsidRPr="00975E63" w:rsidRDefault="00F766CF" w:rsidP="00CA4BE0">
      <w:pPr>
        <w:pStyle w:val="af9"/>
        <w:numPr>
          <w:ilvl w:val="0"/>
          <w:numId w:val="23"/>
        </w:numPr>
        <w:adjustRightInd w:val="0"/>
        <w:snapToGrid w:val="0"/>
        <w:spacing w:beforeLines="100" w:before="240" w:afterLines="50" w:after="120" w:line="360" w:lineRule="auto"/>
        <w:rPr>
          <w:sz w:val="24"/>
        </w:rPr>
      </w:pPr>
      <w:r w:rsidRPr="00975E63">
        <w:rPr>
          <w:rFonts w:hint="eastAsia"/>
          <w:sz w:val="24"/>
        </w:rPr>
        <w:t>供应商明确承诺，在参与</w:t>
      </w:r>
      <w:proofErr w:type="gramStart"/>
      <w:r w:rsidRPr="00975E63">
        <w:rPr>
          <w:rFonts w:hint="eastAsia"/>
          <w:sz w:val="24"/>
        </w:rPr>
        <w:t>与</w:t>
      </w:r>
      <w:proofErr w:type="gramEnd"/>
      <w:r w:rsidRPr="00975E63">
        <w:rPr>
          <w:rFonts w:hint="eastAsia"/>
          <w:sz w:val="24"/>
        </w:rPr>
        <w:t>江苏核电相关的项目及与江苏核电签订合同前已经完成自行核查，且在与江苏核电开展项目合作期间须定期自行核查，任何时间一旦有信息显示其可能或者已经被世界银行、美国、其他国家或地区或国际组织列入任何制裁清单，或供应商有任何信息或理由相信其已经或将要被列入任何制裁清单，或者存在此类风险，供应商将在第一时间书面通知江苏核电，并提供可能或已经被列入制裁的信息来源、具体事项、对其与公司的交易以及对公司可能带来的影响和相关法律风险的分析报告。</w:t>
      </w:r>
    </w:p>
    <w:p w:rsidR="00F766CF" w:rsidRPr="00975E63" w:rsidRDefault="00F766CF" w:rsidP="00CA4BE0">
      <w:pPr>
        <w:pStyle w:val="af9"/>
        <w:numPr>
          <w:ilvl w:val="0"/>
          <w:numId w:val="23"/>
        </w:numPr>
        <w:adjustRightInd w:val="0"/>
        <w:snapToGrid w:val="0"/>
        <w:spacing w:beforeLines="100" w:before="240" w:afterLines="50" w:after="120" w:line="360" w:lineRule="auto"/>
        <w:rPr>
          <w:sz w:val="24"/>
        </w:rPr>
      </w:pPr>
      <w:r w:rsidRPr="00975E63">
        <w:rPr>
          <w:rFonts w:hint="eastAsia"/>
          <w:sz w:val="24"/>
        </w:rPr>
        <w:t>供应商明确承诺一旦其被美国、其他国家或地区采取反倾销、反补贴措施、保障措施或反垄断措施，或被反倾销、反补贴或保障措施立案调查，或被反垄断</w:t>
      </w:r>
      <w:r w:rsidRPr="00975E63">
        <w:rPr>
          <w:rFonts w:hint="eastAsia"/>
          <w:sz w:val="24"/>
        </w:rPr>
        <w:lastRenderedPageBreak/>
        <w:t>审查，应当在第一时间书面通知江苏核电，并提供相应的信息来源、具体事项、对其与江苏核电的交易以及对江苏核电可能带来的影响和相关法律风险的分析报告。</w:t>
      </w:r>
    </w:p>
    <w:p w:rsidR="00F766CF" w:rsidRPr="00975E63" w:rsidRDefault="00F766CF" w:rsidP="00CA4BE0">
      <w:pPr>
        <w:pStyle w:val="af9"/>
        <w:numPr>
          <w:ilvl w:val="0"/>
          <w:numId w:val="23"/>
        </w:numPr>
        <w:adjustRightInd w:val="0"/>
        <w:snapToGrid w:val="0"/>
        <w:spacing w:beforeLines="100" w:before="240" w:afterLines="50" w:after="120" w:line="360" w:lineRule="auto"/>
        <w:rPr>
          <w:sz w:val="24"/>
        </w:rPr>
      </w:pPr>
      <w:r w:rsidRPr="00975E63">
        <w:rPr>
          <w:rFonts w:hint="eastAsia"/>
          <w:sz w:val="24"/>
        </w:rPr>
        <w:t>一旦供应商被列入世界银行、美国、其他国家或地区或国际组织的制裁名单，或被美国、其他国家或地区采取反倾</w:t>
      </w:r>
      <w:bookmarkStart w:id="278" w:name="_GoBack"/>
      <w:bookmarkEnd w:id="278"/>
      <w:r w:rsidRPr="00975E63">
        <w:rPr>
          <w:rFonts w:hint="eastAsia"/>
          <w:sz w:val="24"/>
        </w:rPr>
        <w:t>销、反补贴措施、保障措施、反垄断措施或调查、审查，从而影响其与江苏核电的交易，或者对江苏核电造成直接或间接的损失，供应商承诺将第一时间采取一切必要措施降低这种损失，并赔偿江苏核电由此遭受的所有直接和间接损失。</w:t>
      </w:r>
    </w:p>
    <w:p w:rsidR="00F766CF" w:rsidRPr="00975E63" w:rsidRDefault="00F766CF" w:rsidP="00CA4BE0">
      <w:pPr>
        <w:pStyle w:val="af9"/>
        <w:numPr>
          <w:ilvl w:val="0"/>
          <w:numId w:val="23"/>
        </w:numPr>
        <w:adjustRightInd w:val="0"/>
        <w:snapToGrid w:val="0"/>
        <w:spacing w:beforeLines="100" w:before="240" w:afterLines="50" w:after="120" w:line="360" w:lineRule="auto"/>
        <w:rPr>
          <w:sz w:val="24"/>
        </w:rPr>
      </w:pPr>
      <w:r w:rsidRPr="00975E63">
        <w:rPr>
          <w:rFonts w:hint="eastAsia"/>
          <w:sz w:val="24"/>
        </w:rPr>
        <w:t>江苏核电因供应商可能或者实际被列入制裁清单，或被采取反倾销、反补贴、保障措施、反垄断措施或调查、审查而对公司造成的直接和间接损失包括但不限于：</w:t>
      </w:r>
      <w:proofErr w:type="gramStart"/>
      <w:r w:rsidRPr="00975E63">
        <w:rPr>
          <w:rFonts w:hint="eastAsia"/>
          <w:sz w:val="24"/>
        </w:rPr>
        <w:t>拟签订</w:t>
      </w:r>
      <w:proofErr w:type="gramEnd"/>
      <w:r w:rsidRPr="00975E63">
        <w:rPr>
          <w:rFonts w:hint="eastAsia"/>
          <w:sz w:val="24"/>
        </w:rPr>
        <w:t>合同的未全部履行的损失、合同履行后的可得利益损失、商誉减值损失、争议解决成本、律师费等损失。</w:t>
      </w:r>
    </w:p>
    <w:p w:rsidR="00F766CF" w:rsidRPr="00975E63" w:rsidRDefault="00F766CF" w:rsidP="00CA4BE0">
      <w:pPr>
        <w:pStyle w:val="af9"/>
        <w:numPr>
          <w:ilvl w:val="0"/>
          <w:numId w:val="23"/>
        </w:numPr>
        <w:adjustRightInd w:val="0"/>
        <w:snapToGrid w:val="0"/>
        <w:spacing w:beforeLines="100" w:before="240" w:afterLines="50" w:after="120" w:line="360" w:lineRule="auto"/>
        <w:rPr>
          <w:sz w:val="24"/>
        </w:rPr>
      </w:pPr>
      <w:r w:rsidRPr="00975E63">
        <w:rPr>
          <w:rFonts w:hint="eastAsia"/>
          <w:sz w:val="24"/>
        </w:rPr>
        <w:t>供应商承诺以上信息真实、可信，如果供应商对江苏核电</w:t>
      </w:r>
      <w:proofErr w:type="gramStart"/>
      <w:r w:rsidRPr="00975E63">
        <w:rPr>
          <w:rFonts w:hint="eastAsia"/>
          <w:sz w:val="24"/>
        </w:rPr>
        <w:t>作出</w:t>
      </w:r>
      <w:proofErr w:type="gramEnd"/>
      <w:r w:rsidRPr="00975E63">
        <w:rPr>
          <w:rFonts w:hint="eastAsia"/>
          <w:sz w:val="24"/>
        </w:rPr>
        <w:t>虚假承诺且江苏核电因该虚假承诺遭受损失，那么供应商将承担对江苏核电造成的损失。</w:t>
      </w:r>
    </w:p>
    <w:p w:rsidR="00F766CF" w:rsidRPr="00975E63" w:rsidRDefault="00F766CF" w:rsidP="00F766CF">
      <w:pPr>
        <w:spacing w:beforeLines="100" w:before="240" w:after="156" w:line="360" w:lineRule="auto"/>
        <w:ind w:right="480" w:firstLineChars="236" w:firstLine="566"/>
        <w:jc w:val="left"/>
        <w:rPr>
          <w:rFonts w:hint="eastAsia"/>
          <w:sz w:val="24"/>
        </w:rPr>
      </w:pPr>
      <w:proofErr w:type="gramStart"/>
      <w:r w:rsidRPr="00975E63">
        <w:rPr>
          <w:rFonts w:hint="eastAsia"/>
          <w:sz w:val="24"/>
        </w:rPr>
        <w:t>本承诺函作</w:t>
      </w:r>
      <w:proofErr w:type="gramEnd"/>
      <w:r w:rsidRPr="00975E63">
        <w:rPr>
          <w:rFonts w:hint="eastAsia"/>
          <w:sz w:val="24"/>
        </w:rPr>
        <w:t>为主合同的附件，与主合同同时生效。</w:t>
      </w:r>
    </w:p>
    <w:p w:rsidR="00F766CF" w:rsidRPr="00975E63" w:rsidRDefault="00F766CF" w:rsidP="00F766CF">
      <w:pPr>
        <w:spacing w:beforeLines="100" w:before="240" w:after="156" w:line="360" w:lineRule="auto"/>
        <w:ind w:right="480" w:firstLineChars="236" w:firstLine="566"/>
        <w:jc w:val="left"/>
        <w:rPr>
          <w:rFonts w:hint="eastAsia"/>
          <w:sz w:val="24"/>
        </w:rPr>
      </w:pPr>
    </w:p>
    <w:p w:rsidR="00F766CF" w:rsidRPr="00975E63" w:rsidRDefault="00F766CF" w:rsidP="00F766CF">
      <w:pPr>
        <w:spacing w:beforeLines="100" w:before="240" w:after="156" w:line="360" w:lineRule="auto"/>
        <w:ind w:right="480" w:firstLineChars="1772" w:firstLine="4253"/>
        <w:jc w:val="left"/>
        <w:rPr>
          <w:sz w:val="24"/>
          <w:u w:val="single"/>
        </w:rPr>
      </w:pPr>
      <w:r w:rsidRPr="00975E63">
        <w:rPr>
          <w:rFonts w:hint="eastAsia"/>
          <w:sz w:val="24"/>
        </w:rPr>
        <w:t>承诺人（供应商名称）：</w:t>
      </w:r>
      <w:r w:rsidRPr="00975E63">
        <w:rPr>
          <w:rFonts w:hint="eastAsia"/>
          <w:sz w:val="24"/>
          <w:u w:val="single"/>
        </w:rPr>
        <w:t xml:space="preserve"> </w:t>
      </w:r>
      <w:r w:rsidRPr="00975E63">
        <w:rPr>
          <w:sz w:val="24"/>
          <w:u w:val="single"/>
        </w:rPr>
        <w:t xml:space="preserve">               </w:t>
      </w:r>
      <w:r w:rsidRPr="00975E63">
        <w:rPr>
          <w:rFonts w:hint="eastAsia"/>
          <w:sz w:val="24"/>
        </w:rPr>
        <w:t xml:space="preserve"> </w:t>
      </w:r>
    </w:p>
    <w:p w:rsidR="00557831" w:rsidRPr="00975E63" w:rsidRDefault="00557831">
      <w:pPr>
        <w:pStyle w:val="70"/>
        <w:numPr>
          <w:ilvl w:val="0"/>
          <w:numId w:val="0"/>
        </w:numPr>
        <w:rPr>
          <w:rFonts w:ascii="宋体" w:hAnsi="宋体"/>
        </w:rPr>
      </w:pPr>
    </w:p>
    <w:sectPr w:rsidR="00557831" w:rsidRPr="00975E63" w:rsidSect="00527C0E">
      <w:pgSz w:w="11906" w:h="16838" w:code="9"/>
      <w:pgMar w:top="1418" w:right="1418" w:bottom="1418" w:left="1418"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BE0" w:rsidRDefault="00CA4BE0">
      <w:r>
        <w:separator/>
      </w:r>
    </w:p>
  </w:endnote>
  <w:endnote w:type="continuationSeparator" w:id="0">
    <w:p w:rsidR="00CA4BE0" w:rsidRDefault="00CA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方正仿宋_GBK">
    <w:altName w:val="宋体"/>
    <w:charset w:val="86"/>
    <w:family w:val="script"/>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31" w:rsidRDefault="00737324">
    <w:pPr>
      <w:pStyle w:val="a6"/>
      <w:framePr w:wrap="around"/>
    </w:pPr>
    <w:r w:rsidRPr="006F736A">
      <w:rPr>
        <w:rFonts w:hint="eastAsia"/>
      </w:rPr>
      <w:t>第</w:t>
    </w:r>
    <w:r w:rsidRPr="006F736A">
      <w:rPr>
        <w:lang w:val="zh-CN"/>
      </w:rPr>
      <w:t xml:space="preserve"> </w:t>
    </w:r>
    <w:r>
      <w:fldChar w:fldCharType="begin"/>
    </w:r>
    <w:r w:rsidRPr="006F736A">
      <w:instrText>PAGE</w:instrText>
    </w:r>
    <w:r>
      <w:fldChar w:fldCharType="separate"/>
    </w:r>
    <w:r w:rsidR="00975E63">
      <w:t>55</w:t>
    </w:r>
    <w:r>
      <w:fldChar w:fldCharType="end"/>
    </w:r>
    <w:r w:rsidRPr="006F736A">
      <w:rPr>
        <w:lang w:val="zh-CN"/>
      </w:rPr>
      <w:t xml:space="preserve"> </w:t>
    </w:r>
    <w:r w:rsidRPr="006F736A">
      <w:rPr>
        <w:rFonts w:hint="eastAsia"/>
        <w:lang w:val="zh-CN"/>
      </w:rPr>
      <w:t>页</w:t>
    </w:r>
    <w:r w:rsidRPr="006F736A">
      <w:rPr>
        <w:lang w:val="zh-CN"/>
      </w:rPr>
      <w:t>/</w:t>
    </w:r>
    <w:r w:rsidRPr="006F736A">
      <w:rPr>
        <w:rFonts w:hint="eastAsia"/>
        <w:lang w:val="zh-CN"/>
      </w:rPr>
      <w:t xml:space="preserve">共 </w:t>
    </w:r>
    <w:r>
      <w:fldChar w:fldCharType="begin"/>
    </w:r>
    <w:r w:rsidRPr="006F736A">
      <w:instrText>NUMPAGES</w:instrText>
    </w:r>
    <w:r>
      <w:fldChar w:fldCharType="separate"/>
    </w:r>
    <w:r w:rsidR="00975E63">
      <w:t>56</w:t>
    </w:r>
    <w:r>
      <w:fldChar w:fldCharType="end"/>
    </w:r>
    <w:r w:rsidRPr="006F736A">
      <w:rPr>
        <w:rFonts w:hint="eastAsia"/>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BE0" w:rsidRDefault="00CA4BE0">
      <w:r>
        <w:separator/>
      </w:r>
    </w:p>
  </w:footnote>
  <w:footnote w:type="continuationSeparator" w:id="0">
    <w:p w:rsidR="00CA4BE0" w:rsidRDefault="00CA4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31" w:rsidRDefault="00CA4BE0">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3" o:spid="_x0000_s2052" type="#_x0000_t136" style="position:absolute;left:0;text-align:left;margin-left:0;margin-top:0;width:145.9pt;height:67.9pt;rotation:315;z-index:-251660288;mso-position-horizontal:center;mso-position-horizontal-relative:margin;mso-position-vertical:center;mso-position-vertical-relative:margin" o:allowincell="f" fillcolor="gray" stroked="f">
          <v:fill opacity=".5"/>
          <v:textpath style="font-family:&quot;宋体&quot;;font-size:60pt" string="JNP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31" w:rsidRDefault="00CA4BE0">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 o:spid="_x0000_s2051" type="#_x0000_t136" style="position:absolute;left:0;text-align:left;margin-left:0;margin-top:0;width:145.9pt;height:67.9pt;rotation:315;z-index:-251659264;mso-position-horizontal:center;mso-position-horizontal-relative:margin;mso-position-vertical:center;mso-position-vertical-relative:margin" o:allowincell="f" fillcolor="gray" stroked="f">
          <v:fill opacity=".5"/>
          <v:textpath style="font-family:&quot;宋体&quot;;font-size:60pt" string="JNP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31" w:rsidRDefault="00CA4BE0">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7" o:spid="_x0000_s2050" type="#_x0000_t136" style="position:absolute;left:0;text-align:left;margin-left:0;margin-top:0;width:145.9pt;height:67.9pt;rotation:315;z-index:-251658240;mso-position-horizontal:center;mso-position-horizontal-relative:margin;mso-position-vertical:center;mso-position-vertical-relative:margin" o:allowincell="f" fillcolor="gray" stroked="f">
          <v:fill opacity=".5"/>
          <v:textpath style="font-family:&quot;宋体&quot;;font-size:60pt" string="JNPC"/>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31" w:rsidRDefault="00975E63" w:rsidP="00975E63">
    <w:pPr>
      <w:pStyle w:val="ad"/>
    </w:pPr>
    <w:r w:rsidRPr="00975E63">
      <w:rPr>
        <w:rFonts w:ascii="宋体" w:hAnsi="宋体" w:hint="eastAsia"/>
        <w:bCs/>
        <w:sz w:val="21"/>
        <w:szCs w:val="21"/>
      </w:rPr>
      <w:t>田湾核电站XXX物项</w:t>
    </w:r>
    <w:r w:rsidRPr="00975E63">
      <w:rPr>
        <w:rFonts w:ascii="宋体" w:hAnsi="宋体"/>
        <w:bCs/>
        <w:sz w:val="21"/>
        <w:szCs w:val="21"/>
      </w:rPr>
      <w:t>采购合同</w:t>
    </w:r>
    <w:r w:rsidRPr="00975E63">
      <w:rPr>
        <w:rFonts w:ascii="宋体" w:hAnsi="宋体" w:hint="eastAsia"/>
        <w:bCs/>
        <w:sz w:val="21"/>
        <w:szCs w:val="21"/>
      </w:rPr>
      <w:t xml:space="preserve">             </w:t>
    </w:r>
    <w:r w:rsidRPr="00975E63">
      <w:rPr>
        <w:rFonts w:ascii="宋体" w:hAnsi="宋体"/>
        <w:bCs/>
        <w:sz w:val="21"/>
        <w:szCs w:val="21"/>
      </w:rPr>
      <w:t>ASNWXXXX</w:t>
    </w:r>
    <w:r w:rsidR="00CA4BE0" w:rsidRPr="00975E63">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9" o:spid="_x0000_s2049" type="#_x0000_t136" style="position:absolute;left:0;text-align:left;margin-left:0;margin-top:0;width:145.9pt;height:67.9pt;rotation:315;z-index:-251657216;mso-position-horizontal:center;mso-position-horizontal-relative:margin;mso-position-vertical:center;mso-position-vertical-relative:margin" o:allowincell="f" fillcolor="gray" stroked="f">
          <v:fill opacity=".5"/>
          <v:textpath style="font-family:&quot;宋体&quot;;font-size:60pt" string="JNP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05CA"/>
    <w:multiLevelType w:val="hybridMultilevel"/>
    <w:tmpl w:val="E55C8FEC"/>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117A3BD0"/>
    <w:multiLevelType w:val="hybridMultilevel"/>
    <w:tmpl w:val="C8D8A334"/>
    <w:lvl w:ilvl="0" w:tplc="A7643064">
      <w:start w:val="7"/>
      <w:numFmt w:val="decimal"/>
      <w:lvlText w:val="%1."/>
      <w:lvlJc w:val="left"/>
      <w:pPr>
        <w:ind w:left="435" w:hanging="435"/>
      </w:pPr>
      <w:rPr>
        <w:rFonts w:hint="default"/>
      </w:rPr>
    </w:lvl>
    <w:lvl w:ilvl="1" w:tplc="B7DCEEF0">
      <w:start w:val="1"/>
      <w:numFmt w:val="lowerLetter"/>
      <w:lvlText w:val="%2)"/>
      <w:lvlJc w:val="left"/>
      <w:pPr>
        <w:ind w:left="840" w:hanging="420"/>
      </w:pPr>
    </w:lvl>
    <w:lvl w:ilvl="2" w:tplc="33E4FF28">
      <w:start w:val="1"/>
      <w:numFmt w:val="lowerRoman"/>
      <w:lvlText w:val="%3."/>
      <w:lvlJc w:val="right"/>
      <w:pPr>
        <w:ind w:left="1260" w:hanging="420"/>
      </w:pPr>
    </w:lvl>
    <w:lvl w:ilvl="3" w:tplc="55B20844">
      <w:start w:val="1"/>
      <w:numFmt w:val="decimal"/>
      <w:lvlText w:val="%4."/>
      <w:lvlJc w:val="left"/>
      <w:pPr>
        <w:ind w:left="1680" w:hanging="420"/>
      </w:pPr>
    </w:lvl>
    <w:lvl w:ilvl="4" w:tplc="77F46DEC">
      <w:start w:val="1"/>
      <w:numFmt w:val="lowerLetter"/>
      <w:lvlText w:val="%5)"/>
      <w:lvlJc w:val="left"/>
      <w:pPr>
        <w:ind w:left="2100" w:hanging="420"/>
      </w:pPr>
    </w:lvl>
    <w:lvl w:ilvl="5" w:tplc="8BBAC450">
      <w:start w:val="1"/>
      <w:numFmt w:val="lowerRoman"/>
      <w:lvlText w:val="%6."/>
      <w:lvlJc w:val="right"/>
      <w:pPr>
        <w:ind w:left="2520" w:hanging="420"/>
      </w:pPr>
    </w:lvl>
    <w:lvl w:ilvl="6" w:tplc="C54A345E">
      <w:start w:val="1"/>
      <w:numFmt w:val="decimal"/>
      <w:lvlText w:val="%7."/>
      <w:lvlJc w:val="left"/>
      <w:pPr>
        <w:ind w:left="2940" w:hanging="420"/>
      </w:pPr>
    </w:lvl>
    <w:lvl w:ilvl="7" w:tplc="43AA2164">
      <w:start w:val="1"/>
      <w:numFmt w:val="lowerLetter"/>
      <w:lvlText w:val="%8)"/>
      <w:lvlJc w:val="left"/>
      <w:pPr>
        <w:ind w:left="3360" w:hanging="420"/>
      </w:pPr>
    </w:lvl>
    <w:lvl w:ilvl="8" w:tplc="7F6A685E">
      <w:start w:val="1"/>
      <w:numFmt w:val="lowerRoman"/>
      <w:lvlText w:val="%9."/>
      <w:lvlJc w:val="right"/>
      <w:pPr>
        <w:ind w:left="3780" w:hanging="420"/>
      </w:pPr>
    </w:lvl>
  </w:abstractNum>
  <w:abstractNum w:abstractNumId="2">
    <w:nsid w:val="12CD6353"/>
    <w:multiLevelType w:val="multilevel"/>
    <w:tmpl w:val="74B0FBEE"/>
    <w:lvl w:ilvl="0">
      <w:start w:val="1"/>
      <w:numFmt w:val="decimal"/>
      <w:lvlText w:val="%1."/>
      <w:legacy w:legacy="1" w:legacySpace="144" w:legacyIndent="0"/>
      <w:lvlJc w:val="left"/>
      <w:pPr>
        <w:ind w:left="132" w:firstLine="0"/>
      </w:pPr>
    </w:lvl>
    <w:lvl w:ilvl="1">
      <w:start w:val="1"/>
      <w:numFmt w:val="decimal"/>
      <w:lvlText w:val="%1.%2"/>
      <w:legacy w:legacy="1" w:legacySpace="144" w:legacyIndent="0"/>
      <w:lvlJc w:val="left"/>
      <w:pPr>
        <w:ind w:left="132" w:firstLine="0"/>
      </w:pPr>
    </w:lvl>
    <w:lvl w:ilvl="2">
      <w:start w:val="1"/>
      <w:numFmt w:val="decimal"/>
      <w:lvlText w:val="%1.%2.%3"/>
      <w:legacy w:legacy="1" w:legacySpace="144" w:legacyIndent="0"/>
      <w:lvlJc w:val="left"/>
      <w:pPr>
        <w:ind w:left="132" w:firstLine="0"/>
      </w:pPr>
    </w:lvl>
    <w:lvl w:ilvl="3">
      <w:start w:val="1"/>
      <w:numFmt w:val="decimal"/>
      <w:lvlText w:val="%1.%2.%3.%4"/>
      <w:legacy w:legacy="1" w:legacySpace="144" w:legacyIndent="0"/>
      <w:lvlJc w:val="left"/>
      <w:pPr>
        <w:ind w:left="132" w:firstLine="0"/>
      </w:pPr>
    </w:lvl>
    <w:lvl w:ilvl="4">
      <w:start w:val="1"/>
      <w:numFmt w:val="decimal"/>
      <w:lvlText w:val="%1.%2.%3.%4.%5"/>
      <w:legacy w:legacy="1" w:legacySpace="144" w:legacyIndent="0"/>
      <w:lvlJc w:val="left"/>
      <w:pPr>
        <w:ind w:left="132" w:firstLine="0"/>
      </w:pPr>
    </w:lvl>
    <w:lvl w:ilvl="5">
      <w:start w:val="1"/>
      <w:numFmt w:val="decimal"/>
      <w:pStyle w:val="6"/>
      <w:lvlText w:val="%1.%2.%3.%4.%5.%6"/>
      <w:legacy w:legacy="1" w:legacySpace="144" w:legacyIndent="0"/>
      <w:lvlJc w:val="left"/>
      <w:pPr>
        <w:ind w:left="132" w:firstLine="0"/>
      </w:pPr>
    </w:lvl>
    <w:lvl w:ilvl="6">
      <w:start w:val="1"/>
      <w:numFmt w:val="decimal"/>
      <w:pStyle w:val="7"/>
      <w:lvlText w:val="%1.%2.%3.%4.%5.%6.%7"/>
      <w:legacy w:legacy="1" w:legacySpace="144" w:legacyIndent="0"/>
      <w:lvlJc w:val="left"/>
      <w:pPr>
        <w:ind w:left="132" w:firstLine="0"/>
      </w:pPr>
    </w:lvl>
    <w:lvl w:ilvl="7">
      <w:start w:val="1"/>
      <w:numFmt w:val="decimal"/>
      <w:pStyle w:val="8"/>
      <w:lvlText w:val="%1.%2.%3.%4.%5.%6.%7.%8"/>
      <w:legacy w:legacy="1" w:legacySpace="144" w:legacyIndent="0"/>
      <w:lvlJc w:val="left"/>
      <w:pPr>
        <w:ind w:left="132" w:firstLine="0"/>
      </w:pPr>
    </w:lvl>
    <w:lvl w:ilvl="8">
      <w:start w:val="1"/>
      <w:numFmt w:val="decimal"/>
      <w:pStyle w:val="9"/>
      <w:lvlText w:val="%1.%2.%3.%4.%5.%6.%7.%8.%9"/>
      <w:legacy w:legacy="1" w:legacySpace="144" w:legacyIndent="0"/>
      <w:lvlJc w:val="left"/>
      <w:pPr>
        <w:ind w:left="132" w:firstLine="0"/>
      </w:pPr>
    </w:lvl>
  </w:abstractNum>
  <w:abstractNum w:abstractNumId="3">
    <w:nsid w:val="144C50C3"/>
    <w:multiLevelType w:val="multilevel"/>
    <w:tmpl w:val="0409001F"/>
    <w:styleLink w:val="111111"/>
    <w:lvl w:ilvl="0">
      <w:start w:val="1"/>
      <w:numFmt w:val="decimal"/>
      <w:lvlText w:val="%1."/>
      <w:lvlJc w:val="left"/>
      <w:pPr>
        <w:tabs>
          <w:tab w:val="num" w:pos="425"/>
        </w:tabs>
        <w:ind w:left="425" w:hanging="425"/>
      </w:pPr>
      <w:rPr>
        <w:rFonts w:eastAsia="黑体"/>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9656932"/>
    <w:multiLevelType w:val="multilevel"/>
    <w:tmpl w:val="0409001D"/>
    <w:styleLink w:val="2"/>
    <w:lvl w:ilvl="0">
      <w:start w:val="1"/>
      <w:numFmt w:val="decimal"/>
      <w:lvlText w:val="%1"/>
      <w:lvlJc w:val="left"/>
      <w:pPr>
        <w:ind w:left="425" w:hanging="425"/>
      </w:pPr>
    </w:lvl>
    <w:lvl w:ilvl="1">
      <w:start w:val="1"/>
      <w:numFmt w:val="decimal"/>
      <w:lvlText w:val="%1.%2"/>
      <w:lvlJc w:val="left"/>
      <w:pPr>
        <w:ind w:left="420" w:hanging="567"/>
      </w:pPr>
      <w:rPr>
        <w:rFonts w:hint="eastAsia"/>
      </w:rPr>
    </w:lvl>
    <w:lvl w:ilvl="2">
      <w:start w:val="1"/>
      <w:numFmt w:val="decimal"/>
      <w:lvlText w:val="%1.%2.%3"/>
      <w:lvlJc w:val="left"/>
      <w:pPr>
        <w:ind w:left="368" w:hanging="567"/>
      </w:pPr>
      <w:rPr>
        <w:rFonts w:hint="eastAsia"/>
      </w:rPr>
    </w:lvl>
    <w:lvl w:ilvl="3">
      <w:start w:val="1"/>
      <w:numFmt w:val="decimal"/>
      <w:lvlText w:val="%1.%2.%3.%4"/>
      <w:lvlJc w:val="left"/>
      <w:pPr>
        <w:ind w:left="51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C2E4591"/>
    <w:multiLevelType w:val="multilevel"/>
    <w:tmpl w:val="111825B6"/>
    <w:styleLink w:val="4"/>
    <w:lvl w:ilvl="0">
      <w:start w:val="1"/>
      <w:numFmt w:val="decimal"/>
      <w:lvlText w:val="%1"/>
      <w:lvlJc w:val="left"/>
      <w:pPr>
        <w:ind w:left="-260" w:hanging="454"/>
      </w:pPr>
      <w:rPr>
        <w:rFonts w:eastAsia="宋体" w:hint="eastAsia"/>
      </w:rPr>
    </w:lvl>
    <w:lvl w:ilvl="1">
      <w:start w:val="1"/>
      <w:numFmt w:val="decimal"/>
      <w:lvlText w:val="%1.%2"/>
      <w:lvlJc w:val="left"/>
      <w:pPr>
        <w:ind w:left="-861" w:hanging="567"/>
      </w:pPr>
      <w:rPr>
        <w:rFonts w:hint="eastAsia"/>
      </w:rPr>
    </w:lvl>
    <w:lvl w:ilvl="2">
      <w:start w:val="1"/>
      <w:numFmt w:val="decimal"/>
      <w:lvlText w:val="%1.%2.%3"/>
      <w:lvlJc w:val="left"/>
      <w:pPr>
        <w:ind w:left="347" w:hanging="567"/>
      </w:pPr>
      <w:rPr>
        <w:rFonts w:hint="eastAsia"/>
      </w:rPr>
    </w:lvl>
    <w:lvl w:ilvl="3">
      <w:start w:val="1"/>
      <w:numFmt w:val="decimal"/>
      <w:lvlText w:val="%1.%2.%3.%4"/>
      <w:lvlJc w:val="left"/>
      <w:pPr>
        <w:ind w:left="913" w:hanging="708"/>
      </w:pPr>
      <w:rPr>
        <w:rFonts w:hint="eastAsia"/>
      </w:rPr>
    </w:lvl>
    <w:lvl w:ilvl="4">
      <w:start w:val="1"/>
      <w:numFmt w:val="decimal"/>
      <w:lvlText w:val="%1.%2.%3.%4.%5"/>
      <w:lvlJc w:val="left"/>
      <w:pPr>
        <w:ind w:left="1480" w:hanging="850"/>
      </w:pPr>
      <w:rPr>
        <w:rFonts w:hint="eastAsia"/>
      </w:rPr>
    </w:lvl>
    <w:lvl w:ilvl="5">
      <w:start w:val="1"/>
      <w:numFmt w:val="decimal"/>
      <w:lvlText w:val="%1.%2.%3.%4.%5.%6"/>
      <w:lvlJc w:val="left"/>
      <w:pPr>
        <w:ind w:left="2189" w:hanging="1134"/>
      </w:pPr>
      <w:rPr>
        <w:rFonts w:hint="eastAsia"/>
      </w:rPr>
    </w:lvl>
    <w:lvl w:ilvl="6">
      <w:start w:val="1"/>
      <w:numFmt w:val="decimal"/>
      <w:lvlText w:val="%1.%2.%3.%4.%5.%6.%7"/>
      <w:lvlJc w:val="left"/>
      <w:pPr>
        <w:ind w:left="2756" w:hanging="1276"/>
      </w:pPr>
      <w:rPr>
        <w:rFonts w:hint="eastAsia"/>
      </w:rPr>
    </w:lvl>
    <w:lvl w:ilvl="7">
      <w:start w:val="1"/>
      <w:numFmt w:val="decimal"/>
      <w:lvlText w:val="%1.%2.%3.%4.%5.%6.%7.%8"/>
      <w:lvlJc w:val="left"/>
      <w:pPr>
        <w:ind w:left="3323" w:hanging="1418"/>
      </w:pPr>
      <w:rPr>
        <w:rFonts w:hint="eastAsia"/>
      </w:rPr>
    </w:lvl>
    <w:lvl w:ilvl="8">
      <w:start w:val="1"/>
      <w:numFmt w:val="decimal"/>
      <w:lvlText w:val="%1.%2.%3.%4.%5.%6.%7.%8.%9"/>
      <w:lvlJc w:val="left"/>
      <w:pPr>
        <w:ind w:left="4031" w:hanging="1700"/>
      </w:pPr>
      <w:rPr>
        <w:rFonts w:hint="eastAsia"/>
      </w:rPr>
    </w:lvl>
  </w:abstractNum>
  <w:abstractNum w:abstractNumId="6">
    <w:nsid w:val="1D6271E7"/>
    <w:multiLevelType w:val="multilevel"/>
    <w:tmpl w:val="0409001D"/>
    <w:styleLink w:val="3"/>
    <w:lvl w:ilvl="0">
      <w:start w:val="1"/>
      <w:numFmt w:val="decimal"/>
      <w:lvlText w:val="%1"/>
      <w:lvlJc w:val="left"/>
      <w:pPr>
        <w:ind w:left="0" w:hanging="425"/>
      </w:pPr>
      <w:rPr>
        <w:rFonts w:hint="eastAsia"/>
      </w:rPr>
    </w:lvl>
    <w:lvl w:ilvl="1">
      <w:start w:val="1"/>
      <w:numFmt w:val="decimal"/>
      <w:lvlText w:val="%1.%2"/>
      <w:lvlJc w:val="left"/>
      <w:pPr>
        <w:ind w:left="210" w:hanging="567"/>
      </w:pPr>
      <w:rPr>
        <w:rFonts w:hint="eastAsia"/>
      </w:rPr>
    </w:lvl>
    <w:lvl w:ilvl="2">
      <w:start w:val="1"/>
      <w:numFmt w:val="decimal"/>
      <w:lvlText w:val="%1.%2.%3"/>
      <w:lvlJc w:val="left"/>
      <w:pPr>
        <w:ind w:left="158" w:hanging="567"/>
      </w:pPr>
      <w:rPr>
        <w:rFonts w:hint="eastAsia"/>
      </w:rPr>
    </w:lvl>
    <w:lvl w:ilvl="3">
      <w:start w:val="1"/>
      <w:numFmt w:val="decimal"/>
      <w:lvlText w:val="%1.%2.%3.%4"/>
      <w:lvlJc w:val="left"/>
      <w:pPr>
        <w:ind w:left="30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25572E86"/>
    <w:multiLevelType w:val="hybridMultilevel"/>
    <w:tmpl w:val="F1BAF93A"/>
    <w:lvl w:ilvl="0" w:tplc="B68CC8F0">
      <w:start w:val="1"/>
      <w:numFmt w:val="decimal"/>
      <w:lvlText w:val="%1."/>
      <w:lvlJc w:val="left"/>
      <w:pPr>
        <w:ind w:left="435" w:hanging="435"/>
      </w:pPr>
      <w:rPr>
        <w:rFonts w:hint="default"/>
      </w:rPr>
    </w:lvl>
    <w:lvl w:ilvl="1" w:tplc="13121CFA">
      <w:start w:val="1"/>
      <w:numFmt w:val="lowerLetter"/>
      <w:lvlText w:val="%2)"/>
      <w:lvlJc w:val="left"/>
      <w:pPr>
        <w:ind w:left="840" w:hanging="420"/>
      </w:pPr>
    </w:lvl>
    <w:lvl w:ilvl="2" w:tplc="2B8E4CBC">
      <w:start w:val="1"/>
      <w:numFmt w:val="lowerRoman"/>
      <w:lvlText w:val="%3."/>
      <w:lvlJc w:val="right"/>
      <w:pPr>
        <w:ind w:left="1260" w:hanging="420"/>
      </w:pPr>
    </w:lvl>
    <w:lvl w:ilvl="3" w:tplc="3C1EAF46">
      <w:start w:val="1"/>
      <w:numFmt w:val="decimal"/>
      <w:lvlText w:val="%4."/>
      <w:lvlJc w:val="left"/>
      <w:pPr>
        <w:ind w:left="1680" w:hanging="420"/>
      </w:pPr>
    </w:lvl>
    <w:lvl w:ilvl="4" w:tplc="99AE11E0">
      <w:start w:val="1"/>
      <w:numFmt w:val="lowerLetter"/>
      <w:lvlText w:val="%5)"/>
      <w:lvlJc w:val="left"/>
      <w:pPr>
        <w:ind w:left="2100" w:hanging="420"/>
      </w:pPr>
    </w:lvl>
    <w:lvl w:ilvl="5" w:tplc="0C3EF080">
      <w:start w:val="1"/>
      <w:numFmt w:val="lowerRoman"/>
      <w:lvlText w:val="%6."/>
      <w:lvlJc w:val="right"/>
      <w:pPr>
        <w:ind w:left="2520" w:hanging="420"/>
      </w:pPr>
    </w:lvl>
    <w:lvl w:ilvl="6" w:tplc="E6249078">
      <w:start w:val="1"/>
      <w:numFmt w:val="decimal"/>
      <w:lvlText w:val="%7."/>
      <w:lvlJc w:val="left"/>
      <w:pPr>
        <w:ind w:left="2940" w:hanging="420"/>
      </w:pPr>
    </w:lvl>
    <w:lvl w:ilvl="7" w:tplc="DDD6FCB8">
      <w:start w:val="1"/>
      <w:numFmt w:val="lowerLetter"/>
      <w:lvlText w:val="%8)"/>
      <w:lvlJc w:val="left"/>
      <w:pPr>
        <w:ind w:left="3360" w:hanging="420"/>
      </w:pPr>
    </w:lvl>
    <w:lvl w:ilvl="8" w:tplc="CBA410CC">
      <w:start w:val="1"/>
      <w:numFmt w:val="lowerRoman"/>
      <w:lvlText w:val="%9."/>
      <w:lvlJc w:val="right"/>
      <w:pPr>
        <w:ind w:left="3780" w:hanging="420"/>
      </w:pPr>
    </w:lvl>
  </w:abstractNum>
  <w:abstractNum w:abstractNumId="8">
    <w:nsid w:val="25D0678E"/>
    <w:multiLevelType w:val="hybridMultilevel"/>
    <w:tmpl w:val="E6D2B136"/>
    <w:lvl w:ilvl="0" w:tplc="E64A561E">
      <w:start w:val="19"/>
      <w:numFmt w:val="decimal"/>
      <w:lvlText w:val="%1."/>
      <w:lvlJc w:val="left"/>
      <w:pPr>
        <w:ind w:left="435" w:hanging="435"/>
      </w:pPr>
      <w:rPr>
        <w:rFonts w:hint="default"/>
      </w:rPr>
    </w:lvl>
    <w:lvl w:ilvl="1" w:tplc="55FABBE0">
      <w:start w:val="1"/>
      <w:numFmt w:val="lowerLetter"/>
      <w:lvlText w:val="%2)"/>
      <w:lvlJc w:val="left"/>
      <w:pPr>
        <w:ind w:left="840" w:hanging="420"/>
      </w:pPr>
    </w:lvl>
    <w:lvl w:ilvl="2" w:tplc="38767738">
      <w:start w:val="1"/>
      <w:numFmt w:val="lowerRoman"/>
      <w:lvlText w:val="%3."/>
      <w:lvlJc w:val="right"/>
      <w:pPr>
        <w:ind w:left="1260" w:hanging="420"/>
      </w:pPr>
    </w:lvl>
    <w:lvl w:ilvl="3" w:tplc="0A909472">
      <w:start w:val="1"/>
      <w:numFmt w:val="decimal"/>
      <w:lvlText w:val="%4."/>
      <w:lvlJc w:val="left"/>
      <w:pPr>
        <w:ind w:left="1680" w:hanging="420"/>
      </w:pPr>
    </w:lvl>
    <w:lvl w:ilvl="4" w:tplc="561A9E96">
      <w:start w:val="1"/>
      <w:numFmt w:val="lowerLetter"/>
      <w:lvlText w:val="%5)"/>
      <w:lvlJc w:val="left"/>
      <w:pPr>
        <w:ind w:left="2100" w:hanging="420"/>
      </w:pPr>
    </w:lvl>
    <w:lvl w:ilvl="5" w:tplc="4BB0F578">
      <w:start w:val="1"/>
      <w:numFmt w:val="lowerRoman"/>
      <w:lvlText w:val="%6."/>
      <w:lvlJc w:val="right"/>
      <w:pPr>
        <w:ind w:left="2520" w:hanging="420"/>
      </w:pPr>
    </w:lvl>
    <w:lvl w:ilvl="6" w:tplc="BA68C3C8">
      <w:start w:val="1"/>
      <w:numFmt w:val="decimal"/>
      <w:lvlText w:val="%7."/>
      <w:lvlJc w:val="left"/>
      <w:pPr>
        <w:ind w:left="2940" w:hanging="420"/>
      </w:pPr>
    </w:lvl>
    <w:lvl w:ilvl="7" w:tplc="7D243F46">
      <w:start w:val="1"/>
      <w:numFmt w:val="lowerLetter"/>
      <w:lvlText w:val="%8)"/>
      <w:lvlJc w:val="left"/>
      <w:pPr>
        <w:ind w:left="3360" w:hanging="420"/>
      </w:pPr>
    </w:lvl>
    <w:lvl w:ilvl="8" w:tplc="E140EA80">
      <w:start w:val="1"/>
      <w:numFmt w:val="lowerRoman"/>
      <w:lvlText w:val="%9."/>
      <w:lvlJc w:val="right"/>
      <w:pPr>
        <w:ind w:left="3780" w:hanging="420"/>
      </w:pPr>
    </w:lvl>
  </w:abstractNum>
  <w:abstractNum w:abstractNumId="9">
    <w:nsid w:val="260F4F34"/>
    <w:multiLevelType w:val="hybridMultilevel"/>
    <w:tmpl w:val="79E248FE"/>
    <w:lvl w:ilvl="0" w:tplc="BD641B60">
      <w:start w:val="3"/>
      <w:numFmt w:val="decimal"/>
      <w:lvlText w:val="%1."/>
      <w:lvlJc w:val="left"/>
      <w:pPr>
        <w:ind w:left="435" w:hanging="435"/>
      </w:pPr>
      <w:rPr>
        <w:rFonts w:hint="default"/>
      </w:rPr>
    </w:lvl>
    <w:lvl w:ilvl="1" w:tplc="A7DAF804">
      <w:start w:val="1"/>
      <w:numFmt w:val="lowerLetter"/>
      <w:lvlText w:val="%2)"/>
      <w:lvlJc w:val="left"/>
      <w:pPr>
        <w:ind w:left="840" w:hanging="420"/>
      </w:pPr>
    </w:lvl>
    <w:lvl w:ilvl="2" w:tplc="6086808E">
      <w:start w:val="1"/>
      <w:numFmt w:val="lowerRoman"/>
      <w:lvlText w:val="%3."/>
      <w:lvlJc w:val="right"/>
      <w:pPr>
        <w:ind w:left="1260" w:hanging="420"/>
      </w:pPr>
    </w:lvl>
    <w:lvl w:ilvl="3" w:tplc="5D561C8A">
      <w:start w:val="1"/>
      <w:numFmt w:val="decimal"/>
      <w:lvlText w:val="%4."/>
      <w:lvlJc w:val="left"/>
      <w:pPr>
        <w:ind w:left="1680" w:hanging="420"/>
      </w:pPr>
    </w:lvl>
    <w:lvl w:ilvl="4" w:tplc="3BD0F2AC">
      <w:start w:val="1"/>
      <w:numFmt w:val="lowerLetter"/>
      <w:lvlText w:val="%5)"/>
      <w:lvlJc w:val="left"/>
      <w:pPr>
        <w:ind w:left="2100" w:hanging="420"/>
      </w:pPr>
    </w:lvl>
    <w:lvl w:ilvl="5" w:tplc="62EECBBA">
      <w:start w:val="1"/>
      <w:numFmt w:val="lowerRoman"/>
      <w:lvlText w:val="%6."/>
      <w:lvlJc w:val="right"/>
      <w:pPr>
        <w:ind w:left="2520" w:hanging="420"/>
      </w:pPr>
    </w:lvl>
    <w:lvl w:ilvl="6" w:tplc="1F2083D4">
      <w:start w:val="1"/>
      <w:numFmt w:val="decimal"/>
      <w:lvlText w:val="%7."/>
      <w:lvlJc w:val="left"/>
      <w:pPr>
        <w:ind w:left="2940" w:hanging="420"/>
      </w:pPr>
    </w:lvl>
    <w:lvl w:ilvl="7" w:tplc="F85ED35E">
      <w:start w:val="1"/>
      <w:numFmt w:val="lowerLetter"/>
      <w:lvlText w:val="%8)"/>
      <w:lvlJc w:val="left"/>
      <w:pPr>
        <w:ind w:left="3360" w:hanging="420"/>
      </w:pPr>
    </w:lvl>
    <w:lvl w:ilvl="8" w:tplc="392CCCA2">
      <w:start w:val="1"/>
      <w:numFmt w:val="lowerRoman"/>
      <w:lvlText w:val="%9."/>
      <w:lvlJc w:val="right"/>
      <w:pPr>
        <w:ind w:left="3780" w:hanging="420"/>
      </w:pPr>
    </w:lvl>
  </w:abstractNum>
  <w:abstractNum w:abstractNumId="10">
    <w:nsid w:val="2D5E18C4"/>
    <w:multiLevelType w:val="hybridMultilevel"/>
    <w:tmpl w:val="99D61A58"/>
    <w:lvl w:ilvl="0" w:tplc="F1CA71E6">
      <w:start w:val="17"/>
      <w:numFmt w:val="decimal"/>
      <w:lvlText w:val="%1."/>
      <w:lvlJc w:val="left"/>
      <w:pPr>
        <w:ind w:left="435" w:hanging="435"/>
      </w:pPr>
      <w:rPr>
        <w:rFonts w:hint="default"/>
      </w:rPr>
    </w:lvl>
    <w:lvl w:ilvl="1" w:tplc="F5544588">
      <w:start w:val="1"/>
      <w:numFmt w:val="lowerLetter"/>
      <w:lvlText w:val="%2)"/>
      <w:lvlJc w:val="left"/>
      <w:pPr>
        <w:ind w:left="840" w:hanging="420"/>
      </w:pPr>
    </w:lvl>
    <w:lvl w:ilvl="2" w:tplc="F0A6BE4C">
      <w:start w:val="1"/>
      <w:numFmt w:val="lowerRoman"/>
      <w:lvlText w:val="%3."/>
      <w:lvlJc w:val="right"/>
      <w:pPr>
        <w:ind w:left="1260" w:hanging="420"/>
      </w:pPr>
    </w:lvl>
    <w:lvl w:ilvl="3" w:tplc="F22E655C">
      <w:start w:val="1"/>
      <w:numFmt w:val="decimal"/>
      <w:lvlText w:val="%4."/>
      <w:lvlJc w:val="left"/>
      <w:pPr>
        <w:ind w:left="1680" w:hanging="420"/>
      </w:pPr>
    </w:lvl>
    <w:lvl w:ilvl="4" w:tplc="DD5A526E">
      <w:start w:val="1"/>
      <w:numFmt w:val="lowerLetter"/>
      <w:lvlText w:val="%5)"/>
      <w:lvlJc w:val="left"/>
      <w:pPr>
        <w:ind w:left="2100" w:hanging="420"/>
      </w:pPr>
    </w:lvl>
    <w:lvl w:ilvl="5" w:tplc="9AF6770E">
      <w:start w:val="1"/>
      <w:numFmt w:val="lowerRoman"/>
      <w:lvlText w:val="%6."/>
      <w:lvlJc w:val="right"/>
      <w:pPr>
        <w:ind w:left="2520" w:hanging="420"/>
      </w:pPr>
    </w:lvl>
    <w:lvl w:ilvl="6" w:tplc="D69A7CE0">
      <w:start w:val="1"/>
      <w:numFmt w:val="decimal"/>
      <w:lvlText w:val="%7."/>
      <w:lvlJc w:val="left"/>
      <w:pPr>
        <w:ind w:left="2940" w:hanging="420"/>
      </w:pPr>
    </w:lvl>
    <w:lvl w:ilvl="7" w:tplc="22128A6E">
      <w:start w:val="1"/>
      <w:numFmt w:val="lowerLetter"/>
      <w:lvlText w:val="%8)"/>
      <w:lvlJc w:val="left"/>
      <w:pPr>
        <w:ind w:left="3360" w:hanging="420"/>
      </w:pPr>
    </w:lvl>
    <w:lvl w:ilvl="8" w:tplc="32CE7388">
      <w:start w:val="1"/>
      <w:numFmt w:val="lowerRoman"/>
      <w:lvlText w:val="%9."/>
      <w:lvlJc w:val="right"/>
      <w:pPr>
        <w:ind w:left="3780" w:hanging="420"/>
      </w:pPr>
    </w:lvl>
  </w:abstractNum>
  <w:abstractNum w:abstractNumId="11">
    <w:nsid w:val="32F778BE"/>
    <w:multiLevelType w:val="multilevel"/>
    <w:tmpl w:val="BDF4AD46"/>
    <w:lvl w:ilvl="0">
      <w:start w:val="1"/>
      <w:numFmt w:val="decimal"/>
      <w:lvlText w:val="%1.0"/>
      <w:lvlJc w:val="left"/>
      <w:pPr>
        <w:ind w:left="964" w:hanging="964"/>
      </w:pPr>
      <w:rPr>
        <w:rFonts w:ascii="Times New Roman" w:eastAsia="宋体" w:hAnsi="Times New Roman" w:hint="default"/>
        <w:b/>
        <w:i w:val="0"/>
        <w:sz w:val="24"/>
      </w:rPr>
    </w:lvl>
    <w:lvl w:ilvl="1">
      <w:start w:val="1"/>
      <w:numFmt w:val="decimal"/>
      <w:pStyle w:val="20"/>
      <w:lvlText w:val="%1.%2"/>
      <w:lvlJc w:val="left"/>
      <w:pPr>
        <w:ind w:left="964" w:hanging="964"/>
      </w:pPr>
      <w:rPr>
        <w:rFonts w:ascii="Times New Roman" w:eastAsia="宋体" w:hAnsi="Times New Roman" w:cs="Times New Roman" w:hint="default"/>
        <w:b/>
        <w:i w:val="0"/>
        <w:sz w:val="24"/>
        <w:szCs w:val="24"/>
      </w:rPr>
    </w:lvl>
    <w:lvl w:ilvl="2">
      <w:start w:val="1"/>
      <w:numFmt w:val="decimal"/>
      <w:lvlText w:val="%1.%2.%3"/>
      <w:lvlJc w:val="left"/>
      <w:pPr>
        <w:ind w:left="964" w:hanging="964"/>
      </w:pPr>
      <w:rPr>
        <w:rFonts w:ascii="Times New Roman" w:eastAsia="宋体" w:hAnsi="Times New Roman" w:hint="default"/>
        <w:b w:val="0"/>
        <w:i w:val="0"/>
      </w:rPr>
    </w:lvl>
    <w:lvl w:ilvl="3">
      <w:start w:val="1"/>
      <w:numFmt w:val="decimal"/>
      <w:lvlText w:val="%1.%2.%3.%4"/>
      <w:lvlJc w:val="left"/>
      <w:pPr>
        <w:ind w:left="964" w:hanging="964"/>
      </w:pPr>
      <w:rPr>
        <w:rFonts w:hint="eastAsia"/>
      </w:rPr>
    </w:lvl>
    <w:lvl w:ilvl="4">
      <w:start w:val="1"/>
      <w:numFmt w:val="decimal"/>
      <w:lvlText w:val="%1.%2.%3.%4.%5"/>
      <w:lvlJc w:val="left"/>
      <w:pPr>
        <w:ind w:left="964" w:hanging="964"/>
      </w:pPr>
      <w:rPr>
        <w:rFonts w:hint="eastAsia"/>
      </w:rPr>
    </w:lvl>
    <w:lvl w:ilvl="5">
      <w:start w:val="1"/>
      <w:numFmt w:val="decimal"/>
      <w:lvlText w:val="%1.%2.%3.%4.%5.%6"/>
      <w:lvlJc w:val="left"/>
      <w:pPr>
        <w:ind w:left="964" w:hanging="964"/>
      </w:pPr>
      <w:rPr>
        <w:rFonts w:hint="eastAsia"/>
      </w:rPr>
    </w:lvl>
    <w:lvl w:ilvl="6">
      <w:start w:val="1"/>
      <w:numFmt w:val="decimal"/>
      <w:lvlText w:val="%1.%2.%3.%4.%5.%6.%7"/>
      <w:lvlJc w:val="left"/>
      <w:pPr>
        <w:ind w:left="964" w:hanging="964"/>
      </w:pPr>
      <w:rPr>
        <w:rFonts w:hint="eastAsia"/>
      </w:rPr>
    </w:lvl>
    <w:lvl w:ilvl="7">
      <w:start w:val="1"/>
      <w:numFmt w:val="decimal"/>
      <w:lvlText w:val="%1.%2.%3.%4.%5.%6.%7.%8"/>
      <w:lvlJc w:val="left"/>
      <w:pPr>
        <w:ind w:left="964" w:hanging="964"/>
      </w:pPr>
      <w:rPr>
        <w:rFonts w:hint="eastAsia"/>
      </w:rPr>
    </w:lvl>
    <w:lvl w:ilvl="8">
      <w:start w:val="1"/>
      <w:numFmt w:val="decimal"/>
      <w:lvlText w:val="%1.%2.%3.%4.%5.%6.%7.%8.%9"/>
      <w:lvlJc w:val="left"/>
      <w:pPr>
        <w:ind w:left="964" w:hanging="964"/>
      </w:pPr>
      <w:rPr>
        <w:rFonts w:hint="eastAsia"/>
      </w:rPr>
    </w:lvl>
  </w:abstractNum>
  <w:abstractNum w:abstractNumId="12">
    <w:nsid w:val="364C3B10"/>
    <w:multiLevelType w:val="hybridMultilevel"/>
    <w:tmpl w:val="0AB052E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8176D8A"/>
    <w:multiLevelType w:val="multilevel"/>
    <w:tmpl w:val="0409001D"/>
    <w:styleLink w:val="5"/>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48EF3974"/>
    <w:multiLevelType w:val="hybridMultilevel"/>
    <w:tmpl w:val="E55C8FEC"/>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nsid w:val="4D5869BE"/>
    <w:multiLevelType w:val="multilevel"/>
    <w:tmpl w:val="FE0CB42A"/>
    <w:lvl w:ilvl="0">
      <w:start w:val="1"/>
      <w:numFmt w:val="decimal"/>
      <w:pStyle w:val="70"/>
      <w:lvlText w:val="%1."/>
      <w:lvlJc w:val="left"/>
      <w:pPr>
        <w:ind w:left="425" w:hanging="425"/>
      </w:p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ED3304C"/>
    <w:multiLevelType w:val="hybridMultilevel"/>
    <w:tmpl w:val="50227804"/>
    <w:lvl w:ilvl="0" w:tplc="0409000F">
      <w:start w:val="1"/>
      <w:numFmt w:val="decimal"/>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5A559BE"/>
    <w:multiLevelType w:val="hybridMultilevel"/>
    <w:tmpl w:val="1F8A3F3A"/>
    <w:lvl w:ilvl="0" w:tplc="02D4CCA4">
      <w:start w:val="9"/>
      <w:numFmt w:val="decimal"/>
      <w:lvlText w:val="%1."/>
      <w:lvlJc w:val="left"/>
      <w:pPr>
        <w:ind w:left="435" w:hanging="435"/>
      </w:pPr>
      <w:rPr>
        <w:rFonts w:hint="default"/>
      </w:rPr>
    </w:lvl>
    <w:lvl w:ilvl="1" w:tplc="48B0F0F2">
      <w:start w:val="1"/>
      <w:numFmt w:val="lowerLetter"/>
      <w:lvlText w:val="%2)"/>
      <w:lvlJc w:val="left"/>
      <w:pPr>
        <w:ind w:left="840" w:hanging="420"/>
      </w:pPr>
    </w:lvl>
    <w:lvl w:ilvl="2" w:tplc="37D8C62C">
      <w:start w:val="1"/>
      <w:numFmt w:val="lowerRoman"/>
      <w:lvlText w:val="%3."/>
      <w:lvlJc w:val="right"/>
      <w:pPr>
        <w:ind w:left="1260" w:hanging="420"/>
      </w:pPr>
    </w:lvl>
    <w:lvl w:ilvl="3" w:tplc="3BE296E4">
      <w:start w:val="1"/>
      <w:numFmt w:val="decimal"/>
      <w:lvlText w:val="%4."/>
      <w:lvlJc w:val="left"/>
      <w:pPr>
        <w:ind w:left="1680" w:hanging="420"/>
      </w:pPr>
    </w:lvl>
    <w:lvl w:ilvl="4" w:tplc="4F34F394">
      <w:start w:val="1"/>
      <w:numFmt w:val="lowerLetter"/>
      <w:lvlText w:val="%5)"/>
      <w:lvlJc w:val="left"/>
      <w:pPr>
        <w:ind w:left="2100" w:hanging="420"/>
      </w:pPr>
    </w:lvl>
    <w:lvl w:ilvl="5" w:tplc="33523A16">
      <w:start w:val="1"/>
      <w:numFmt w:val="lowerRoman"/>
      <w:lvlText w:val="%6."/>
      <w:lvlJc w:val="right"/>
      <w:pPr>
        <w:ind w:left="2520" w:hanging="420"/>
      </w:pPr>
    </w:lvl>
    <w:lvl w:ilvl="6" w:tplc="D5721B66">
      <w:start w:val="1"/>
      <w:numFmt w:val="decimal"/>
      <w:lvlText w:val="%7."/>
      <w:lvlJc w:val="left"/>
      <w:pPr>
        <w:ind w:left="2940" w:hanging="420"/>
      </w:pPr>
    </w:lvl>
    <w:lvl w:ilvl="7" w:tplc="77C8C00C">
      <w:start w:val="1"/>
      <w:numFmt w:val="lowerLetter"/>
      <w:lvlText w:val="%8)"/>
      <w:lvlJc w:val="left"/>
      <w:pPr>
        <w:ind w:left="3360" w:hanging="420"/>
      </w:pPr>
    </w:lvl>
    <w:lvl w:ilvl="8" w:tplc="4464FF1A">
      <w:start w:val="1"/>
      <w:numFmt w:val="lowerRoman"/>
      <w:lvlText w:val="%9."/>
      <w:lvlJc w:val="right"/>
      <w:pPr>
        <w:ind w:left="3780" w:hanging="420"/>
      </w:pPr>
    </w:lvl>
  </w:abstractNum>
  <w:abstractNum w:abstractNumId="18">
    <w:nsid w:val="5AA42085"/>
    <w:multiLevelType w:val="hybridMultilevel"/>
    <w:tmpl w:val="B2E0B0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38457E"/>
    <w:multiLevelType w:val="singleLevel"/>
    <w:tmpl w:val="788615D0"/>
    <w:lvl w:ilvl="0">
      <w:start w:val="1"/>
      <w:numFmt w:val="upperLetter"/>
      <w:pStyle w:val="50"/>
      <w:lvlText w:val="%1、"/>
      <w:lvlJc w:val="left"/>
      <w:pPr>
        <w:tabs>
          <w:tab w:val="num" w:pos="1080"/>
        </w:tabs>
        <w:ind w:left="1080" w:hanging="345"/>
      </w:pPr>
    </w:lvl>
  </w:abstractNum>
  <w:abstractNum w:abstractNumId="20">
    <w:nsid w:val="722B1AEF"/>
    <w:multiLevelType w:val="hybridMultilevel"/>
    <w:tmpl w:val="B2E0B0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DC6CB8"/>
    <w:multiLevelType w:val="hybridMultilevel"/>
    <w:tmpl w:val="4C748522"/>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79004AA1"/>
    <w:multiLevelType w:val="multilevel"/>
    <w:tmpl w:val="722A39D4"/>
    <w:styleLink w:val="1"/>
    <w:lvl w:ilvl="0">
      <w:start w:val="1"/>
      <w:numFmt w:val="decimal"/>
      <w:lvlText w:val="%1."/>
      <w:lvlJc w:val="left"/>
      <w:pPr>
        <w:ind w:left="425" w:hanging="425"/>
      </w:pPr>
      <w:rPr>
        <w:rFonts w:hint="eastAsia"/>
      </w:rPr>
    </w:lvl>
    <w:lvl w:ilvl="1">
      <w:start w:val="1"/>
      <w:numFmt w:val="decimal"/>
      <w:lvlText w:val="%1.%2."/>
      <w:lvlJc w:val="left"/>
      <w:pPr>
        <w:ind w:left="737" w:hanging="73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2"/>
  </w:num>
  <w:num w:numId="2">
    <w:abstractNumId w:val="11"/>
  </w:num>
  <w:num w:numId="3">
    <w:abstractNumId w:val="10"/>
  </w:num>
  <w:num w:numId="4">
    <w:abstractNumId w:val="15"/>
  </w:num>
  <w:num w:numId="5">
    <w:abstractNumId w:val="7"/>
  </w:num>
  <w:num w:numId="6">
    <w:abstractNumId w:val="1"/>
  </w:num>
  <w:num w:numId="7">
    <w:abstractNumId w:val="8"/>
  </w:num>
  <w:num w:numId="8">
    <w:abstractNumId w:val="19"/>
  </w:num>
  <w:num w:numId="9">
    <w:abstractNumId w:val="9"/>
  </w:num>
  <w:num w:numId="10">
    <w:abstractNumId w:val="17"/>
  </w:num>
  <w:num w:numId="11">
    <w:abstractNumId w:val="3"/>
  </w:num>
  <w:num w:numId="12">
    <w:abstractNumId w:val="22"/>
  </w:num>
  <w:num w:numId="13">
    <w:abstractNumId w:val="4"/>
  </w:num>
  <w:num w:numId="14">
    <w:abstractNumId w:val="6"/>
  </w:num>
  <w:num w:numId="15">
    <w:abstractNumId w:val="5"/>
  </w:num>
  <w:num w:numId="16">
    <w:abstractNumId w:val="13"/>
  </w:num>
  <w:num w:numId="17">
    <w:abstractNumId w:val="18"/>
  </w:num>
  <w:num w:numId="18">
    <w:abstractNumId w:val="21"/>
  </w:num>
  <w:num w:numId="19">
    <w:abstractNumId w:val="20"/>
  </w:num>
  <w:num w:numId="20">
    <w:abstractNumId w:val="0"/>
  </w:num>
  <w:num w:numId="21">
    <w:abstractNumId w:val="14"/>
  </w:num>
  <w:num w:numId="22">
    <w:abstractNumId w:val="16"/>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31"/>
    <w:rsid w:val="00557831"/>
    <w:rsid w:val="00737324"/>
    <w:rsid w:val="00975E63"/>
    <w:rsid w:val="00B308CB"/>
    <w:rsid w:val="00C45338"/>
    <w:rsid w:val="00CA4BE0"/>
    <w:rsid w:val="00E4496C"/>
    <w:rsid w:val="00E56C07"/>
    <w:rsid w:val="00F766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2700"/>
    <w:pPr>
      <w:widowControl w:val="0"/>
      <w:jc w:val="both"/>
    </w:pPr>
    <w:rPr>
      <w:kern w:val="2"/>
      <w:sz w:val="21"/>
      <w:szCs w:val="24"/>
    </w:rPr>
  </w:style>
  <w:style w:type="paragraph" w:styleId="10">
    <w:name w:val="heading 1"/>
    <w:basedOn w:val="a"/>
    <w:next w:val="a"/>
    <w:qFormat/>
    <w:rsid w:val="00424626"/>
    <w:pPr>
      <w:keepNext/>
      <w:adjustRightInd w:val="0"/>
      <w:spacing w:line="360" w:lineRule="auto"/>
      <w:jc w:val="left"/>
      <w:textAlignment w:val="baseline"/>
      <w:outlineLvl w:val="0"/>
    </w:pPr>
    <w:rPr>
      <w:spacing w:val="6"/>
      <w:kern w:val="0"/>
      <w:sz w:val="28"/>
      <w:szCs w:val="20"/>
    </w:rPr>
  </w:style>
  <w:style w:type="paragraph" w:styleId="20">
    <w:name w:val="heading 2"/>
    <w:basedOn w:val="a"/>
    <w:next w:val="a"/>
    <w:qFormat/>
    <w:rsid w:val="00E10253"/>
    <w:pPr>
      <w:keepNext/>
      <w:keepLines/>
      <w:numPr>
        <w:ilvl w:val="1"/>
        <w:numId w:val="2"/>
      </w:numPr>
      <w:spacing w:before="260" w:after="260" w:line="416" w:lineRule="auto"/>
      <w:outlineLvl w:val="1"/>
    </w:pPr>
    <w:rPr>
      <w:rFonts w:ascii="Arial" w:eastAsia="黑体" w:hAnsi="Arial"/>
      <w:b/>
      <w:bCs/>
      <w:sz w:val="32"/>
      <w:szCs w:val="32"/>
    </w:rPr>
  </w:style>
  <w:style w:type="paragraph" w:styleId="30">
    <w:name w:val="heading 3"/>
    <w:basedOn w:val="a"/>
    <w:next w:val="a"/>
    <w:qFormat/>
    <w:rsid w:val="00E65A47"/>
    <w:pPr>
      <w:keepNext/>
      <w:keepLines/>
      <w:spacing w:before="260" w:after="260" w:line="416" w:lineRule="auto"/>
      <w:outlineLvl w:val="2"/>
    </w:pPr>
    <w:rPr>
      <w:b/>
      <w:bCs/>
      <w:sz w:val="32"/>
      <w:szCs w:val="32"/>
    </w:rPr>
  </w:style>
  <w:style w:type="paragraph" w:styleId="50">
    <w:name w:val="heading 5"/>
    <w:basedOn w:val="a"/>
    <w:qFormat/>
    <w:rsid w:val="00527ECA"/>
    <w:pPr>
      <w:keepNext/>
      <w:numPr>
        <w:numId w:val="8"/>
      </w:numPr>
      <w:spacing w:line="360" w:lineRule="auto"/>
      <w:ind w:firstLine="454"/>
      <w:outlineLvl w:val="4"/>
    </w:pPr>
    <w:rPr>
      <w:sz w:val="28"/>
      <w:szCs w:val="20"/>
    </w:rPr>
  </w:style>
  <w:style w:type="paragraph" w:styleId="6">
    <w:name w:val="heading 6"/>
    <w:basedOn w:val="a"/>
    <w:next w:val="a"/>
    <w:qFormat/>
    <w:rsid w:val="00527ECA"/>
    <w:pPr>
      <w:keepNext/>
      <w:keepLines/>
      <w:widowControl/>
      <w:numPr>
        <w:ilvl w:val="5"/>
        <w:numId w:val="1"/>
      </w:numPr>
      <w:autoSpaceDE w:val="0"/>
      <w:autoSpaceDN w:val="0"/>
      <w:adjustRightInd w:val="0"/>
      <w:spacing w:before="240" w:after="64" w:line="320" w:lineRule="atLeast"/>
      <w:ind w:firstLine="600"/>
      <w:jc w:val="left"/>
      <w:outlineLvl w:val="5"/>
    </w:pPr>
    <w:rPr>
      <w:rFonts w:ascii="Arial" w:eastAsia="黑体" w:hAnsi="Arial"/>
      <w:b/>
      <w:bCs/>
      <w:kern w:val="0"/>
      <w:sz w:val="24"/>
    </w:rPr>
  </w:style>
  <w:style w:type="paragraph" w:styleId="7">
    <w:name w:val="heading 7"/>
    <w:basedOn w:val="a"/>
    <w:next w:val="a"/>
    <w:qFormat/>
    <w:rsid w:val="00527ECA"/>
    <w:pPr>
      <w:keepNext/>
      <w:keepLines/>
      <w:widowControl/>
      <w:numPr>
        <w:ilvl w:val="6"/>
        <w:numId w:val="1"/>
      </w:numPr>
      <w:autoSpaceDE w:val="0"/>
      <w:autoSpaceDN w:val="0"/>
      <w:adjustRightInd w:val="0"/>
      <w:spacing w:before="240" w:after="64" w:line="320" w:lineRule="atLeast"/>
      <w:ind w:firstLine="600"/>
      <w:jc w:val="left"/>
      <w:outlineLvl w:val="6"/>
    </w:pPr>
    <w:rPr>
      <w:rFonts w:eastAsia="仿宋_GB2312"/>
      <w:b/>
      <w:bCs/>
      <w:kern w:val="0"/>
      <w:sz w:val="24"/>
    </w:rPr>
  </w:style>
  <w:style w:type="paragraph" w:styleId="8">
    <w:name w:val="heading 8"/>
    <w:basedOn w:val="a"/>
    <w:next w:val="a"/>
    <w:qFormat/>
    <w:rsid w:val="00527ECA"/>
    <w:pPr>
      <w:keepNext/>
      <w:keepLines/>
      <w:widowControl/>
      <w:numPr>
        <w:ilvl w:val="7"/>
        <w:numId w:val="1"/>
      </w:numPr>
      <w:autoSpaceDE w:val="0"/>
      <w:autoSpaceDN w:val="0"/>
      <w:adjustRightInd w:val="0"/>
      <w:spacing w:before="240" w:after="64" w:line="320" w:lineRule="atLeast"/>
      <w:ind w:firstLine="600"/>
      <w:jc w:val="left"/>
      <w:outlineLvl w:val="7"/>
    </w:pPr>
    <w:rPr>
      <w:rFonts w:ascii="Arial" w:eastAsia="黑体" w:hAnsi="Arial"/>
      <w:kern w:val="0"/>
      <w:sz w:val="24"/>
    </w:rPr>
  </w:style>
  <w:style w:type="paragraph" w:styleId="9">
    <w:name w:val="heading 9"/>
    <w:basedOn w:val="a"/>
    <w:next w:val="a"/>
    <w:qFormat/>
    <w:rsid w:val="00527ECA"/>
    <w:pPr>
      <w:keepNext/>
      <w:keepLines/>
      <w:widowControl/>
      <w:numPr>
        <w:ilvl w:val="8"/>
        <w:numId w:val="1"/>
      </w:numPr>
      <w:autoSpaceDE w:val="0"/>
      <w:autoSpaceDN w:val="0"/>
      <w:adjustRightInd w:val="0"/>
      <w:spacing w:before="240" w:after="64" w:line="320" w:lineRule="atLeast"/>
      <w:ind w:firstLine="600"/>
      <w:jc w:val="left"/>
      <w:outlineLvl w:val="8"/>
    </w:pPr>
    <w:rPr>
      <w:rFonts w:ascii="Arial" w:eastAsia="黑体" w:hAnsi="Arial"/>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s4 Char,正文不缩进,正文缩进 Char,正文非缩进,正文（首行缩进两字）,正文（首行缩进两字） Char,正文（首行缩进两字） Char Char Char,正文（首行缩进两字） Char Char Char Char,正文（首行缩进两字） Char Char Char Char Char,特点,表正文,首行缩进两字"/>
    <w:basedOn w:val="a"/>
    <w:rsid w:val="00527ECA"/>
    <w:pPr>
      <w:widowControl/>
      <w:spacing w:line="360" w:lineRule="auto"/>
      <w:ind w:firstLine="420"/>
    </w:pPr>
    <w:rPr>
      <w:kern w:val="0"/>
      <w:szCs w:val="20"/>
    </w:rPr>
  </w:style>
  <w:style w:type="character" w:styleId="a4">
    <w:name w:val="Hyperlink"/>
    <w:uiPriority w:val="99"/>
    <w:rsid w:val="00DB2700"/>
    <w:rPr>
      <w:color w:val="0000FF"/>
      <w:u w:val="single"/>
    </w:rPr>
  </w:style>
  <w:style w:type="paragraph" w:customStyle="1" w:styleId="11">
    <w:name w:val="目录 11"/>
    <w:basedOn w:val="a"/>
    <w:next w:val="a"/>
    <w:autoRedefine/>
    <w:uiPriority w:val="39"/>
    <w:rsid w:val="00537AF6"/>
    <w:pPr>
      <w:tabs>
        <w:tab w:val="left" w:pos="420"/>
        <w:tab w:val="right" w:leader="dot" w:pos="8302"/>
      </w:tabs>
      <w:jc w:val="center"/>
    </w:pPr>
    <w:rPr>
      <w:rFonts w:ascii="Cambria" w:hAnsi="Cambria"/>
      <w:b/>
      <w:bCs/>
      <w:caps/>
      <w:sz w:val="24"/>
    </w:rPr>
  </w:style>
  <w:style w:type="paragraph" w:styleId="a5">
    <w:name w:val="Plain Text"/>
    <w:basedOn w:val="a"/>
    <w:rsid w:val="00DB2700"/>
    <w:rPr>
      <w:rFonts w:ascii="宋体" w:hAnsi="Courier New" w:cs="Courier New"/>
      <w:szCs w:val="21"/>
    </w:rPr>
  </w:style>
  <w:style w:type="paragraph" w:styleId="a6">
    <w:name w:val="footer"/>
    <w:basedOn w:val="a"/>
    <w:link w:val="Char"/>
    <w:autoRedefine/>
    <w:uiPriority w:val="99"/>
    <w:rsid w:val="006F736A"/>
    <w:pPr>
      <w:framePr w:w="11895" w:h="249" w:wrap="around" w:vAnchor="text" w:hAnchor="page" w:x="1" w:y="-24"/>
      <w:tabs>
        <w:tab w:val="center" w:pos="4153"/>
        <w:tab w:val="right" w:pos="8306"/>
      </w:tabs>
      <w:snapToGrid w:val="0"/>
      <w:jc w:val="center"/>
    </w:pPr>
    <w:rPr>
      <w:rFonts w:ascii="宋体" w:hAnsi="宋体"/>
      <w:noProof/>
      <w:sz w:val="18"/>
      <w:szCs w:val="18"/>
    </w:rPr>
  </w:style>
  <w:style w:type="paragraph" w:styleId="a7">
    <w:name w:val="Body Text"/>
    <w:basedOn w:val="a"/>
    <w:rsid w:val="00DB2700"/>
    <w:pPr>
      <w:spacing w:after="120"/>
    </w:pPr>
    <w:rPr>
      <w:szCs w:val="20"/>
    </w:rPr>
  </w:style>
  <w:style w:type="character" w:styleId="a8">
    <w:name w:val="page number"/>
    <w:basedOn w:val="a0"/>
    <w:rsid w:val="00DB2700"/>
  </w:style>
  <w:style w:type="paragraph" w:styleId="a9">
    <w:name w:val="Date"/>
    <w:basedOn w:val="a"/>
    <w:next w:val="a"/>
    <w:rsid w:val="00527ECA"/>
    <w:rPr>
      <w:rFonts w:ascii="宋体" w:hAnsi="宋体"/>
      <w:color w:val="000000"/>
      <w:sz w:val="24"/>
    </w:rPr>
  </w:style>
  <w:style w:type="character" w:customStyle="1" w:styleId="grame">
    <w:name w:val="grame"/>
    <w:rsid w:val="00536A07"/>
    <w:rPr>
      <w:sz w:val="24"/>
      <w:szCs w:val="24"/>
      <w:bdr w:val="single" w:sz="12" w:space="0" w:color="auto"/>
    </w:rPr>
  </w:style>
  <w:style w:type="paragraph" w:styleId="aa">
    <w:name w:val="Balloon Text"/>
    <w:basedOn w:val="a"/>
    <w:semiHidden/>
    <w:rsid w:val="00536A07"/>
    <w:rPr>
      <w:sz w:val="18"/>
      <w:szCs w:val="18"/>
    </w:rPr>
  </w:style>
  <w:style w:type="paragraph" w:styleId="ab">
    <w:name w:val="Document Map"/>
    <w:basedOn w:val="a"/>
    <w:semiHidden/>
    <w:rsid w:val="00574FE9"/>
    <w:pPr>
      <w:shd w:val="clear" w:color="auto" w:fill="000080"/>
    </w:pPr>
  </w:style>
  <w:style w:type="paragraph" w:customStyle="1" w:styleId="21">
    <w:name w:val="目录 21"/>
    <w:basedOn w:val="a"/>
    <w:next w:val="a"/>
    <w:autoRedefine/>
    <w:uiPriority w:val="39"/>
    <w:rsid w:val="00D11077"/>
    <w:pPr>
      <w:spacing w:before="240"/>
      <w:jc w:val="left"/>
    </w:pPr>
    <w:rPr>
      <w:rFonts w:ascii="Calibri" w:hAnsi="Calibri"/>
      <w:b/>
      <w:bCs/>
      <w:sz w:val="20"/>
      <w:szCs w:val="20"/>
    </w:rPr>
  </w:style>
  <w:style w:type="paragraph" w:customStyle="1" w:styleId="31">
    <w:name w:val="目录 31"/>
    <w:basedOn w:val="a"/>
    <w:next w:val="a"/>
    <w:autoRedefine/>
    <w:uiPriority w:val="39"/>
    <w:rsid w:val="00D01C9F"/>
    <w:pPr>
      <w:ind w:left="210"/>
      <w:jc w:val="left"/>
    </w:pPr>
    <w:rPr>
      <w:rFonts w:ascii="Calibri" w:hAnsi="Calibri"/>
      <w:sz w:val="20"/>
      <w:szCs w:val="20"/>
    </w:rPr>
  </w:style>
  <w:style w:type="character" w:customStyle="1" w:styleId="ac">
    <w:name w:val="已访问的超链接"/>
    <w:rsid w:val="00642C68"/>
    <w:rPr>
      <w:color w:val="800080"/>
      <w:u w:val="single"/>
    </w:rPr>
  </w:style>
  <w:style w:type="paragraph" w:styleId="ad">
    <w:name w:val="header"/>
    <w:basedOn w:val="a"/>
    <w:link w:val="Char1"/>
    <w:rsid w:val="00516F25"/>
    <w:pPr>
      <w:pBdr>
        <w:bottom w:val="single" w:sz="6" w:space="1" w:color="auto"/>
      </w:pBdr>
      <w:tabs>
        <w:tab w:val="center" w:pos="4153"/>
        <w:tab w:val="right" w:pos="8306"/>
      </w:tabs>
      <w:snapToGrid w:val="0"/>
      <w:jc w:val="center"/>
    </w:pPr>
    <w:rPr>
      <w:sz w:val="18"/>
      <w:szCs w:val="18"/>
    </w:rPr>
  </w:style>
  <w:style w:type="character" w:styleId="ae">
    <w:name w:val="line number"/>
    <w:basedOn w:val="a0"/>
    <w:rsid w:val="00FF0E46"/>
  </w:style>
  <w:style w:type="table" w:styleId="af">
    <w:name w:val="Table Grid"/>
    <w:basedOn w:val="a1"/>
    <w:link w:val="Char0"/>
    <w:rsid w:val="00FC3B5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Indent"/>
    <w:basedOn w:val="a"/>
    <w:link w:val="Char2"/>
    <w:rsid w:val="00424626"/>
    <w:pPr>
      <w:spacing w:after="120"/>
      <w:ind w:leftChars="200" w:left="420"/>
    </w:pPr>
  </w:style>
  <w:style w:type="paragraph" w:customStyle="1" w:styleId="af1">
    <w:name w:val="标准"/>
    <w:basedOn w:val="a"/>
    <w:rsid w:val="00424626"/>
    <w:pPr>
      <w:adjustRightInd w:val="0"/>
      <w:spacing w:line="360" w:lineRule="auto"/>
      <w:textAlignment w:val="baseline"/>
    </w:pPr>
    <w:rPr>
      <w:spacing w:val="6"/>
      <w:kern w:val="0"/>
      <w:sz w:val="28"/>
      <w:szCs w:val="20"/>
    </w:rPr>
  </w:style>
  <w:style w:type="paragraph" w:styleId="22">
    <w:name w:val="Body Text Indent 2"/>
    <w:basedOn w:val="a"/>
    <w:rsid w:val="00424626"/>
    <w:pPr>
      <w:adjustRightInd w:val="0"/>
      <w:spacing w:line="360" w:lineRule="auto"/>
      <w:ind w:left="1050"/>
      <w:textAlignment w:val="baseline"/>
    </w:pPr>
    <w:rPr>
      <w:spacing w:val="6"/>
      <w:kern w:val="0"/>
      <w:sz w:val="28"/>
      <w:szCs w:val="20"/>
    </w:rPr>
  </w:style>
  <w:style w:type="paragraph" w:styleId="32">
    <w:name w:val="Body Text Indent 3"/>
    <w:basedOn w:val="a"/>
    <w:rsid w:val="00424626"/>
    <w:pPr>
      <w:adjustRightInd w:val="0"/>
      <w:spacing w:line="360" w:lineRule="auto"/>
      <w:ind w:left="1680"/>
      <w:textAlignment w:val="baseline"/>
    </w:pPr>
    <w:rPr>
      <w:spacing w:val="6"/>
      <w:kern w:val="0"/>
      <w:sz w:val="28"/>
      <w:szCs w:val="20"/>
    </w:rPr>
  </w:style>
  <w:style w:type="paragraph" w:styleId="af2">
    <w:name w:val="Normal (Web)"/>
    <w:basedOn w:val="a"/>
    <w:rsid w:val="00424626"/>
    <w:pPr>
      <w:widowControl/>
      <w:spacing w:before="100" w:beforeAutospacing="1" w:after="100" w:afterAutospacing="1"/>
      <w:jc w:val="left"/>
    </w:pPr>
    <w:rPr>
      <w:rFonts w:ascii="宋体" w:hAnsi="宋体" w:cs="宋体"/>
      <w:kern w:val="0"/>
      <w:sz w:val="24"/>
    </w:rPr>
  </w:style>
  <w:style w:type="paragraph" w:styleId="TOC">
    <w:name w:val="TOC Heading"/>
    <w:basedOn w:val="10"/>
    <w:next w:val="a"/>
    <w:uiPriority w:val="39"/>
    <w:semiHidden/>
    <w:unhideWhenUsed/>
    <w:qFormat/>
    <w:rsid w:val="005115D3"/>
    <w:pPr>
      <w:keepLines/>
      <w:widowControl/>
      <w:adjustRightInd/>
      <w:spacing w:before="480" w:line="276" w:lineRule="auto"/>
      <w:textAlignment w:val="auto"/>
      <w:outlineLvl w:val="9"/>
    </w:pPr>
    <w:rPr>
      <w:rFonts w:ascii="Cambria" w:hAnsi="Cambria"/>
      <w:b/>
      <w:bCs/>
      <w:color w:val="365F91"/>
      <w:spacing w:val="0"/>
      <w:szCs w:val="28"/>
    </w:rPr>
  </w:style>
  <w:style w:type="character" w:styleId="af3">
    <w:name w:val="annotation reference"/>
    <w:rsid w:val="00EA4387"/>
    <w:rPr>
      <w:sz w:val="21"/>
      <w:szCs w:val="21"/>
    </w:rPr>
  </w:style>
  <w:style w:type="paragraph" w:styleId="af4">
    <w:name w:val="annotation text"/>
    <w:basedOn w:val="a"/>
    <w:rsid w:val="00EA4387"/>
    <w:pPr>
      <w:jc w:val="left"/>
    </w:pPr>
  </w:style>
  <w:style w:type="character" w:customStyle="1" w:styleId="Char3">
    <w:name w:val="批注文字 Char"/>
    <w:rsid w:val="00EA4387"/>
    <w:rPr>
      <w:kern w:val="2"/>
      <w:sz w:val="21"/>
      <w:szCs w:val="24"/>
    </w:rPr>
  </w:style>
  <w:style w:type="paragraph" w:styleId="af5">
    <w:name w:val="annotation subject"/>
    <w:basedOn w:val="af4"/>
    <w:rsid w:val="00EA4387"/>
    <w:rPr>
      <w:b/>
      <w:bCs/>
    </w:rPr>
  </w:style>
  <w:style w:type="character" w:customStyle="1" w:styleId="Char4">
    <w:name w:val="批注主题 Char"/>
    <w:rsid w:val="00EA4387"/>
    <w:rPr>
      <w:b/>
      <w:bCs/>
      <w:kern w:val="2"/>
      <w:sz w:val="21"/>
      <w:szCs w:val="24"/>
    </w:rPr>
  </w:style>
  <w:style w:type="paragraph" w:customStyle="1" w:styleId="12">
    <w:name w:val="标题1"/>
    <w:basedOn w:val="a"/>
    <w:uiPriority w:val="99"/>
    <w:rsid w:val="00A506C2"/>
    <w:pPr>
      <w:tabs>
        <w:tab w:val="left" w:pos="941"/>
      </w:tabs>
      <w:spacing w:before="120" w:after="120"/>
      <w:outlineLvl w:val="0"/>
    </w:pPr>
    <w:rPr>
      <w:kern w:val="0"/>
      <w:sz w:val="24"/>
      <w:szCs w:val="20"/>
    </w:rPr>
  </w:style>
  <w:style w:type="paragraph" w:customStyle="1" w:styleId="41">
    <w:name w:val="目录 41"/>
    <w:basedOn w:val="a"/>
    <w:next w:val="a"/>
    <w:autoRedefine/>
    <w:uiPriority w:val="39"/>
    <w:unhideWhenUsed/>
    <w:rsid w:val="005313E7"/>
    <w:pPr>
      <w:ind w:left="420"/>
      <w:jc w:val="left"/>
    </w:pPr>
    <w:rPr>
      <w:rFonts w:ascii="Calibri" w:hAnsi="Calibri"/>
      <w:sz w:val="20"/>
      <w:szCs w:val="20"/>
    </w:rPr>
  </w:style>
  <w:style w:type="paragraph" w:customStyle="1" w:styleId="51">
    <w:name w:val="目录 51"/>
    <w:basedOn w:val="a"/>
    <w:next w:val="a"/>
    <w:autoRedefine/>
    <w:uiPriority w:val="39"/>
    <w:unhideWhenUsed/>
    <w:rsid w:val="005313E7"/>
    <w:pPr>
      <w:ind w:left="630"/>
      <w:jc w:val="left"/>
    </w:pPr>
    <w:rPr>
      <w:rFonts w:ascii="Calibri" w:hAnsi="Calibri"/>
      <w:sz w:val="20"/>
      <w:szCs w:val="20"/>
    </w:rPr>
  </w:style>
  <w:style w:type="paragraph" w:customStyle="1" w:styleId="61">
    <w:name w:val="目录 61"/>
    <w:basedOn w:val="a"/>
    <w:next w:val="a"/>
    <w:autoRedefine/>
    <w:uiPriority w:val="39"/>
    <w:unhideWhenUsed/>
    <w:rsid w:val="005313E7"/>
    <w:pPr>
      <w:ind w:left="840"/>
      <w:jc w:val="left"/>
    </w:pPr>
    <w:rPr>
      <w:rFonts w:ascii="Calibri" w:hAnsi="Calibri"/>
      <w:sz w:val="20"/>
      <w:szCs w:val="20"/>
    </w:rPr>
  </w:style>
  <w:style w:type="paragraph" w:customStyle="1" w:styleId="71">
    <w:name w:val="目录 71"/>
    <w:basedOn w:val="a"/>
    <w:next w:val="a"/>
    <w:autoRedefine/>
    <w:uiPriority w:val="39"/>
    <w:unhideWhenUsed/>
    <w:rsid w:val="005313E7"/>
    <w:pPr>
      <w:ind w:left="1050"/>
      <w:jc w:val="left"/>
    </w:pPr>
    <w:rPr>
      <w:rFonts w:ascii="Calibri" w:hAnsi="Calibri"/>
      <w:sz w:val="20"/>
      <w:szCs w:val="20"/>
    </w:rPr>
  </w:style>
  <w:style w:type="paragraph" w:customStyle="1" w:styleId="81">
    <w:name w:val="目录 81"/>
    <w:basedOn w:val="a"/>
    <w:next w:val="a"/>
    <w:autoRedefine/>
    <w:uiPriority w:val="39"/>
    <w:unhideWhenUsed/>
    <w:rsid w:val="005313E7"/>
    <w:pPr>
      <w:ind w:left="1260"/>
      <w:jc w:val="left"/>
    </w:pPr>
    <w:rPr>
      <w:rFonts w:ascii="Calibri" w:hAnsi="Calibri"/>
      <w:sz w:val="20"/>
      <w:szCs w:val="20"/>
    </w:rPr>
  </w:style>
  <w:style w:type="paragraph" w:customStyle="1" w:styleId="91">
    <w:name w:val="目录 91"/>
    <w:basedOn w:val="a"/>
    <w:next w:val="a"/>
    <w:autoRedefine/>
    <w:uiPriority w:val="39"/>
    <w:unhideWhenUsed/>
    <w:rsid w:val="005313E7"/>
    <w:pPr>
      <w:ind w:left="1470"/>
      <w:jc w:val="left"/>
    </w:pPr>
    <w:rPr>
      <w:rFonts w:ascii="Calibri" w:hAnsi="Calibri"/>
      <w:sz w:val="20"/>
      <w:szCs w:val="20"/>
    </w:rPr>
  </w:style>
  <w:style w:type="character" w:customStyle="1" w:styleId="Char0">
    <w:name w:val="页眉 Char"/>
    <w:link w:val="af"/>
    <w:uiPriority w:val="99"/>
    <w:rsid w:val="00385155"/>
    <w:rPr>
      <w:kern w:val="2"/>
      <w:sz w:val="18"/>
      <w:szCs w:val="18"/>
    </w:rPr>
  </w:style>
  <w:style w:type="paragraph" w:customStyle="1" w:styleId="Default">
    <w:name w:val="Default"/>
    <w:uiPriority w:val="99"/>
    <w:rsid w:val="00853839"/>
    <w:pPr>
      <w:widowControl w:val="0"/>
      <w:autoSpaceDE w:val="0"/>
      <w:autoSpaceDN w:val="0"/>
      <w:adjustRightInd w:val="0"/>
    </w:pPr>
    <w:rPr>
      <w:rFonts w:ascii="黑体" w:eastAsia="黑体" w:cs="黑体"/>
      <w:color w:val="000000"/>
      <w:sz w:val="24"/>
      <w:szCs w:val="24"/>
    </w:rPr>
  </w:style>
  <w:style w:type="paragraph" w:customStyle="1" w:styleId="60">
    <w:name w:val="样式6"/>
    <w:basedOn w:val="12"/>
    <w:qFormat/>
    <w:rsid w:val="00DC0239"/>
    <w:pPr>
      <w:tabs>
        <w:tab w:val="clear" w:pos="941"/>
        <w:tab w:val="left" w:pos="709"/>
      </w:tabs>
    </w:pPr>
    <w:rPr>
      <w:rFonts w:eastAsia="仿宋_GB2312"/>
      <w:b/>
      <w:bCs/>
    </w:rPr>
  </w:style>
  <w:style w:type="paragraph" w:customStyle="1" w:styleId="70">
    <w:name w:val="样式7"/>
    <w:basedOn w:val="12"/>
    <w:qFormat/>
    <w:rsid w:val="00DC0239"/>
    <w:pPr>
      <w:numPr>
        <w:numId w:val="4"/>
      </w:numPr>
      <w:tabs>
        <w:tab w:val="clear" w:pos="941"/>
        <w:tab w:val="left" w:pos="709"/>
      </w:tabs>
    </w:pPr>
    <w:rPr>
      <w:rFonts w:eastAsia="仿宋_GB2312"/>
      <w:b/>
      <w:bCs/>
    </w:rPr>
  </w:style>
  <w:style w:type="character" w:customStyle="1" w:styleId="1Char">
    <w:name w:val="标题1 Char"/>
    <w:uiPriority w:val="99"/>
    <w:rsid w:val="00DC0239"/>
    <w:rPr>
      <w:sz w:val="24"/>
    </w:rPr>
  </w:style>
  <w:style w:type="character" w:customStyle="1" w:styleId="6Char">
    <w:name w:val="样式6 Char"/>
    <w:rsid w:val="00DC0239"/>
    <w:rPr>
      <w:rFonts w:eastAsia="仿宋_GB2312"/>
      <w:b/>
      <w:bCs/>
      <w:sz w:val="24"/>
    </w:rPr>
  </w:style>
  <w:style w:type="paragraph" w:styleId="af6">
    <w:name w:val="Title"/>
    <w:basedOn w:val="10"/>
    <w:link w:val="Char5"/>
    <w:qFormat/>
    <w:rsid w:val="005539E4"/>
    <w:pPr>
      <w:keepLines/>
      <w:snapToGrid w:val="0"/>
      <w:spacing w:line="240" w:lineRule="auto"/>
      <w:ind w:firstLineChars="200" w:firstLine="200"/>
      <w:jc w:val="center"/>
    </w:pPr>
    <w:rPr>
      <w:rFonts w:ascii="方正仿宋_GBK" w:eastAsia="方正仿宋_GBK" w:hAnsi="方正仿宋_GBK"/>
      <w:b/>
      <w:spacing w:val="0"/>
      <w:kern w:val="44"/>
      <w:sz w:val="32"/>
    </w:rPr>
  </w:style>
  <w:style w:type="character" w:customStyle="1" w:styleId="7Char">
    <w:name w:val="样式7 Char"/>
    <w:rsid w:val="00DC0239"/>
    <w:rPr>
      <w:rFonts w:eastAsia="仿宋_GB2312"/>
      <w:b/>
      <w:bCs/>
      <w:sz w:val="24"/>
    </w:rPr>
  </w:style>
  <w:style w:type="character" w:customStyle="1" w:styleId="2Char">
    <w:name w:val="列表 2 Char"/>
    <w:link w:val="23"/>
    <w:rsid w:val="005539E4"/>
    <w:rPr>
      <w:rFonts w:ascii="方正仿宋_GBK" w:eastAsia="方正仿宋_GBK" w:hAnsi="方正仿宋_GBK"/>
      <w:b/>
      <w:kern w:val="44"/>
      <w:sz w:val="32"/>
    </w:rPr>
  </w:style>
  <w:style w:type="paragraph" w:styleId="af7">
    <w:name w:val="footnote text"/>
    <w:basedOn w:val="a"/>
    <w:link w:val="Char6"/>
    <w:uiPriority w:val="99"/>
    <w:rsid w:val="0076474D"/>
    <w:pPr>
      <w:snapToGrid w:val="0"/>
      <w:jc w:val="left"/>
    </w:pPr>
    <w:rPr>
      <w:sz w:val="18"/>
      <w:szCs w:val="18"/>
    </w:rPr>
  </w:style>
  <w:style w:type="character" w:customStyle="1" w:styleId="Char1">
    <w:name w:val="页眉 Char1"/>
    <w:link w:val="ad"/>
    <w:rsid w:val="0076474D"/>
    <w:rPr>
      <w:kern w:val="2"/>
      <w:sz w:val="18"/>
      <w:szCs w:val="18"/>
    </w:rPr>
  </w:style>
  <w:style w:type="character" w:styleId="af8">
    <w:name w:val="footnote reference"/>
    <w:uiPriority w:val="99"/>
    <w:rsid w:val="0076474D"/>
    <w:rPr>
      <w:vertAlign w:val="superscript"/>
    </w:rPr>
  </w:style>
  <w:style w:type="paragraph" w:styleId="23">
    <w:name w:val="List 2"/>
    <w:basedOn w:val="a"/>
    <w:link w:val="2Char"/>
    <w:rsid w:val="00B51389"/>
    <w:pPr>
      <w:ind w:left="840" w:hanging="420"/>
    </w:pPr>
  </w:style>
  <w:style w:type="character" w:customStyle="1" w:styleId="1Char0">
    <w:name w:val="样式1 Char"/>
    <w:rsid w:val="00A12FF8"/>
    <w:rPr>
      <w:rFonts w:eastAsia="仿宋_GB2312"/>
      <w:b/>
      <w:bCs/>
      <w:sz w:val="28"/>
    </w:rPr>
  </w:style>
  <w:style w:type="character" w:customStyle="1" w:styleId="Char2">
    <w:name w:val="正文文本缩进 Char"/>
    <w:link w:val="af0"/>
    <w:uiPriority w:val="99"/>
    <w:rsid w:val="006F736A"/>
    <w:rPr>
      <w:rFonts w:ascii="宋体" w:hAnsi="宋体"/>
      <w:noProof/>
      <w:kern w:val="2"/>
      <w:sz w:val="18"/>
      <w:szCs w:val="18"/>
    </w:rPr>
  </w:style>
  <w:style w:type="paragraph" w:customStyle="1" w:styleId="13">
    <w:name w:val="列出段落1"/>
    <w:aliases w:val="段落1"/>
    <w:basedOn w:val="a"/>
    <w:uiPriority w:val="34"/>
    <w:qFormat/>
    <w:rsid w:val="003755B9"/>
    <w:pPr>
      <w:ind w:firstLineChars="200" w:firstLine="420"/>
    </w:pPr>
  </w:style>
  <w:style w:type="character" w:customStyle="1" w:styleId="Char7">
    <w:name w:val="列出段落 Char"/>
    <w:aliases w:val="段落1 Char"/>
    <w:link w:val="af9"/>
    <w:uiPriority w:val="34"/>
    <w:rsid w:val="003755B9"/>
    <w:rPr>
      <w:kern w:val="2"/>
      <w:sz w:val="21"/>
      <w:szCs w:val="24"/>
    </w:rPr>
  </w:style>
  <w:style w:type="character" w:styleId="afa">
    <w:name w:val="Strong"/>
    <w:uiPriority w:val="22"/>
    <w:qFormat/>
    <w:rsid w:val="00F307CE"/>
    <w:rPr>
      <w:b/>
      <w:bCs/>
    </w:rPr>
  </w:style>
  <w:style w:type="paragraph" w:styleId="14">
    <w:name w:val="toc 1"/>
    <w:basedOn w:val="a"/>
    <w:next w:val="a"/>
    <w:autoRedefine/>
    <w:uiPriority w:val="39"/>
    <w:rsid w:val="00F766CF"/>
    <w:pPr>
      <w:tabs>
        <w:tab w:val="left" w:pos="567"/>
        <w:tab w:val="right" w:leader="dot" w:pos="8302"/>
      </w:tabs>
      <w:jc w:val="center"/>
    </w:pPr>
    <w:rPr>
      <w:rFonts w:eastAsia="仿宋_GB2312"/>
      <w:noProof/>
      <w:sz w:val="28"/>
      <w:szCs w:val="28"/>
    </w:rPr>
  </w:style>
  <w:style w:type="paragraph" w:styleId="24">
    <w:name w:val="toc 2"/>
    <w:basedOn w:val="a"/>
    <w:next w:val="a"/>
    <w:autoRedefine/>
    <w:uiPriority w:val="39"/>
    <w:rsid w:val="00F766CF"/>
    <w:pPr>
      <w:ind w:leftChars="200" w:left="420"/>
    </w:pPr>
  </w:style>
  <w:style w:type="paragraph" w:styleId="33">
    <w:name w:val="toc 3"/>
    <w:basedOn w:val="a"/>
    <w:next w:val="a"/>
    <w:autoRedefine/>
    <w:uiPriority w:val="39"/>
    <w:rsid w:val="00F766CF"/>
    <w:pPr>
      <w:ind w:leftChars="400" w:left="840"/>
    </w:pPr>
  </w:style>
  <w:style w:type="numbering" w:styleId="111111">
    <w:name w:val="Outline List 2"/>
    <w:basedOn w:val="a2"/>
    <w:rsid w:val="00F766CF"/>
    <w:pPr>
      <w:numPr>
        <w:numId w:val="11"/>
      </w:numPr>
    </w:pPr>
  </w:style>
  <w:style w:type="numbering" w:customStyle="1" w:styleId="1">
    <w:name w:val="样式1"/>
    <w:rsid w:val="00F766CF"/>
    <w:pPr>
      <w:numPr>
        <w:numId w:val="12"/>
      </w:numPr>
    </w:pPr>
  </w:style>
  <w:style w:type="numbering" w:customStyle="1" w:styleId="2">
    <w:name w:val="样式2"/>
    <w:rsid w:val="00F766CF"/>
    <w:pPr>
      <w:numPr>
        <w:numId w:val="13"/>
      </w:numPr>
    </w:pPr>
  </w:style>
  <w:style w:type="numbering" w:customStyle="1" w:styleId="3">
    <w:name w:val="样式3"/>
    <w:rsid w:val="00F766CF"/>
    <w:pPr>
      <w:numPr>
        <w:numId w:val="14"/>
      </w:numPr>
    </w:pPr>
  </w:style>
  <w:style w:type="numbering" w:customStyle="1" w:styleId="4">
    <w:name w:val="样式4"/>
    <w:rsid w:val="00F766CF"/>
    <w:pPr>
      <w:numPr>
        <w:numId w:val="15"/>
      </w:numPr>
    </w:pPr>
  </w:style>
  <w:style w:type="numbering" w:customStyle="1" w:styleId="5">
    <w:name w:val="样式5"/>
    <w:rsid w:val="00F766CF"/>
    <w:pPr>
      <w:numPr>
        <w:numId w:val="16"/>
      </w:numPr>
    </w:pPr>
  </w:style>
  <w:style w:type="paragraph" w:styleId="40">
    <w:name w:val="toc 4"/>
    <w:basedOn w:val="a"/>
    <w:next w:val="a"/>
    <w:autoRedefine/>
    <w:uiPriority w:val="39"/>
    <w:unhideWhenUsed/>
    <w:rsid w:val="00F766CF"/>
    <w:pPr>
      <w:ind w:leftChars="600" w:left="1260"/>
    </w:pPr>
    <w:rPr>
      <w:rFonts w:ascii="Calibri" w:hAnsi="Calibri"/>
      <w:szCs w:val="22"/>
    </w:rPr>
  </w:style>
  <w:style w:type="paragraph" w:styleId="52">
    <w:name w:val="toc 5"/>
    <w:basedOn w:val="a"/>
    <w:next w:val="a"/>
    <w:autoRedefine/>
    <w:uiPriority w:val="39"/>
    <w:unhideWhenUsed/>
    <w:rsid w:val="00F766CF"/>
    <w:pPr>
      <w:ind w:leftChars="800" w:left="1680"/>
    </w:pPr>
    <w:rPr>
      <w:rFonts w:ascii="Calibri" w:hAnsi="Calibri"/>
      <w:szCs w:val="22"/>
    </w:rPr>
  </w:style>
  <w:style w:type="paragraph" w:styleId="62">
    <w:name w:val="toc 6"/>
    <w:basedOn w:val="a"/>
    <w:next w:val="a"/>
    <w:autoRedefine/>
    <w:uiPriority w:val="39"/>
    <w:unhideWhenUsed/>
    <w:rsid w:val="00F766CF"/>
    <w:pPr>
      <w:ind w:leftChars="1000" w:left="2100"/>
    </w:pPr>
    <w:rPr>
      <w:rFonts w:ascii="Calibri" w:hAnsi="Calibri"/>
      <w:szCs w:val="22"/>
    </w:rPr>
  </w:style>
  <w:style w:type="paragraph" w:styleId="72">
    <w:name w:val="toc 7"/>
    <w:basedOn w:val="a"/>
    <w:next w:val="a"/>
    <w:autoRedefine/>
    <w:uiPriority w:val="39"/>
    <w:unhideWhenUsed/>
    <w:rsid w:val="00F766CF"/>
    <w:pPr>
      <w:ind w:leftChars="1200" w:left="2520"/>
    </w:pPr>
    <w:rPr>
      <w:rFonts w:ascii="Calibri" w:hAnsi="Calibri"/>
      <w:szCs w:val="22"/>
    </w:rPr>
  </w:style>
  <w:style w:type="paragraph" w:styleId="80">
    <w:name w:val="toc 8"/>
    <w:basedOn w:val="a"/>
    <w:next w:val="a"/>
    <w:autoRedefine/>
    <w:uiPriority w:val="39"/>
    <w:unhideWhenUsed/>
    <w:rsid w:val="00F766CF"/>
    <w:pPr>
      <w:ind w:leftChars="1400" w:left="2940"/>
    </w:pPr>
    <w:rPr>
      <w:rFonts w:ascii="Calibri" w:hAnsi="Calibri"/>
      <w:szCs w:val="22"/>
    </w:rPr>
  </w:style>
  <w:style w:type="paragraph" w:styleId="90">
    <w:name w:val="toc 9"/>
    <w:basedOn w:val="a"/>
    <w:next w:val="a"/>
    <w:autoRedefine/>
    <w:uiPriority w:val="39"/>
    <w:unhideWhenUsed/>
    <w:rsid w:val="00F766CF"/>
    <w:pPr>
      <w:ind w:leftChars="1600" w:left="3360"/>
    </w:pPr>
    <w:rPr>
      <w:rFonts w:ascii="Calibri" w:hAnsi="Calibri"/>
      <w:szCs w:val="22"/>
    </w:rPr>
  </w:style>
  <w:style w:type="character" w:customStyle="1" w:styleId="Char5">
    <w:name w:val="标题 Char"/>
    <w:link w:val="af6"/>
    <w:rsid w:val="00F766CF"/>
    <w:rPr>
      <w:rFonts w:ascii="方正仿宋_GBK" w:eastAsia="方正仿宋_GBK" w:hAnsi="方正仿宋_GBK"/>
      <w:b/>
      <w:kern w:val="44"/>
      <w:sz w:val="32"/>
    </w:rPr>
  </w:style>
  <w:style w:type="character" w:customStyle="1" w:styleId="Char6">
    <w:name w:val="脚注文本 Char"/>
    <w:link w:val="af7"/>
    <w:uiPriority w:val="99"/>
    <w:rsid w:val="00F766CF"/>
    <w:rPr>
      <w:kern w:val="2"/>
      <w:sz w:val="18"/>
      <w:szCs w:val="18"/>
    </w:rPr>
  </w:style>
  <w:style w:type="paragraph" w:customStyle="1" w:styleId="Char8">
    <w:name w:val="Char"/>
    <w:basedOn w:val="a"/>
    <w:rsid w:val="00F766CF"/>
    <w:pPr>
      <w:widowControl/>
      <w:spacing w:line="400" w:lineRule="exact"/>
    </w:pPr>
    <w:rPr>
      <w:szCs w:val="20"/>
    </w:rPr>
  </w:style>
  <w:style w:type="character" w:customStyle="1" w:styleId="Char">
    <w:name w:val="页脚 Char"/>
    <w:link w:val="a6"/>
    <w:uiPriority w:val="99"/>
    <w:rsid w:val="00F766CF"/>
    <w:rPr>
      <w:rFonts w:ascii="宋体" w:hAnsi="宋体"/>
      <w:noProof/>
      <w:kern w:val="2"/>
      <w:sz w:val="18"/>
      <w:szCs w:val="18"/>
    </w:rPr>
  </w:style>
  <w:style w:type="paragraph" w:styleId="af9">
    <w:name w:val="List Paragraph"/>
    <w:basedOn w:val="a"/>
    <w:link w:val="Char7"/>
    <w:uiPriority w:val="34"/>
    <w:qFormat/>
    <w:rsid w:val="00F766CF"/>
    <w:pPr>
      <w:widowControl/>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2700"/>
    <w:pPr>
      <w:widowControl w:val="0"/>
      <w:jc w:val="both"/>
    </w:pPr>
    <w:rPr>
      <w:kern w:val="2"/>
      <w:sz w:val="21"/>
      <w:szCs w:val="24"/>
    </w:rPr>
  </w:style>
  <w:style w:type="paragraph" w:styleId="10">
    <w:name w:val="heading 1"/>
    <w:basedOn w:val="a"/>
    <w:next w:val="a"/>
    <w:qFormat/>
    <w:rsid w:val="00424626"/>
    <w:pPr>
      <w:keepNext/>
      <w:adjustRightInd w:val="0"/>
      <w:spacing w:line="360" w:lineRule="auto"/>
      <w:jc w:val="left"/>
      <w:textAlignment w:val="baseline"/>
      <w:outlineLvl w:val="0"/>
    </w:pPr>
    <w:rPr>
      <w:spacing w:val="6"/>
      <w:kern w:val="0"/>
      <w:sz w:val="28"/>
      <w:szCs w:val="20"/>
    </w:rPr>
  </w:style>
  <w:style w:type="paragraph" w:styleId="20">
    <w:name w:val="heading 2"/>
    <w:basedOn w:val="a"/>
    <w:next w:val="a"/>
    <w:qFormat/>
    <w:rsid w:val="00E10253"/>
    <w:pPr>
      <w:keepNext/>
      <w:keepLines/>
      <w:numPr>
        <w:ilvl w:val="1"/>
        <w:numId w:val="2"/>
      </w:numPr>
      <w:spacing w:before="260" w:after="260" w:line="416" w:lineRule="auto"/>
      <w:outlineLvl w:val="1"/>
    </w:pPr>
    <w:rPr>
      <w:rFonts w:ascii="Arial" w:eastAsia="黑体" w:hAnsi="Arial"/>
      <w:b/>
      <w:bCs/>
      <w:sz w:val="32"/>
      <w:szCs w:val="32"/>
    </w:rPr>
  </w:style>
  <w:style w:type="paragraph" w:styleId="30">
    <w:name w:val="heading 3"/>
    <w:basedOn w:val="a"/>
    <w:next w:val="a"/>
    <w:qFormat/>
    <w:rsid w:val="00E65A47"/>
    <w:pPr>
      <w:keepNext/>
      <w:keepLines/>
      <w:spacing w:before="260" w:after="260" w:line="416" w:lineRule="auto"/>
      <w:outlineLvl w:val="2"/>
    </w:pPr>
    <w:rPr>
      <w:b/>
      <w:bCs/>
      <w:sz w:val="32"/>
      <w:szCs w:val="32"/>
    </w:rPr>
  </w:style>
  <w:style w:type="paragraph" w:styleId="50">
    <w:name w:val="heading 5"/>
    <w:basedOn w:val="a"/>
    <w:qFormat/>
    <w:rsid w:val="00527ECA"/>
    <w:pPr>
      <w:keepNext/>
      <w:numPr>
        <w:numId w:val="8"/>
      </w:numPr>
      <w:spacing w:line="360" w:lineRule="auto"/>
      <w:ind w:firstLine="454"/>
      <w:outlineLvl w:val="4"/>
    </w:pPr>
    <w:rPr>
      <w:sz w:val="28"/>
      <w:szCs w:val="20"/>
    </w:rPr>
  </w:style>
  <w:style w:type="paragraph" w:styleId="6">
    <w:name w:val="heading 6"/>
    <w:basedOn w:val="a"/>
    <w:next w:val="a"/>
    <w:qFormat/>
    <w:rsid w:val="00527ECA"/>
    <w:pPr>
      <w:keepNext/>
      <w:keepLines/>
      <w:widowControl/>
      <w:numPr>
        <w:ilvl w:val="5"/>
        <w:numId w:val="1"/>
      </w:numPr>
      <w:autoSpaceDE w:val="0"/>
      <w:autoSpaceDN w:val="0"/>
      <w:adjustRightInd w:val="0"/>
      <w:spacing w:before="240" w:after="64" w:line="320" w:lineRule="atLeast"/>
      <w:ind w:firstLine="600"/>
      <w:jc w:val="left"/>
      <w:outlineLvl w:val="5"/>
    </w:pPr>
    <w:rPr>
      <w:rFonts w:ascii="Arial" w:eastAsia="黑体" w:hAnsi="Arial"/>
      <w:b/>
      <w:bCs/>
      <w:kern w:val="0"/>
      <w:sz w:val="24"/>
    </w:rPr>
  </w:style>
  <w:style w:type="paragraph" w:styleId="7">
    <w:name w:val="heading 7"/>
    <w:basedOn w:val="a"/>
    <w:next w:val="a"/>
    <w:qFormat/>
    <w:rsid w:val="00527ECA"/>
    <w:pPr>
      <w:keepNext/>
      <w:keepLines/>
      <w:widowControl/>
      <w:numPr>
        <w:ilvl w:val="6"/>
        <w:numId w:val="1"/>
      </w:numPr>
      <w:autoSpaceDE w:val="0"/>
      <w:autoSpaceDN w:val="0"/>
      <w:adjustRightInd w:val="0"/>
      <w:spacing w:before="240" w:after="64" w:line="320" w:lineRule="atLeast"/>
      <w:ind w:firstLine="600"/>
      <w:jc w:val="left"/>
      <w:outlineLvl w:val="6"/>
    </w:pPr>
    <w:rPr>
      <w:rFonts w:eastAsia="仿宋_GB2312"/>
      <w:b/>
      <w:bCs/>
      <w:kern w:val="0"/>
      <w:sz w:val="24"/>
    </w:rPr>
  </w:style>
  <w:style w:type="paragraph" w:styleId="8">
    <w:name w:val="heading 8"/>
    <w:basedOn w:val="a"/>
    <w:next w:val="a"/>
    <w:qFormat/>
    <w:rsid w:val="00527ECA"/>
    <w:pPr>
      <w:keepNext/>
      <w:keepLines/>
      <w:widowControl/>
      <w:numPr>
        <w:ilvl w:val="7"/>
        <w:numId w:val="1"/>
      </w:numPr>
      <w:autoSpaceDE w:val="0"/>
      <w:autoSpaceDN w:val="0"/>
      <w:adjustRightInd w:val="0"/>
      <w:spacing w:before="240" w:after="64" w:line="320" w:lineRule="atLeast"/>
      <w:ind w:firstLine="600"/>
      <w:jc w:val="left"/>
      <w:outlineLvl w:val="7"/>
    </w:pPr>
    <w:rPr>
      <w:rFonts w:ascii="Arial" w:eastAsia="黑体" w:hAnsi="Arial"/>
      <w:kern w:val="0"/>
      <w:sz w:val="24"/>
    </w:rPr>
  </w:style>
  <w:style w:type="paragraph" w:styleId="9">
    <w:name w:val="heading 9"/>
    <w:basedOn w:val="a"/>
    <w:next w:val="a"/>
    <w:qFormat/>
    <w:rsid w:val="00527ECA"/>
    <w:pPr>
      <w:keepNext/>
      <w:keepLines/>
      <w:widowControl/>
      <w:numPr>
        <w:ilvl w:val="8"/>
        <w:numId w:val="1"/>
      </w:numPr>
      <w:autoSpaceDE w:val="0"/>
      <w:autoSpaceDN w:val="0"/>
      <w:adjustRightInd w:val="0"/>
      <w:spacing w:before="240" w:after="64" w:line="320" w:lineRule="atLeast"/>
      <w:ind w:firstLine="600"/>
      <w:jc w:val="left"/>
      <w:outlineLvl w:val="8"/>
    </w:pPr>
    <w:rPr>
      <w:rFonts w:ascii="Arial" w:eastAsia="黑体" w:hAnsi="Arial"/>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s4 Char,正文不缩进,正文缩进 Char,正文非缩进,正文（首行缩进两字）,正文（首行缩进两字） Char,正文（首行缩进两字） Char Char Char,正文（首行缩进两字） Char Char Char Char,正文（首行缩进两字） Char Char Char Char Char,特点,表正文,首行缩进两字"/>
    <w:basedOn w:val="a"/>
    <w:rsid w:val="00527ECA"/>
    <w:pPr>
      <w:widowControl/>
      <w:spacing w:line="360" w:lineRule="auto"/>
      <w:ind w:firstLine="420"/>
    </w:pPr>
    <w:rPr>
      <w:kern w:val="0"/>
      <w:szCs w:val="20"/>
    </w:rPr>
  </w:style>
  <w:style w:type="character" w:styleId="a4">
    <w:name w:val="Hyperlink"/>
    <w:uiPriority w:val="99"/>
    <w:rsid w:val="00DB2700"/>
    <w:rPr>
      <w:color w:val="0000FF"/>
      <w:u w:val="single"/>
    </w:rPr>
  </w:style>
  <w:style w:type="paragraph" w:customStyle="1" w:styleId="11">
    <w:name w:val="目录 11"/>
    <w:basedOn w:val="a"/>
    <w:next w:val="a"/>
    <w:autoRedefine/>
    <w:uiPriority w:val="39"/>
    <w:rsid w:val="00537AF6"/>
    <w:pPr>
      <w:tabs>
        <w:tab w:val="left" w:pos="420"/>
        <w:tab w:val="right" w:leader="dot" w:pos="8302"/>
      </w:tabs>
      <w:jc w:val="center"/>
    </w:pPr>
    <w:rPr>
      <w:rFonts w:ascii="Cambria" w:hAnsi="Cambria"/>
      <w:b/>
      <w:bCs/>
      <w:caps/>
      <w:sz w:val="24"/>
    </w:rPr>
  </w:style>
  <w:style w:type="paragraph" w:styleId="a5">
    <w:name w:val="Plain Text"/>
    <w:basedOn w:val="a"/>
    <w:rsid w:val="00DB2700"/>
    <w:rPr>
      <w:rFonts w:ascii="宋体" w:hAnsi="Courier New" w:cs="Courier New"/>
      <w:szCs w:val="21"/>
    </w:rPr>
  </w:style>
  <w:style w:type="paragraph" w:styleId="a6">
    <w:name w:val="footer"/>
    <w:basedOn w:val="a"/>
    <w:link w:val="Char"/>
    <w:autoRedefine/>
    <w:uiPriority w:val="99"/>
    <w:rsid w:val="006F736A"/>
    <w:pPr>
      <w:framePr w:w="11895" w:h="249" w:wrap="around" w:vAnchor="text" w:hAnchor="page" w:x="1" w:y="-24"/>
      <w:tabs>
        <w:tab w:val="center" w:pos="4153"/>
        <w:tab w:val="right" w:pos="8306"/>
      </w:tabs>
      <w:snapToGrid w:val="0"/>
      <w:jc w:val="center"/>
    </w:pPr>
    <w:rPr>
      <w:rFonts w:ascii="宋体" w:hAnsi="宋体"/>
      <w:noProof/>
      <w:sz w:val="18"/>
      <w:szCs w:val="18"/>
    </w:rPr>
  </w:style>
  <w:style w:type="paragraph" w:styleId="a7">
    <w:name w:val="Body Text"/>
    <w:basedOn w:val="a"/>
    <w:rsid w:val="00DB2700"/>
    <w:pPr>
      <w:spacing w:after="120"/>
    </w:pPr>
    <w:rPr>
      <w:szCs w:val="20"/>
    </w:rPr>
  </w:style>
  <w:style w:type="character" w:styleId="a8">
    <w:name w:val="page number"/>
    <w:basedOn w:val="a0"/>
    <w:rsid w:val="00DB2700"/>
  </w:style>
  <w:style w:type="paragraph" w:styleId="a9">
    <w:name w:val="Date"/>
    <w:basedOn w:val="a"/>
    <w:next w:val="a"/>
    <w:rsid w:val="00527ECA"/>
    <w:rPr>
      <w:rFonts w:ascii="宋体" w:hAnsi="宋体"/>
      <w:color w:val="000000"/>
      <w:sz w:val="24"/>
    </w:rPr>
  </w:style>
  <w:style w:type="character" w:customStyle="1" w:styleId="grame">
    <w:name w:val="grame"/>
    <w:rsid w:val="00536A07"/>
    <w:rPr>
      <w:sz w:val="24"/>
      <w:szCs w:val="24"/>
      <w:bdr w:val="single" w:sz="12" w:space="0" w:color="auto"/>
    </w:rPr>
  </w:style>
  <w:style w:type="paragraph" w:styleId="aa">
    <w:name w:val="Balloon Text"/>
    <w:basedOn w:val="a"/>
    <w:semiHidden/>
    <w:rsid w:val="00536A07"/>
    <w:rPr>
      <w:sz w:val="18"/>
      <w:szCs w:val="18"/>
    </w:rPr>
  </w:style>
  <w:style w:type="paragraph" w:styleId="ab">
    <w:name w:val="Document Map"/>
    <w:basedOn w:val="a"/>
    <w:semiHidden/>
    <w:rsid w:val="00574FE9"/>
    <w:pPr>
      <w:shd w:val="clear" w:color="auto" w:fill="000080"/>
    </w:pPr>
  </w:style>
  <w:style w:type="paragraph" w:customStyle="1" w:styleId="21">
    <w:name w:val="目录 21"/>
    <w:basedOn w:val="a"/>
    <w:next w:val="a"/>
    <w:autoRedefine/>
    <w:uiPriority w:val="39"/>
    <w:rsid w:val="00D11077"/>
    <w:pPr>
      <w:spacing w:before="240"/>
      <w:jc w:val="left"/>
    </w:pPr>
    <w:rPr>
      <w:rFonts w:ascii="Calibri" w:hAnsi="Calibri"/>
      <w:b/>
      <w:bCs/>
      <w:sz w:val="20"/>
      <w:szCs w:val="20"/>
    </w:rPr>
  </w:style>
  <w:style w:type="paragraph" w:customStyle="1" w:styleId="31">
    <w:name w:val="目录 31"/>
    <w:basedOn w:val="a"/>
    <w:next w:val="a"/>
    <w:autoRedefine/>
    <w:uiPriority w:val="39"/>
    <w:rsid w:val="00D01C9F"/>
    <w:pPr>
      <w:ind w:left="210"/>
      <w:jc w:val="left"/>
    </w:pPr>
    <w:rPr>
      <w:rFonts w:ascii="Calibri" w:hAnsi="Calibri"/>
      <w:sz w:val="20"/>
      <w:szCs w:val="20"/>
    </w:rPr>
  </w:style>
  <w:style w:type="character" w:customStyle="1" w:styleId="ac">
    <w:name w:val="已访问的超链接"/>
    <w:rsid w:val="00642C68"/>
    <w:rPr>
      <w:color w:val="800080"/>
      <w:u w:val="single"/>
    </w:rPr>
  </w:style>
  <w:style w:type="paragraph" w:styleId="ad">
    <w:name w:val="header"/>
    <w:basedOn w:val="a"/>
    <w:link w:val="Char1"/>
    <w:rsid w:val="00516F25"/>
    <w:pPr>
      <w:pBdr>
        <w:bottom w:val="single" w:sz="6" w:space="1" w:color="auto"/>
      </w:pBdr>
      <w:tabs>
        <w:tab w:val="center" w:pos="4153"/>
        <w:tab w:val="right" w:pos="8306"/>
      </w:tabs>
      <w:snapToGrid w:val="0"/>
      <w:jc w:val="center"/>
    </w:pPr>
    <w:rPr>
      <w:sz w:val="18"/>
      <w:szCs w:val="18"/>
    </w:rPr>
  </w:style>
  <w:style w:type="character" w:styleId="ae">
    <w:name w:val="line number"/>
    <w:basedOn w:val="a0"/>
    <w:rsid w:val="00FF0E46"/>
  </w:style>
  <w:style w:type="table" w:styleId="af">
    <w:name w:val="Table Grid"/>
    <w:basedOn w:val="a1"/>
    <w:link w:val="Char0"/>
    <w:rsid w:val="00FC3B5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Indent"/>
    <w:basedOn w:val="a"/>
    <w:link w:val="Char2"/>
    <w:rsid w:val="00424626"/>
    <w:pPr>
      <w:spacing w:after="120"/>
      <w:ind w:leftChars="200" w:left="420"/>
    </w:pPr>
  </w:style>
  <w:style w:type="paragraph" w:customStyle="1" w:styleId="af1">
    <w:name w:val="标准"/>
    <w:basedOn w:val="a"/>
    <w:rsid w:val="00424626"/>
    <w:pPr>
      <w:adjustRightInd w:val="0"/>
      <w:spacing w:line="360" w:lineRule="auto"/>
      <w:textAlignment w:val="baseline"/>
    </w:pPr>
    <w:rPr>
      <w:spacing w:val="6"/>
      <w:kern w:val="0"/>
      <w:sz w:val="28"/>
      <w:szCs w:val="20"/>
    </w:rPr>
  </w:style>
  <w:style w:type="paragraph" w:styleId="22">
    <w:name w:val="Body Text Indent 2"/>
    <w:basedOn w:val="a"/>
    <w:rsid w:val="00424626"/>
    <w:pPr>
      <w:adjustRightInd w:val="0"/>
      <w:spacing w:line="360" w:lineRule="auto"/>
      <w:ind w:left="1050"/>
      <w:textAlignment w:val="baseline"/>
    </w:pPr>
    <w:rPr>
      <w:spacing w:val="6"/>
      <w:kern w:val="0"/>
      <w:sz w:val="28"/>
      <w:szCs w:val="20"/>
    </w:rPr>
  </w:style>
  <w:style w:type="paragraph" w:styleId="32">
    <w:name w:val="Body Text Indent 3"/>
    <w:basedOn w:val="a"/>
    <w:rsid w:val="00424626"/>
    <w:pPr>
      <w:adjustRightInd w:val="0"/>
      <w:spacing w:line="360" w:lineRule="auto"/>
      <w:ind w:left="1680"/>
      <w:textAlignment w:val="baseline"/>
    </w:pPr>
    <w:rPr>
      <w:spacing w:val="6"/>
      <w:kern w:val="0"/>
      <w:sz w:val="28"/>
      <w:szCs w:val="20"/>
    </w:rPr>
  </w:style>
  <w:style w:type="paragraph" w:styleId="af2">
    <w:name w:val="Normal (Web)"/>
    <w:basedOn w:val="a"/>
    <w:rsid w:val="00424626"/>
    <w:pPr>
      <w:widowControl/>
      <w:spacing w:before="100" w:beforeAutospacing="1" w:after="100" w:afterAutospacing="1"/>
      <w:jc w:val="left"/>
    </w:pPr>
    <w:rPr>
      <w:rFonts w:ascii="宋体" w:hAnsi="宋体" w:cs="宋体"/>
      <w:kern w:val="0"/>
      <w:sz w:val="24"/>
    </w:rPr>
  </w:style>
  <w:style w:type="paragraph" w:styleId="TOC">
    <w:name w:val="TOC Heading"/>
    <w:basedOn w:val="10"/>
    <w:next w:val="a"/>
    <w:uiPriority w:val="39"/>
    <w:semiHidden/>
    <w:unhideWhenUsed/>
    <w:qFormat/>
    <w:rsid w:val="005115D3"/>
    <w:pPr>
      <w:keepLines/>
      <w:widowControl/>
      <w:adjustRightInd/>
      <w:spacing w:before="480" w:line="276" w:lineRule="auto"/>
      <w:textAlignment w:val="auto"/>
      <w:outlineLvl w:val="9"/>
    </w:pPr>
    <w:rPr>
      <w:rFonts w:ascii="Cambria" w:hAnsi="Cambria"/>
      <w:b/>
      <w:bCs/>
      <w:color w:val="365F91"/>
      <w:spacing w:val="0"/>
      <w:szCs w:val="28"/>
    </w:rPr>
  </w:style>
  <w:style w:type="character" w:styleId="af3">
    <w:name w:val="annotation reference"/>
    <w:rsid w:val="00EA4387"/>
    <w:rPr>
      <w:sz w:val="21"/>
      <w:szCs w:val="21"/>
    </w:rPr>
  </w:style>
  <w:style w:type="paragraph" w:styleId="af4">
    <w:name w:val="annotation text"/>
    <w:basedOn w:val="a"/>
    <w:rsid w:val="00EA4387"/>
    <w:pPr>
      <w:jc w:val="left"/>
    </w:pPr>
  </w:style>
  <w:style w:type="character" w:customStyle="1" w:styleId="Char3">
    <w:name w:val="批注文字 Char"/>
    <w:rsid w:val="00EA4387"/>
    <w:rPr>
      <w:kern w:val="2"/>
      <w:sz w:val="21"/>
      <w:szCs w:val="24"/>
    </w:rPr>
  </w:style>
  <w:style w:type="paragraph" w:styleId="af5">
    <w:name w:val="annotation subject"/>
    <w:basedOn w:val="af4"/>
    <w:rsid w:val="00EA4387"/>
    <w:rPr>
      <w:b/>
      <w:bCs/>
    </w:rPr>
  </w:style>
  <w:style w:type="character" w:customStyle="1" w:styleId="Char4">
    <w:name w:val="批注主题 Char"/>
    <w:rsid w:val="00EA4387"/>
    <w:rPr>
      <w:b/>
      <w:bCs/>
      <w:kern w:val="2"/>
      <w:sz w:val="21"/>
      <w:szCs w:val="24"/>
    </w:rPr>
  </w:style>
  <w:style w:type="paragraph" w:customStyle="1" w:styleId="12">
    <w:name w:val="标题1"/>
    <w:basedOn w:val="a"/>
    <w:uiPriority w:val="99"/>
    <w:rsid w:val="00A506C2"/>
    <w:pPr>
      <w:tabs>
        <w:tab w:val="left" w:pos="941"/>
      </w:tabs>
      <w:spacing w:before="120" w:after="120"/>
      <w:outlineLvl w:val="0"/>
    </w:pPr>
    <w:rPr>
      <w:kern w:val="0"/>
      <w:sz w:val="24"/>
      <w:szCs w:val="20"/>
    </w:rPr>
  </w:style>
  <w:style w:type="paragraph" w:customStyle="1" w:styleId="41">
    <w:name w:val="目录 41"/>
    <w:basedOn w:val="a"/>
    <w:next w:val="a"/>
    <w:autoRedefine/>
    <w:uiPriority w:val="39"/>
    <w:unhideWhenUsed/>
    <w:rsid w:val="005313E7"/>
    <w:pPr>
      <w:ind w:left="420"/>
      <w:jc w:val="left"/>
    </w:pPr>
    <w:rPr>
      <w:rFonts w:ascii="Calibri" w:hAnsi="Calibri"/>
      <w:sz w:val="20"/>
      <w:szCs w:val="20"/>
    </w:rPr>
  </w:style>
  <w:style w:type="paragraph" w:customStyle="1" w:styleId="51">
    <w:name w:val="目录 51"/>
    <w:basedOn w:val="a"/>
    <w:next w:val="a"/>
    <w:autoRedefine/>
    <w:uiPriority w:val="39"/>
    <w:unhideWhenUsed/>
    <w:rsid w:val="005313E7"/>
    <w:pPr>
      <w:ind w:left="630"/>
      <w:jc w:val="left"/>
    </w:pPr>
    <w:rPr>
      <w:rFonts w:ascii="Calibri" w:hAnsi="Calibri"/>
      <w:sz w:val="20"/>
      <w:szCs w:val="20"/>
    </w:rPr>
  </w:style>
  <w:style w:type="paragraph" w:customStyle="1" w:styleId="61">
    <w:name w:val="目录 61"/>
    <w:basedOn w:val="a"/>
    <w:next w:val="a"/>
    <w:autoRedefine/>
    <w:uiPriority w:val="39"/>
    <w:unhideWhenUsed/>
    <w:rsid w:val="005313E7"/>
    <w:pPr>
      <w:ind w:left="840"/>
      <w:jc w:val="left"/>
    </w:pPr>
    <w:rPr>
      <w:rFonts w:ascii="Calibri" w:hAnsi="Calibri"/>
      <w:sz w:val="20"/>
      <w:szCs w:val="20"/>
    </w:rPr>
  </w:style>
  <w:style w:type="paragraph" w:customStyle="1" w:styleId="71">
    <w:name w:val="目录 71"/>
    <w:basedOn w:val="a"/>
    <w:next w:val="a"/>
    <w:autoRedefine/>
    <w:uiPriority w:val="39"/>
    <w:unhideWhenUsed/>
    <w:rsid w:val="005313E7"/>
    <w:pPr>
      <w:ind w:left="1050"/>
      <w:jc w:val="left"/>
    </w:pPr>
    <w:rPr>
      <w:rFonts w:ascii="Calibri" w:hAnsi="Calibri"/>
      <w:sz w:val="20"/>
      <w:szCs w:val="20"/>
    </w:rPr>
  </w:style>
  <w:style w:type="paragraph" w:customStyle="1" w:styleId="81">
    <w:name w:val="目录 81"/>
    <w:basedOn w:val="a"/>
    <w:next w:val="a"/>
    <w:autoRedefine/>
    <w:uiPriority w:val="39"/>
    <w:unhideWhenUsed/>
    <w:rsid w:val="005313E7"/>
    <w:pPr>
      <w:ind w:left="1260"/>
      <w:jc w:val="left"/>
    </w:pPr>
    <w:rPr>
      <w:rFonts w:ascii="Calibri" w:hAnsi="Calibri"/>
      <w:sz w:val="20"/>
      <w:szCs w:val="20"/>
    </w:rPr>
  </w:style>
  <w:style w:type="paragraph" w:customStyle="1" w:styleId="91">
    <w:name w:val="目录 91"/>
    <w:basedOn w:val="a"/>
    <w:next w:val="a"/>
    <w:autoRedefine/>
    <w:uiPriority w:val="39"/>
    <w:unhideWhenUsed/>
    <w:rsid w:val="005313E7"/>
    <w:pPr>
      <w:ind w:left="1470"/>
      <w:jc w:val="left"/>
    </w:pPr>
    <w:rPr>
      <w:rFonts w:ascii="Calibri" w:hAnsi="Calibri"/>
      <w:sz w:val="20"/>
      <w:szCs w:val="20"/>
    </w:rPr>
  </w:style>
  <w:style w:type="character" w:customStyle="1" w:styleId="Char0">
    <w:name w:val="页眉 Char"/>
    <w:link w:val="af"/>
    <w:uiPriority w:val="99"/>
    <w:rsid w:val="00385155"/>
    <w:rPr>
      <w:kern w:val="2"/>
      <w:sz w:val="18"/>
      <w:szCs w:val="18"/>
    </w:rPr>
  </w:style>
  <w:style w:type="paragraph" w:customStyle="1" w:styleId="Default">
    <w:name w:val="Default"/>
    <w:uiPriority w:val="99"/>
    <w:rsid w:val="00853839"/>
    <w:pPr>
      <w:widowControl w:val="0"/>
      <w:autoSpaceDE w:val="0"/>
      <w:autoSpaceDN w:val="0"/>
      <w:adjustRightInd w:val="0"/>
    </w:pPr>
    <w:rPr>
      <w:rFonts w:ascii="黑体" w:eastAsia="黑体" w:cs="黑体"/>
      <w:color w:val="000000"/>
      <w:sz w:val="24"/>
      <w:szCs w:val="24"/>
    </w:rPr>
  </w:style>
  <w:style w:type="paragraph" w:customStyle="1" w:styleId="60">
    <w:name w:val="样式6"/>
    <w:basedOn w:val="12"/>
    <w:qFormat/>
    <w:rsid w:val="00DC0239"/>
    <w:pPr>
      <w:tabs>
        <w:tab w:val="clear" w:pos="941"/>
        <w:tab w:val="left" w:pos="709"/>
      </w:tabs>
    </w:pPr>
    <w:rPr>
      <w:rFonts w:eastAsia="仿宋_GB2312"/>
      <w:b/>
      <w:bCs/>
    </w:rPr>
  </w:style>
  <w:style w:type="paragraph" w:customStyle="1" w:styleId="70">
    <w:name w:val="样式7"/>
    <w:basedOn w:val="12"/>
    <w:qFormat/>
    <w:rsid w:val="00DC0239"/>
    <w:pPr>
      <w:numPr>
        <w:numId w:val="4"/>
      </w:numPr>
      <w:tabs>
        <w:tab w:val="clear" w:pos="941"/>
        <w:tab w:val="left" w:pos="709"/>
      </w:tabs>
    </w:pPr>
    <w:rPr>
      <w:rFonts w:eastAsia="仿宋_GB2312"/>
      <w:b/>
      <w:bCs/>
    </w:rPr>
  </w:style>
  <w:style w:type="character" w:customStyle="1" w:styleId="1Char">
    <w:name w:val="标题1 Char"/>
    <w:uiPriority w:val="99"/>
    <w:rsid w:val="00DC0239"/>
    <w:rPr>
      <w:sz w:val="24"/>
    </w:rPr>
  </w:style>
  <w:style w:type="character" w:customStyle="1" w:styleId="6Char">
    <w:name w:val="样式6 Char"/>
    <w:rsid w:val="00DC0239"/>
    <w:rPr>
      <w:rFonts w:eastAsia="仿宋_GB2312"/>
      <w:b/>
      <w:bCs/>
      <w:sz w:val="24"/>
    </w:rPr>
  </w:style>
  <w:style w:type="paragraph" w:styleId="af6">
    <w:name w:val="Title"/>
    <w:basedOn w:val="10"/>
    <w:link w:val="Char5"/>
    <w:qFormat/>
    <w:rsid w:val="005539E4"/>
    <w:pPr>
      <w:keepLines/>
      <w:snapToGrid w:val="0"/>
      <w:spacing w:line="240" w:lineRule="auto"/>
      <w:ind w:firstLineChars="200" w:firstLine="200"/>
      <w:jc w:val="center"/>
    </w:pPr>
    <w:rPr>
      <w:rFonts w:ascii="方正仿宋_GBK" w:eastAsia="方正仿宋_GBK" w:hAnsi="方正仿宋_GBK"/>
      <w:b/>
      <w:spacing w:val="0"/>
      <w:kern w:val="44"/>
      <w:sz w:val="32"/>
    </w:rPr>
  </w:style>
  <w:style w:type="character" w:customStyle="1" w:styleId="7Char">
    <w:name w:val="样式7 Char"/>
    <w:rsid w:val="00DC0239"/>
    <w:rPr>
      <w:rFonts w:eastAsia="仿宋_GB2312"/>
      <w:b/>
      <w:bCs/>
      <w:sz w:val="24"/>
    </w:rPr>
  </w:style>
  <w:style w:type="character" w:customStyle="1" w:styleId="2Char">
    <w:name w:val="列表 2 Char"/>
    <w:link w:val="23"/>
    <w:rsid w:val="005539E4"/>
    <w:rPr>
      <w:rFonts w:ascii="方正仿宋_GBK" w:eastAsia="方正仿宋_GBK" w:hAnsi="方正仿宋_GBK"/>
      <w:b/>
      <w:kern w:val="44"/>
      <w:sz w:val="32"/>
    </w:rPr>
  </w:style>
  <w:style w:type="paragraph" w:styleId="af7">
    <w:name w:val="footnote text"/>
    <w:basedOn w:val="a"/>
    <w:link w:val="Char6"/>
    <w:uiPriority w:val="99"/>
    <w:rsid w:val="0076474D"/>
    <w:pPr>
      <w:snapToGrid w:val="0"/>
      <w:jc w:val="left"/>
    </w:pPr>
    <w:rPr>
      <w:sz w:val="18"/>
      <w:szCs w:val="18"/>
    </w:rPr>
  </w:style>
  <w:style w:type="character" w:customStyle="1" w:styleId="Char1">
    <w:name w:val="页眉 Char1"/>
    <w:link w:val="ad"/>
    <w:rsid w:val="0076474D"/>
    <w:rPr>
      <w:kern w:val="2"/>
      <w:sz w:val="18"/>
      <w:szCs w:val="18"/>
    </w:rPr>
  </w:style>
  <w:style w:type="character" w:styleId="af8">
    <w:name w:val="footnote reference"/>
    <w:uiPriority w:val="99"/>
    <w:rsid w:val="0076474D"/>
    <w:rPr>
      <w:vertAlign w:val="superscript"/>
    </w:rPr>
  </w:style>
  <w:style w:type="paragraph" w:styleId="23">
    <w:name w:val="List 2"/>
    <w:basedOn w:val="a"/>
    <w:link w:val="2Char"/>
    <w:rsid w:val="00B51389"/>
    <w:pPr>
      <w:ind w:left="840" w:hanging="420"/>
    </w:pPr>
  </w:style>
  <w:style w:type="character" w:customStyle="1" w:styleId="1Char0">
    <w:name w:val="样式1 Char"/>
    <w:rsid w:val="00A12FF8"/>
    <w:rPr>
      <w:rFonts w:eastAsia="仿宋_GB2312"/>
      <w:b/>
      <w:bCs/>
      <w:sz w:val="28"/>
    </w:rPr>
  </w:style>
  <w:style w:type="character" w:customStyle="1" w:styleId="Char2">
    <w:name w:val="正文文本缩进 Char"/>
    <w:link w:val="af0"/>
    <w:uiPriority w:val="99"/>
    <w:rsid w:val="006F736A"/>
    <w:rPr>
      <w:rFonts w:ascii="宋体" w:hAnsi="宋体"/>
      <w:noProof/>
      <w:kern w:val="2"/>
      <w:sz w:val="18"/>
      <w:szCs w:val="18"/>
    </w:rPr>
  </w:style>
  <w:style w:type="paragraph" w:customStyle="1" w:styleId="13">
    <w:name w:val="列出段落1"/>
    <w:aliases w:val="段落1"/>
    <w:basedOn w:val="a"/>
    <w:uiPriority w:val="34"/>
    <w:qFormat/>
    <w:rsid w:val="003755B9"/>
    <w:pPr>
      <w:ind w:firstLineChars="200" w:firstLine="420"/>
    </w:pPr>
  </w:style>
  <w:style w:type="character" w:customStyle="1" w:styleId="Char7">
    <w:name w:val="列出段落 Char"/>
    <w:aliases w:val="段落1 Char"/>
    <w:link w:val="af9"/>
    <w:uiPriority w:val="34"/>
    <w:rsid w:val="003755B9"/>
    <w:rPr>
      <w:kern w:val="2"/>
      <w:sz w:val="21"/>
      <w:szCs w:val="24"/>
    </w:rPr>
  </w:style>
  <w:style w:type="character" w:styleId="afa">
    <w:name w:val="Strong"/>
    <w:uiPriority w:val="22"/>
    <w:qFormat/>
    <w:rsid w:val="00F307CE"/>
    <w:rPr>
      <w:b/>
      <w:bCs/>
    </w:rPr>
  </w:style>
  <w:style w:type="paragraph" w:styleId="14">
    <w:name w:val="toc 1"/>
    <w:basedOn w:val="a"/>
    <w:next w:val="a"/>
    <w:autoRedefine/>
    <w:uiPriority w:val="39"/>
    <w:rsid w:val="00F766CF"/>
    <w:pPr>
      <w:tabs>
        <w:tab w:val="left" w:pos="567"/>
        <w:tab w:val="right" w:leader="dot" w:pos="8302"/>
      </w:tabs>
      <w:jc w:val="center"/>
    </w:pPr>
    <w:rPr>
      <w:rFonts w:eastAsia="仿宋_GB2312"/>
      <w:noProof/>
      <w:sz w:val="28"/>
      <w:szCs w:val="28"/>
    </w:rPr>
  </w:style>
  <w:style w:type="paragraph" w:styleId="24">
    <w:name w:val="toc 2"/>
    <w:basedOn w:val="a"/>
    <w:next w:val="a"/>
    <w:autoRedefine/>
    <w:uiPriority w:val="39"/>
    <w:rsid w:val="00F766CF"/>
    <w:pPr>
      <w:ind w:leftChars="200" w:left="420"/>
    </w:pPr>
  </w:style>
  <w:style w:type="paragraph" w:styleId="33">
    <w:name w:val="toc 3"/>
    <w:basedOn w:val="a"/>
    <w:next w:val="a"/>
    <w:autoRedefine/>
    <w:uiPriority w:val="39"/>
    <w:rsid w:val="00F766CF"/>
    <w:pPr>
      <w:ind w:leftChars="400" w:left="840"/>
    </w:pPr>
  </w:style>
  <w:style w:type="numbering" w:styleId="111111">
    <w:name w:val="Outline List 2"/>
    <w:basedOn w:val="a2"/>
    <w:rsid w:val="00F766CF"/>
    <w:pPr>
      <w:numPr>
        <w:numId w:val="11"/>
      </w:numPr>
    </w:pPr>
  </w:style>
  <w:style w:type="numbering" w:customStyle="1" w:styleId="1">
    <w:name w:val="样式1"/>
    <w:rsid w:val="00F766CF"/>
    <w:pPr>
      <w:numPr>
        <w:numId w:val="12"/>
      </w:numPr>
    </w:pPr>
  </w:style>
  <w:style w:type="numbering" w:customStyle="1" w:styleId="2">
    <w:name w:val="样式2"/>
    <w:rsid w:val="00F766CF"/>
    <w:pPr>
      <w:numPr>
        <w:numId w:val="13"/>
      </w:numPr>
    </w:pPr>
  </w:style>
  <w:style w:type="numbering" w:customStyle="1" w:styleId="3">
    <w:name w:val="样式3"/>
    <w:rsid w:val="00F766CF"/>
    <w:pPr>
      <w:numPr>
        <w:numId w:val="14"/>
      </w:numPr>
    </w:pPr>
  </w:style>
  <w:style w:type="numbering" w:customStyle="1" w:styleId="4">
    <w:name w:val="样式4"/>
    <w:rsid w:val="00F766CF"/>
    <w:pPr>
      <w:numPr>
        <w:numId w:val="15"/>
      </w:numPr>
    </w:pPr>
  </w:style>
  <w:style w:type="numbering" w:customStyle="1" w:styleId="5">
    <w:name w:val="样式5"/>
    <w:rsid w:val="00F766CF"/>
    <w:pPr>
      <w:numPr>
        <w:numId w:val="16"/>
      </w:numPr>
    </w:pPr>
  </w:style>
  <w:style w:type="paragraph" w:styleId="40">
    <w:name w:val="toc 4"/>
    <w:basedOn w:val="a"/>
    <w:next w:val="a"/>
    <w:autoRedefine/>
    <w:uiPriority w:val="39"/>
    <w:unhideWhenUsed/>
    <w:rsid w:val="00F766CF"/>
    <w:pPr>
      <w:ind w:leftChars="600" w:left="1260"/>
    </w:pPr>
    <w:rPr>
      <w:rFonts w:ascii="Calibri" w:hAnsi="Calibri"/>
      <w:szCs w:val="22"/>
    </w:rPr>
  </w:style>
  <w:style w:type="paragraph" w:styleId="52">
    <w:name w:val="toc 5"/>
    <w:basedOn w:val="a"/>
    <w:next w:val="a"/>
    <w:autoRedefine/>
    <w:uiPriority w:val="39"/>
    <w:unhideWhenUsed/>
    <w:rsid w:val="00F766CF"/>
    <w:pPr>
      <w:ind w:leftChars="800" w:left="1680"/>
    </w:pPr>
    <w:rPr>
      <w:rFonts w:ascii="Calibri" w:hAnsi="Calibri"/>
      <w:szCs w:val="22"/>
    </w:rPr>
  </w:style>
  <w:style w:type="paragraph" w:styleId="62">
    <w:name w:val="toc 6"/>
    <w:basedOn w:val="a"/>
    <w:next w:val="a"/>
    <w:autoRedefine/>
    <w:uiPriority w:val="39"/>
    <w:unhideWhenUsed/>
    <w:rsid w:val="00F766CF"/>
    <w:pPr>
      <w:ind w:leftChars="1000" w:left="2100"/>
    </w:pPr>
    <w:rPr>
      <w:rFonts w:ascii="Calibri" w:hAnsi="Calibri"/>
      <w:szCs w:val="22"/>
    </w:rPr>
  </w:style>
  <w:style w:type="paragraph" w:styleId="72">
    <w:name w:val="toc 7"/>
    <w:basedOn w:val="a"/>
    <w:next w:val="a"/>
    <w:autoRedefine/>
    <w:uiPriority w:val="39"/>
    <w:unhideWhenUsed/>
    <w:rsid w:val="00F766CF"/>
    <w:pPr>
      <w:ind w:leftChars="1200" w:left="2520"/>
    </w:pPr>
    <w:rPr>
      <w:rFonts w:ascii="Calibri" w:hAnsi="Calibri"/>
      <w:szCs w:val="22"/>
    </w:rPr>
  </w:style>
  <w:style w:type="paragraph" w:styleId="80">
    <w:name w:val="toc 8"/>
    <w:basedOn w:val="a"/>
    <w:next w:val="a"/>
    <w:autoRedefine/>
    <w:uiPriority w:val="39"/>
    <w:unhideWhenUsed/>
    <w:rsid w:val="00F766CF"/>
    <w:pPr>
      <w:ind w:leftChars="1400" w:left="2940"/>
    </w:pPr>
    <w:rPr>
      <w:rFonts w:ascii="Calibri" w:hAnsi="Calibri"/>
      <w:szCs w:val="22"/>
    </w:rPr>
  </w:style>
  <w:style w:type="paragraph" w:styleId="90">
    <w:name w:val="toc 9"/>
    <w:basedOn w:val="a"/>
    <w:next w:val="a"/>
    <w:autoRedefine/>
    <w:uiPriority w:val="39"/>
    <w:unhideWhenUsed/>
    <w:rsid w:val="00F766CF"/>
    <w:pPr>
      <w:ind w:leftChars="1600" w:left="3360"/>
    </w:pPr>
    <w:rPr>
      <w:rFonts w:ascii="Calibri" w:hAnsi="Calibri"/>
      <w:szCs w:val="22"/>
    </w:rPr>
  </w:style>
  <w:style w:type="character" w:customStyle="1" w:styleId="Char5">
    <w:name w:val="标题 Char"/>
    <w:link w:val="af6"/>
    <w:rsid w:val="00F766CF"/>
    <w:rPr>
      <w:rFonts w:ascii="方正仿宋_GBK" w:eastAsia="方正仿宋_GBK" w:hAnsi="方正仿宋_GBK"/>
      <w:b/>
      <w:kern w:val="44"/>
      <w:sz w:val="32"/>
    </w:rPr>
  </w:style>
  <w:style w:type="character" w:customStyle="1" w:styleId="Char6">
    <w:name w:val="脚注文本 Char"/>
    <w:link w:val="af7"/>
    <w:uiPriority w:val="99"/>
    <w:rsid w:val="00F766CF"/>
    <w:rPr>
      <w:kern w:val="2"/>
      <w:sz w:val="18"/>
      <w:szCs w:val="18"/>
    </w:rPr>
  </w:style>
  <w:style w:type="paragraph" w:customStyle="1" w:styleId="Char8">
    <w:name w:val="Char"/>
    <w:basedOn w:val="a"/>
    <w:rsid w:val="00F766CF"/>
    <w:pPr>
      <w:widowControl/>
      <w:spacing w:line="400" w:lineRule="exact"/>
    </w:pPr>
    <w:rPr>
      <w:szCs w:val="20"/>
    </w:rPr>
  </w:style>
  <w:style w:type="character" w:customStyle="1" w:styleId="Char">
    <w:name w:val="页脚 Char"/>
    <w:link w:val="a6"/>
    <w:uiPriority w:val="99"/>
    <w:rsid w:val="00F766CF"/>
    <w:rPr>
      <w:rFonts w:ascii="宋体" w:hAnsi="宋体"/>
      <w:noProof/>
      <w:kern w:val="2"/>
      <w:sz w:val="18"/>
      <w:szCs w:val="18"/>
    </w:rPr>
  </w:style>
  <w:style w:type="paragraph" w:styleId="af9">
    <w:name w:val="List Paragraph"/>
    <w:basedOn w:val="a"/>
    <w:link w:val="Char7"/>
    <w:uiPriority w:val="34"/>
    <w:qFormat/>
    <w:rsid w:val="00F766CF"/>
    <w:pPr>
      <w:widowControl/>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214737">
      <w:marLeft w:val="0"/>
      <w:marRight w:val="0"/>
      <w:marTop w:val="0"/>
      <w:marBottom w:val="0"/>
      <w:divBdr>
        <w:top w:val="none" w:sz="0" w:space="0" w:color="auto"/>
        <w:left w:val="none" w:sz="0" w:space="0" w:color="auto"/>
        <w:bottom w:val="none" w:sz="0" w:space="0" w:color="auto"/>
        <w:right w:val="none" w:sz="0" w:space="0" w:color="auto"/>
      </w:divBdr>
    </w:div>
    <w:div w:id="1022319189">
      <w:marLeft w:val="0"/>
      <w:marRight w:val="0"/>
      <w:marTop w:val="0"/>
      <w:marBottom w:val="0"/>
      <w:divBdr>
        <w:top w:val="none" w:sz="0" w:space="0" w:color="auto"/>
        <w:left w:val="none" w:sz="0" w:space="0" w:color="auto"/>
        <w:bottom w:val="none" w:sz="0" w:space="0" w:color="auto"/>
        <w:right w:val="none" w:sz="0" w:space="0" w:color="auto"/>
      </w:divBdr>
      <w:divsChild>
        <w:div w:id="1797867153">
          <w:marLeft w:val="0"/>
          <w:marRight w:val="0"/>
          <w:marTop w:val="0"/>
          <w:marBottom w:val="0"/>
          <w:divBdr>
            <w:top w:val="none" w:sz="0" w:space="0" w:color="auto"/>
            <w:left w:val="none" w:sz="0" w:space="0" w:color="auto"/>
            <w:bottom w:val="none" w:sz="0" w:space="0" w:color="auto"/>
            <w:right w:val="none" w:sz="0" w:space="0" w:color="auto"/>
          </w:divBdr>
          <w:divsChild>
            <w:div w:id="177000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TW-QHSE-JB@CNNP.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2021-11-27T16:07:00Z</dcterms:created>
  <dc:creator>19980050</dc:creator>
  <cp:lastModifiedBy>何阳光</cp:lastModifiedBy>
  <cp:lastPrinted>2014-01-12T07:19:00Z</cp:lastPrinted>
  <dcterms:modified xsi:type="dcterms:W3CDTF">2021-12-17T07:01:00Z</dcterms:modified>
  <cp:revision>38</cp:revision>
  <dc:title>秦山核电二期扩建工程</dc:title>
</cp:coreProperties>
</file>

<file path=customXml/item2.xml><?xml version="1.0" encoding="utf-8"?>
<Properties xmlns="http://schemas.openxmlformats.org/officeDocument/2006/extended-properties" xmlns:vt="http://schemas.openxmlformats.org/officeDocument/2006/docPropsVTypes">
  <Template>Normal</Template>
  <TotalTime>42</TotalTime>
  <Pages>33</Pages>
  <Words>3497</Words>
  <Characters>19934</Characters>
  <Application>Microsoft Office Word</Application>
  <DocSecurity>0</DocSecurity>
  <Lines>166</Lines>
  <Paragraphs>46</Paragraphs>
  <ScaleCrop>false</ScaleCrop>
  <Company/>
  <LinksUpToDate>false</LinksUpToDate>
  <CharactersWithSpaces>23385</CharactersWithSpaces>
  <SharedDoc>false</SharedDoc>
  <HLinks>
    <vt:vector size="198" baseType="variant">
      <vt:variant>
        <vt:i4>2097235</vt:i4>
      </vt:variant>
      <vt:variant>
        <vt:i4>194</vt:i4>
      </vt:variant>
      <vt:variant>
        <vt:i4>0</vt:i4>
      </vt:variant>
      <vt:variant>
        <vt:i4>5</vt:i4>
      </vt:variant>
      <vt:variant>
        <vt:lpwstr>mailto:zhoudf@cnnp.com.cn</vt:lpwstr>
      </vt:variant>
      <vt:variant>
        <vt:lpwstr/>
      </vt:variant>
      <vt:variant>
        <vt:i4>7274514</vt:i4>
      </vt:variant>
      <vt:variant>
        <vt:i4>191</vt:i4>
      </vt:variant>
      <vt:variant>
        <vt:i4>0</vt:i4>
      </vt:variant>
      <vt:variant>
        <vt:i4>5</vt:i4>
      </vt:variant>
      <vt:variant>
        <vt:lpwstr>mailto:TW-QHSE-JB@CNNP.COM.CN</vt:lpwstr>
      </vt:variant>
      <vt:variant>
        <vt:lpwstr/>
      </vt:variant>
      <vt:variant>
        <vt:i4>1966142</vt:i4>
      </vt:variant>
      <vt:variant>
        <vt:i4>182</vt:i4>
      </vt:variant>
      <vt:variant>
        <vt:i4>0</vt:i4>
      </vt:variant>
      <vt:variant>
        <vt:i4>5</vt:i4>
      </vt:variant>
      <vt:variant>
        <vt:lpwstr/>
      </vt:variant>
      <vt:variant>
        <vt:lpwstr>_Toc376835838</vt:lpwstr>
      </vt:variant>
      <vt:variant>
        <vt:i4>1966142</vt:i4>
      </vt:variant>
      <vt:variant>
        <vt:i4>176</vt:i4>
      </vt:variant>
      <vt:variant>
        <vt:i4>0</vt:i4>
      </vt:variant>
      <vt:variant>
        <vt:i4>5</vt:i4>
      </vt:variant>
      <vt:variant>
        <vt:lpwstr/>
      </vt:variant>
      <vt:variant>
        <vt:lpwstr>_Toc376835837</vt:lpwstr>
      </vt:variant>
      <vt:variant>
        <vt:i4>1966142</vt:i4>
      </vt:variant>
      <vt:variant>
        <vt:i4>170</vt:i4>
      </vt:variant>
      <vt:variant>
        <vt:i4>0</vt:i4>
      </vt:variant>
      <vt:variant>
        <vt:i4>5</vt:i4>
      </vt:variant>
      <vt:variant>
        <vt:lpwstr/>
      </vt:variant>
      <vt:variant>
        <vt:lpwstr>_Toc376835836</vt:lpwstr>
      </vt:variant>
      <vt:variant>
        <vt:i4>1966142</vt:i4>
      </vt:variant>
      <vt:variant>
        <vt:i4>164</vt:i4>
      </vt:variant>
      <vt:variant>
        <vt:i4>0</vt:i4>
      </vt:variant>
      <vt:variant>
        <vt:i4>5</vt:i4>
      </vt:variant>
      <vt:variant>
        <vt:lpwstr/>
      </vt:variant>
      <vt:variant>
        <vt:lpwstr>_Toc376835835</vt:lpwstr>
      </vt:variant>
      <vt:variant>
        <vt:i4>1966142</vt:i4>
      </vt:variant>
      <vt:variant>
        <vt:i4>158</vt:i4>
      </vt:variant>
      <vt:variant>
        <vt:i4>0</vt:i4>
      </vt:variant>
      <vt:variant>
        <vt:i4>5</vt:i4>
      </vt:variant>
      <vt:variant>
        <vt:lpwstr/>
      </vt:variant>
      <vt:variant>
        <vt:lpwstr>_Toc376835834</vt:lpwstr>
      </vt:variant>
      <vt:variant>
        <vt:i4>1966142</vt:i4>
      </vt:variant>
      <vt:variant>
        <vt:i4>152</vt:i4>
      </vt:variant>
      <vt:variant>
        <vt:i4>0</vt:i4>
      </vt:variant>
      <vt:variant>
        <vt:i4>5</vt:i4>
      </vt:variant>
      <vt:variant>
        <vt:lpwstr/>
      </vt:variant>
      <vt:variant>
        <vt:lpwstr>_Toc376835833</vt:lpwstr>
      </vt:variant>
      <vt:variant>
        <vt:i4>1966142</vt:i4>
      </vt:variant>
      <vt:variant>
        <vt:i4>146</vt:i4>
      </vt:variant>
      <vt:variant>
        <vt:i4>0</vt:i4>
      </vt:variant>
      <vt:variant>
        <vt:i4>5</vt:i4>
      </vt:variant>
      <vt:variant>
        <vt:lpwstr/>
      </vt:variant>
      <vt:variant>
        <vt:lpwstr>_Toc376835832</vt:lpwstr>
      </vt:variant>
      <vt:variant>
        <vt:i4>1966142</vt:i4>
      </vt:variant>
      <vt:variant>
        <vt:i4>140</vt:i4>
      </vt:variant>
      <vt:variant>
        <vt:i4>0</vt:i4>
      </vt:variant>
      <vt:variant>
        <vt:i4>5</vt:i4>
      </vt:variant>
      <vt:variant>
        <vt:lpwstr/>
      </vt:variant>
      <vt:variant>
        <vt:lpwstr>_Toc376835831</vt:lpwstr>
      </vt:variant>
      <vt:variant>
        <vt:i4>1966142</vt:i4>
      </vt:variant>
      <vt:variant>
        <vt:i4>134</vt:i4>
      </vt:variant>
      <vt:variant>
        <vt:i4>0</vt:i4>
      </vt:variant>
      <vt:variant>
        <vt:i4>5</vt:i4>
      </vt:variant>
      <vt:variant>
        <vt:lpwstr/>
      </vt:variant>
      <vt:variant>
        <vt:lpwstr>_Toc376835830</vt:lpwstr>
      </vt:variant>
      <vt:variant>
        <vt:i4>2031678</vt:i4>
      </vt:variant>
      <vt:variant>
        <vt:i4>128</vt:i4>
      </vt:variant>
      <vt:variant>
        <vt:i4>0</vt:i4>
      </vt:variant>
      <vt:variant>
        <vt:i4>5</vt:i4>
      </vt:variant>
      <vt:variant>
        <vt:lpwstr/>
      </vt:variant>
      <vt:variant>
        <vt:lpwstr>_Toc376835829</vt:lpwstr>
      </vt:variant>
      <vt:variant>
        <vt:i4>2031678</vt:i4>
      </vt:variant>
      <vt:variant>
        <vt:i4>122</vt:i4>
      </vt:variant>
      <vt:variant>
        <vt:i4>0</vt:i4>
      </vt:variant>
      <vt:variant>
        <vt:i4>5</vt:i4>
      </vt:variant>
      <vt:variant>
        <vt:lpwstr/>
      </vt:variant>
      <vt:variant>
        <vt:lpwstr>_Toc376835828</vt:lpwstr>
      </vt:variant>
      <vt:variant>
        <vt:i4>2031678</vt:i4>
      </vt:variant>
      <vt:variant>
        <vt:i4>116</vt:i4>
      </vt:variant>
      <vt:variant>
        <vt:i4>0</vt:i4>
      </vt:variant>
      <vt:variant>
        <vt:i4>5</vt:i4>
      </vt:variant>
      <vt:variant>
        <vt:lpwstr/>
      </vt:variant>
      <vt:variant>
        <vt:lpwstr>_Toc376835827</vt:lpwstr>
      </vt:variant>
      <vt:variant>
        <vt:i4>2031678</vt:i4>
      </vt:variant>
      <vt:variant>
        <vt:i4>110</vt:i4>
      </vt:variant>
      <vt:variant>
        <vt:i4>0</vt:i4>
      </vt:variant>
      <vt:variant>
        <vt:i4>5</vt:i4>
      </vt:variant>
      <vt:variant>
        <vt:lpwstr/>
      </vt:variant>
      <vt:variant>
        <vt:lpwstr>_Toc376835826</vt:lpwstr>
      </vt:variant>
      <vt:variant>
        <vt:i4>2031678</vt:i4>
      </vt:variant>
      <vt:variant>
        <vt:i4>104</vt:i4>
      </vt:variant>
      <vt:variant>
        <vt:i4>0</vt:i4>
      </vt:variant>
      <vt:variant>
        <vt:i4>5</vt:i4>
      </vt:variant>
      <vt:variant>
        <vt:lpwstr/>
      </vt:variant>
      <vt:variant>
        <vt:lpwstr>_Toc376835825</vt:lpwstr>
      </vt:variant>
      <vt:variant>
        <vt:i4>2031678</vt:i4>
      </vt:variant>
      <vt:variant>
        <vt:i4>98</vt:i4>
      </vt:variant>
      <vt:variant>
        <vt:i4>0</vt:i4>
      </vt:variant>
      <vt:variant>
        <vt:i4>5</vt:i4>
      </vt:variant>
      <vt:variant>
        <vt:lpwstr/>
      </vt:variant>
      <vt:variant>
        <vt:lpwstr>_Toc376835824</vt:lpwstr>
      </vt:variant>
      <vt:variant>
        <vt:i4>2031678</vt:i4>
      </vt:variant>
      <vt:variant>
        <vt:i4>92</vt:i4>
      </vt:variant>
      <vt:variant>
        <vt:i4>0</vt:i4>
      </vt:variant>
      <vt:variant>
        <vt:i4>5</vt:i4>
      </vt:variant>
      <vt:variant>
        <vt:lpwstr/>
      </vt:variant>
      <vt:variant>
        <vt:lpwstr>_Toc376835823</vt:lpwstr>
      </vt:variant>
      <vt:variant>
        <vt:i4>2031678</vt:i4>
      </vt:variant>
      <vt:variant>
        <vt:i4>86</vt:i4>
      </vt:variant>
      <vt:variant>
        <vt:i4>0</vt:i4>
      </vt:variant>
      <vt:variant>
        <vt:i4>5</vt:i4>
      </vt:variant>
      <vt:variant>
        <vt:lpwstr/>
      </vt:variant>
      <vt:variant>
        <vt:lpwstr>_Toc376835822</vt:lpwstr>
      </vt:variant>
      <vt:variant>
        <vt:i4>2031678</vt:i4>
      </vt:variant>
      <vt:variant>
        <vt:i4>80</vt:i4>
      </vt:variant>
      <vt:variant>
        <vt:i4>0</vt:i4>
      </vt:variant>
      <vt:variant>
        <vt:i4>5</vt:i4>
      </vt:variant>
      <vt:variant>
        <vt:lpwstr/>
      </vt:variant>
      <vt:variant>
        <vt:lpwstr>_Toc376835821</vt:lpwstr>
      </vt:variant>
      <vt:variant>
        <vt:i4>2031678</vt:i4>
      </vt:variant>
      <vt:variant>
        <vt:i4>74</vt:i4>
      </vt:variant>
      <vt:variant>
        <vt:i4>0</vt:i4>
      </vt:variant>
      <vt:variant>
        <vt:i4>5</vt:i4>
      </vt:variant>
      <vt:variant>
        <vt:lpwstr/>
      </vt:variant>
      <vt:variant>
        <vt:lpwstr>_Toc376835820</vt:lpwstr>
      </vt:variant>
      <vt:variant>
        <vt:i4>1835070</vt:i4>
      </vt:variant>
      <vt:variant>
        <vt:i4>68</vt:i4>
      </vt:variant>
      <vt:variant>
        <vt:i4>0</vt:i4>
      </vt:variant>
      <vt:variant>
        <vt:i4>5</vt:i4>
      </vt:variant>
      <vt:variant>
        <vt:lpwstr/>
      </vt:variant>
      <vt:variant>
        <vt:lpwstr>_Toc376835819</vt:lpwstr>
      </vt:variant>
      <vt:variant>
        <vt:i4>1835070</vt:i4>
      </vt:variant>
      <vt:variant>
        <vt:i4>62</vt:i4>
      </vt:variant>
      <vt:variant>
        <vt:i4>0</vt:i4>
      </vt:variant>
      <vt:variant>
        <vt:i4>5</vt:i4>
      </vt:variant>
      <vt:variant>
        <vt:lpwstr/>
      </vt:variant>
      <vt:variant>
        <vt:lpwstr>_Toc376835818</vt:lpwstr>
      </vt:variant>
      <vt:variant>
        <vt:i4>1835070</vt:i4>
      </vt:variant>
      <vt:variant>
        <vt:i4>56</vt:i4>
      </vt:variant>
      <vt:variant>
        <vt:i4>0</vt:i4>
      </vt:variant>
      <vt:variant>
        <vt:i4>5</vt:i4>
      </vt:variant>
      <vt:variant>
        <vt:lpwstr/>
      </vt:variant>
      <vt:variant>
        <vt:lpwstr>_Toc376835817</vt:lpwstr>
      </vt:variant>
      <vt:variant>
        <vt:i4>1835070</vt:i4>
      </vt:variant>
      <vt:variant>
        <vt:i4>50</vt:i4>
      </vt:variant>
      <vt:variant>
        <vt:i4>0</vt:i4>
      </vt:variant>
      <vt:variant>
        <vt:i4>5</vt:i4>
      </vt:variant>
      <vt:variant>
        <vt:lpwstr/>
      </vt:variant>
      <vt:variant>
        <vt:lpwstr>_Toc376835816</vt:lpwstr>
      </vt:variant>
      <vt:variant>
        <vt:i4>1835070</vt:i4>
      </vt:variant>
      <vt:variant>
        <vt:i4>44</vt:i4>
      </vt:variant>
      <vt:variant>
        <vt:i4>0</vt:i4>
      </vt:variant>
      <vt:variant>
        <vt:i4>5</vt:i4>
      </vt:variant>
      <vt:variant>
        <vt:lpwstr/>
      </vt:variant>
      <vt:variant>
        <vt:lpwstr>_Toc376835815</vt:lpwstr>
      </vt:variant>
      <vt:variant>
        <vt:i4>1835070</vt:i4>
      </vt:variant>
      <vt:variant>
        <vt:i4>38</vt:i4>
      </vt:variant>
      <vt:variant>
        <vt:i4>0</vt:i4>
      </vt:variant>
      <vt:variant>
        <vt:i4>5</vt:i4>
      </vt:variant>
      <vt:variant>
        <vt:lpwstr/>
      </vt:variant>
      <vt:variant>
        <vt:lpwstr>_Toc376835814</vt:lpwstr>
      </vt:variant>
      <vt:variant>
        <vt:i4>1835070</vt:i4>
      </vt:variant>
      <vt:variant>
        <vt:i4>32</vt:i4>
      </vt:variant>
      <vt:variant>
        <vt:i4>0</vt:i4>
      </vt:variant>
      <vt:variant>
        <vt:i4>5</vt:i4>
      </vt:variant>
      <vt:variant>
        <vt:lpwstr/>
      </vt:variant>
      <vt:variant>
        <vt:lpwstr>_Toc376835813</vt:lpwstr>
      </vt:variant>
      <vt:variant>
        <vt:i4>1835070</vt:i4>
      </vt:variant>
      <vt:variant>
        <vt:i4>26</vt:i4>
      </vt:variant>
      <vt:variant>
        <vt:i4>0</vt:i4>
      </vt:variant>
      <vt:variant>
        <vt:i4>5</vt:i4>
      </vt:variant>
      <vt:variant>
        <vt:lpwstr/>
      </vt:variant>
      <vt:variant>
        <vt:lpwstr>_Toc376835812</vt:lpwstr>
      </vt:variant>
      <vt:variant>
        <vt:i4>1835070</vt:i4>
      </vt:variant>
      <vt:variant>
        <vt:i4>20</vt:i4>
      </vt:variant>
      <vt:variant>
        <vt:i4>0</vt:i4>
      </vt:variant>
      <vt:variant>
        <vt:i4>5</vt:i4>
      </vt:variant>
      <vt:variant>
        <vt:lpwstr/>
      </vt:variant>
      <vt:variant>
        <vt:lpwstr>_Toc376835811</vt:lpwstr>
      </vt:variant>
      <vt:variant>
        <vt:i4>1835070</vt:i4>
      </vt:variant>
      <vt:variant>
        <vt:i4>14</vt:i4>
      </vt:variant>
      <vt:variant>
        <vt:i4>0</vt:i4>
      </vt:variant>
      <vt:variant>
        <vt:i4>5</vt:i4>
      </vt:variant>
      <vt:variant>
        <vt:lpwstr/>
      </vt:variant>
      <vt:variant>
        <vt:lpwstr>_Toc376835810</vt:lpwstr>
      </vt:variant>
      <vt:variant>
        <vt:i4>1900606</vt:i4>
      </vt:variant>
      <vt:variant>
        <vt:i4>8</vt:i4>
      </vt:variant>
      <vt:variant>
        <vt:i4>0</vt:i4>
      </vt:variant>
      <vt:variant>
        <vt:i4>5</vt:i4>
      </vt:variant>
      <vt:variant>
        <vt:lpwstr/>
      </vt:variant>
      <vt:variant>
        <vt:lpwstr>_Toc376835809</vt:lpwstr>
      </vt:variant>
      <vt:variant>
        <vt:i4>1900606</vt:i4>
      </vt:variant>
      <vt:variant>
        <vt:i4>2</vt:i4>
      </vt:variant>
      <vt:variant>
        <vt:i4>0</vt:i4>
      </vt:variant>
      <vt:variant>
        <vt:i4>5</vt:i4>
      </vt:variant>
      <vt:variant>
        <vt:lpwstr/>
      </vt:variant>
      <vt:variant>
        <vt:lpwstr>_Toc376835808</vt:lpwstr>
      </vt:variant>
    </vt:vector>
  </HLinks>
  <HyperlinksChanged>false</HyperlinksChanged>
  <AppVersion>14.0000</AppVersion>
</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E7B31-F6E8-4E0A-8D63-E606C306C87D}">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3CA50BFF-1BCC-47A3-B4C6-DCE9E974C3CA}">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85E156CF-B1F8-4173-8C49-930EB1C7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56</Pages>
  <Words>6094</Words>
  <Characters>34742</Characters>
  <Application>Microsoft Office Word</Application>
  <DocSecurity>0</DocSecurity>
  <Lines>289</Lines>
  <Paragraphs>81</Paragraphs>
  <ScaleCrop>false</ScaleCrop>
  <Company/>
  <LinksUpToDate>false</LinksUpToDate>
  <CharactersWithSpaces>40755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秦山核电二期扩建工程</dc:title>
  <dc:creator>19980050</dc:creator>
  <cp:lastModifiedBy>周定法</cp:lastModifiedBy>
  <cp:revision>44</cp:revision>
  <cp:lastPrinted>2014-01-12T07:19:00Z</cp:lastPrinted>
  <dcterms:created xsi:type="dcterms:W3CDTF">2021-11-27T16:07:00Z</dcterms:created>
  <dcterms:modified xsi:type="dcterms:W3CDTF">2022-01-30T03:21:00Z</dcterms:modified>
</cp:coreProperties>
</file>